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39" w:rsidRPr="00470FA4" w:rsidRDefault="00A54239" w:rsidP="007A20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FA4">
        <w:rPr>
          <w:rFonts w:ascii="Times New Roman" w:hAnsi="Times New Roman" w:cs="Times New Roman"/>
          <w:sz w:val="28"/>
          <w:szCs w:val="28"/>
        </w:rPr>
        <w:t>АНАЛИЗ</w:t>
      </w:r>
    </w:p>
    <w:p w:rsidR="007440BF" w:rsidRPr="00470FA4" w:rsidRDefault="00A54239" w:rsidP="007A2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FA4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Министерство </w:t>
      </w:r>
      <w:r w:rsidR="00957C4E" w:rsidRPr="00470FA4"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A54239" w:rsidRPr="00470FA4" w:rsidRDefault="006737A6" w:rsidP="007A2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FA4">
        <w:rPr>
          <w:rFonts w:ascii="Times New Roman" w:hAnsi="Times New Roman" w:cs="Times New Roman"/>
          <w:sz w:val="28"/>
          <w:szCs w:val="28"/>
        </w:rPr>
        <w:t>Республики</w:t>
      </w:r>
      <w:r w:rsidR="00A54239" w:rsidRPr="00470FA4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="00FD2534" w:rsidRPr="00470FA4">
        <w:rPr>
          <w:rFonts w:ascii="Times New Roman" w:hAnsi="Times New Roman" w:cs="Times New Roman"/>
          <w:sz w:val="28"/>
          <w:szCs w:val="28"/>
        </w:rPr>
        <w:t>в</w:t>
      </w:r>
      <w:r w:rsidR="007A2073">
        <w:rPr>
          <w:rFonts w:ascii="Times New Roman" w:hAnsi="Times New Roman" w:cs="Times New Roman"/>
          <w:sz w:val="28"/>
          <w:szCs w:val="28"/>
        </w:rPr>
        <w:t xml:space="preserve"> 2021</w:t>
      </w:r>
      <w:r w:rsidR="00A54239" w:rsidRPr="00470FA4">
        <w:rPr>
          <w:rFonts w:ascii="Times New Roman" w:hAnsi="Times New Roman" w:cs="Times New Roman"/>
          <w:sz w:val="28"/>
          <w:szCs w:val="28"/>
        </w:rPr>
        <w:t xml:space="preserve"> год</w:t>
      </w:r>
      <w:r w:rsidR="00FD2534" w:rsidRPr="00470FA4">
        <w:rPr>
          <w:rFonts w:ascii="Times New Roman" w:hAnsi="Times New Roman" w:cs="Times New Roman"/>
          <w:sz w:val="28"/>
          <w:szCs w:val="28"/>
        </w:rPr>
        <w:t>у</w:t>
      </w:r>
    </w:p>
    <w:p w:rsidR="007440BF" w:rsidRPr="00470FA4" w:rsidRDefault="007440BF" w:rsidP="00DA2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В Министерство с </w:t>
      </w:r>
      <w:r w:rsidR="007A2073">
        <w:rPr>
          <w:rFonts w:ascii="Times New Roman" w:hAnsi="Times New Roman" w:cs="Times New Roman"/>
          <w:sz w:val="26"/>
          <w:szCs w:val="26"/>
          <w:lang w:val="tt-RU"/>
        </w:rPr>
        <w:t>01.01.2021</w:t>
      </w:r>
      <w:r w:rsidRPr="00DA2997">
        <w:rPr>
          <w:rFonts w:ascii="Times New Roman" w:hAnsi="Times New Roman" w:cs="Times New Roman"/>
          <w:sz w:val="26"/>
          <w:szCs w:val="26"/>
        </w:rPr>
        <w:t xml:space="preserve"> по 3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0</w:t>
      </w:r>
      <w:r w:rsidRPr="00DA2997">
        <w:rPr>
          <w:rFonts w:ascii="Times New Roman" w:hAnsi="Times New Roman" w:cs="Times New Roman"/>
          <w:sz w:val="26"/>
          <w:szCs w:val="26"/>
        </w:rPr>
        <w:t>.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06</w:t>
      </w:r>
      <w:r w:rsidR="007A2073">
        <w:rPr>
          <w:rFonts w:ascii="Times New Roman" w:hAnsi="Times New Roman" w:cs="Times New Roman"/>
          <w:sz w:val="26"/>
          <w:szCs w:val="26"/>
        </w:rPr>
        <w:t>.2021</w:t>
      </w:r>
      <w:r w:rsidRPr="00DA2997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7A2073">
        <w:rPr>
          <w:rFonts w:ascii="Times New Roman" w:hAnsi="Times New Roman" w:cs="Times New Roman"/>
          <w:sz w:val="26"/>
          <w:szCs w:val="26"/>
          <w:lang w:val="tt-RU"/>
        </w:rPr>
        <w:t>397</w:t>
      </w:r>
      <w:r w:rsidRPr="00DA2997">
        <w:rPr>
          <w:rFonts w:ascii="Times New Roman" w:hAnsi="Times New Roman" w:cs="Times New Roman"/>
          <w:sz w:val="26"/>
          <w:szCs w:val="26"/>
        </w:rPr>
        <w:t xml:space="preserve"> обращений граждан. Из них в письменном виде – </w:t>
      </w:r>
      <w:r w:rsidR="007A2073">
        <w:rPr>
          <w:rFonts w:ascii="Times New Roman" w:hAnsi="Times New Roman" w:cs="Times New Roman"/>
          <w:sz w:val="26"/>
          <w:szCs w:val="26"/>
        </w:rPr>
        <w:t>337</w:t>
      </w:r>
      <w:r w:rsidRPr="00DA2997">
        <w:rPr>
          <w:rFonts w:ascii="Times New Roman" w:hAnsi="Times New Roman" w:cs="Times New Roman"/>
          <w:sz w:val="26"/>
          <w:szCs w:val="26"/>
        </w:rPr>
        <w:t xml:space="preserve"> обращений, в том </w:t>
      </w:r>
      <w:r w:rsidR="007A2073">
        <w:rPr>
          <w:rFonts w:ascii="Times New Roman" w:hAnsi="Times New Roman" w:cs="Times New Roman"/>
          <w:sz w:val="26"/>
          <w:szCs w:val="26"/>
        </w:rPr>
        <w:t xml:space="preserve">числе через Интернет-приемную – </w:t>
      </w:r>
      <w:r w:rsidR="007A2073">
        <w:rPr>
          <w:rFonts w:ascii="Times New Roman" w:hAnsi="Times New Roman" w:cs="Times New Roman"/>
          <w:sz w:val="26"/>
          <w:szCs w:val="26"/>
          <w:lang w:val="tt-RU"/>
        </w:rPr>
        <w:t>105</w:t>
      </w:r>
      <w:r w:rsidRPr="00DA2997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DA2997">
        <w:rPr>
          <w:rFonts w:ascii="Times New Roman" w:hAnsi="Times New Roman" w:cs="Times New Roman"/>
          <w:sz w:val="26"/>
          <w:szCs w:val="26"/>
          <w:lang w:val="tt-RU"/>
        </w:rPr>
        <w:t>й</w:t>
      </w:r>
      <w:r w:rsidRPr="00DA2997">
        <w:rPr>
          <w:rFonts w:ascii="Times New Roman" w:hAnsi="Times New Roman" w:cs="Times New Roman"/>
          <w:sz w:val="26"/>
          <w:szCs w:val="26"/>
        </w:rPr>
        <w:t>.</w:t>
      </w:r>
    </w:p>
    <w:p w:rsidR="008B6A0A" w:rsidRPr="00DA2997" w:rsidRDefault="007A2073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татарском языке поступило 2</w:t>
      </w:r>
      <w:r w:rsidR="008B6A0A" w:rsidRPr="00DA2997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B6A0A" w:rsidRPr="00DA2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 xml:space="preserve">За отчетный период в Министерстве состоялось </w:t>
      </w:r>
      <w:r w:rsidR="007A2073">
        <w:rPr>
          <w:rFonts w:ascii="Times New Roman" w:hAnsi="Times New Roman"/>
          <w:sz w:val="26"/>
          <w:szCs w:val="26"/>
        </w:rPr>
        <w:t xml:space="preserve">60 приемов граждан, в том числе 22 с участием министра. </w:t>
      </w:r>
    </w:p>
    <w:p w:rsidR="008B6A0A" w:rsidRPr="00DA2997" w:rsidRDefault="008B6A0A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>Поступившая корреспонденция рассматривается с учетом тематики поставленных в обращениях вопросов и компетенции Министерства</w:t>
      </w:r>
      <w:r w:rsidR="007A2073">
        <w:rPr>
          <w:rFonts w:ascii="Times New Roman" w:hAnsi="Times New Roman" w:cs="Times New Roman"/>
          <w:sz w:val="26"/>
          <w:szCs w:val="26"/>
        </w:rPr>
        <w:t xml:space="preserve"> по делам молодежи Республики Татарстан</w:t>
      </w:r>
      <w:r w:rsidRPr="00DA29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6A0A" w:rsidRDefault="008B6A0A" w:rsidP="00DA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99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соде</w:t>
      </w:r>
      <w:r w:rsidR="007A2073">
        <w:rPr>
          <w:rFonts w:ascii="Times New Roman" w:eastAsia="Times New Roman" w:hAnsi="Times New Roman" w:cs="Times New Roman"/>
          <w:sz w:val="26"/>
          <w:szCs w:val="26"/>
          <w:lang w:eastAsia="ru-RU"/>
        </w:rPr>
        <w:t>ржания обращений граждан за 2021</w:t>
      </w:r>
      <w:r w:rsidRPr="00DA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показал, что наибо</w:t>
      </w:r>
      <w:r w:rsidR="007A2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лее распространенными являются </w:t>
      </w:r>
      <w:r w:rsidRPr="00DA29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вопросы:</w:t>
      </w:r>
    </w:p>
    <w:p w:rsidR="007A2073" w:rsidRPr="007A2073" w:rsidRDefault="007A2073" w:rsidP="007A20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A2997">
        <w:rPr>
          <w:rFonts w:ascii="Times New Roman" w:hAnsi="Times New Roman"/>
          <w:sz w:val="26"/>
          <w:szCs w:val="26"/>
        </w:rPr>
        <w:t>содействи</w:t>
      </w:r>
      <w:r>
        <w:rPr>
          <w:rFonts w:ascii="Times New Roman" w:hAnsi="Times New Roman"/>
          <w:sz w:val="26"/>
          <w:szCs w:val="26"/>
        </w:rPr>
        <w:t>е</w:t>
      </w:r>
      <w:r w:rsidRPr="00DA2997">
        <w:rPr>
          <w:rFonts w:ascii="Times New Roman" w:hAnsi="Times New Roman"/>
          <w:sz w:val="26"/>
          <w:szCs w:val="26"/>
        </w:rPr>
        <w:t xml:space="preserve"> в получении жилья молодым семьям;</w:t>
      </w:r>
    </w:p>
    <w:p w:rsidR="0099475C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- выделение </w:t>
      </w:r>
      <w:r w:rsidRPr="00DA2997">
        <w:rPr>
          <w:rFonts w:ascii="Times New Roman" w:hAnsi="Times New Roman"/>
          <w:sz w:val="26"/>
          <w:szCs w:val="26"/>
        </w:rPr>
        <w:t>путевок в детские лагеря;</w:t>
      </w:r>
    </w:p>
    <w:p w:rsidR="008B6A0A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-</w:t>
      </w:r>
      <w:r w:rsidR="007A2073">
        <w:rPr>
          <w:rFonts w:ascii="Times New Roman" w:hAnsi="Times New Roman"/>
          <w:sz w:val="26"/>
          <w:szCs w:val="26"/>
        </w:rPr>
        <w:t xml:space="preserve"> </w:t>
      </w:r>
      <w:r w:rsidR="008B6A0A" w:rsidRPr="00DA2997">
        <w:rPr>
          <w:rFonts w:ascii="Times New Roman" w:hAnsi="Times New Roman"/>
          <w:sz w:val="26"/>
          <w:szCs w:val="26"/>
        </w:rPr>
        <w:t>информационн</w:t>
      </w:r>
      <w:r w:rsidR="007A2073">
        <w:rPr>
          <w:rFonts w:ascii="Times New Roman" w:hAnsi="Times New Roman"/>
          <w:sz w:val="26"/>
          <w:szCs w:val="26"/>
        </w:rPr>
        <w:t>ая</w:t>
      </w:r>
      <w:r w:rsidR="008B6A0A" w:rsidRPr="00DA2997">
        <w:rPr>
          <w:rFonts w:ascii="Times New Roman" w:hAnsi="Times New Roman"/>
          <w:sz w:val="26"/>
          <w:szCs w:val="26"/>
        </w:rPr>
        <w:t xml:space="preserve"> поддержк</w:t>
      </w:r>
      <w:r w:rsidR="007A2073">
        <w:rPr>
          <w:rFonts w:ascii="Times New Roman" w:hAnsi="Times New Roman"/>
          <w:sz w:val="26"/>
          <w:szCs w:val="26"/>
        </w:rPr>
        <w:t>а</w:t>
      </w:r>
      <w:r w:rsidR="008B6A0A" w:rsidRPr="00DA2997">
        <w:rPr>
          <w:rFonts w:ascii="Times New Roman" w:hAnsi="Times New Roman"/>
          <w:sz w:val="26"/>
          <w:szCs w:val="26"/>
        </w:rPr>
        <w:t xml:space="preserve"> в проведении мероприятий;</w:t>
      </w:r>
    </w:p>
    <w:p w:rsidR="002B711D" w:rsidRDefault="00470A08" w:rsidP="00D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0A08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70A08">
        <w:rPr>
          <w:rFonts w:ascii="Times New Roman" w:hAnsi="Times New Roman" w:cs="Times New Roman"/>
          <w:sz w:val="26"/>
          <w:szCs w:val="26"/>
        </w:rPr>
        <w:t xml:space="preserve"> и проведение мероприя</w:t>
      </w:r>
      <w:r>
        <w:rPr>
          <w:rFonts w:ascii="Times New Roman" w:hAnsi="Times New Roman" w:cs="Times New Roman"/>
          <w:sz w:val="26"/>
          <w:szCs w:val="26"/>
        </w:rPr>
        <w:t>тий социальной направленности. В</w:t>
      </w:r>
      <w:r w:rsidRPr="00470A08">
        <w:rPr>
          <w:rFonts w:ascii="Times New Roman" w:hAnsi="Times New Roman" w:cs="Times New Roman"/>
          <w:sz w:val="26"/>
          <w:szCs w:val="26"/>
        </w:rPr>
        <w:t>озмещения или обеспечения финансовых затрат на мероприятия</w:t>
      </w:r>
      <w:r w:rsidR="00903E33">
        <w:rPr>
          <w:rFonts w:ascii="Times New Roman" w:hAnsi="Times New Roman" w:cs="Times New Roman"/>
          <w:sz w:val="26"/>
          <w:szCs w:val="26"/>
        </w:rPr>
        <w:t>;</w:t>
      </w:r>
    </w:p>
    <w:p w:rsidR="008B6A0A" w:rsidRPr="00DA2997" w:rsidRDefault="002B711D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-гражданско-патриотическое воспитание молодежи</w:t>
      </w:r>
      <w:r w:rsidR="008B6A0A" w:rsidRPr="00470A08">
        <w:rPr>
          <w:rFonts w:ascii="Times New Roman" w:hAnsi="Times New Roman" w:cs="Times New Roman"/>
          <w:sz w:val="26"/>
          <w:szCs w:val="26"/>
        </w:rPr>
        <w:t>;</w:t>
      </w:r>
    </w:p>
    <w:p w:rsidR="002B711D" w:rsidRPr="00B32D5D" w:rsidRDefault="008B6A0A" w:rsidP="002B71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- трудоустройство</w:t>
      </w:r>
      <w:r w:rsidR="007A2073">
        <w:rPr>
          <w:rFonts w:ascii="Times New Roman" w:hAnsi="Times New Roman"/>
          <w:sz w:val="26"/>
          <w:szCs w:val="26"/>
        </w:rPr>
        <w:t xml:space="preserve"> молодежи</w:t>
      </w:r>
      <w:r w:rsidR="00771E72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 w:rsidR="007A2073">
        <w:rPr>
          <w:rFonts w:ascii="Times New Roman" w:hAnsi="Times New Roman"/>
          <w:sz w:val="26"/>
          <w:szCs w:val="26"/>
        </w:rPr>
        <w:t xml:space="preserve"> </w:t>
      </w:r>
    </w:p>
    <w:p w:rsidR="002B711D" w:rsidRPr="00DA2997" w:rsidRDefault="008B6A0A" w:rsidP="00FD1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997">
        <w:rPr>
          <w:rFonts w:ascii="Times New Roman" w:hAnsi="Times New Roman" w:cs="Times New Roman"/>
          <w:sz w:val="26"/>
          <w:szCs w:val="26"/>
        </w:rPr>
        <w:t>Так, за отчетный период чаще всего граждане обращались по следующим тематикам: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89"/>
        <w:gridCol w:w="4040"/>
      </w:tblGrid>
      <w:tr w:rsidR="008B6A0A" w:rsidRPr="00DA2997" w:rsidTr="00DD6883">
        <w:tc>
          <w:tcPr>
            <w:tcW w:w="6189" w:type="dxa"/>
          </w:tcPr>
          <w:p w:rsidR="008B6A0A" w:rsidRPr="00DA2997" w:rsidRDefault="008B6A0A" w:rsidP="003548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Семья. Социальное обеспечение           и социальное страхование. Образование. Труд и занятость населения.)</w:t>
            </w:r>
          </w:p>
        </w:tc>
        <w:tc>
          <w:tcPr>
            <w:tcW w:w="4040" w:type="dxa"/>
          </w:tcPr>
          <w:p w:rsidR="008B6A0A" w:rsidRPr="00DA2997" w:rsidRDefault="0035483D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40,60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>% от общего числа обращений)</w:t>
            </w:r>
          </w:p>
        </w:tc>
      </w:tr>
      <w:tr w:rsidR="008B6A0A" w:rsidRPr="00DA2997" w:rsidTr="00DD6883">
        <w:trPr>
          <w:trHeight w:val="828"/>
        </w:trPr>
        <w:tc>
          <w:tcPr>
            <w:tcW w:w="6189" w:type="dxa"/>
          </w:tcPr>
          <w:p w:rsidR="008B6A0A" w:rsidRPr="00DA2997" w:rsidRDefault="008B6A0A" w:rsidP="00DA2997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Государство, общество, политика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(Гражданское право; Конституционный строй; Международные отношения. Международное право; Основы государственного управления)</w:t>
            </w:r>
          </w:p>
        </w:tc>
        <w:tc>
          <w:tcPr>
            <w:tcW w:w="4040" w:type="dxa"/>
          </w:tcPr>
          <w:p w:rsidR="008B6A0A" w:rsidRPr="00DA2997" w:rsidRDefault="0035483D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35,96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>% от общего числа обращений)</w:t>
            </w:r>
          </w:p>
        </w:tc>
      </w:tr>
      <w:tr w:rsidR="008B6A0A" w:rsidRPr="00DA2997" w:rsidTr="00DD6883">
        <w:tc>
          <w:tcPr>
            <w:tcW w:w="6189" w:type="dxa"/>
          </w:tcPr>
          <w:p w:rsidR="008B6A0A" w:rsidRPr="00E72D98" w:rsidRDefault="0035483D" w:rsidP="00DA29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(Внешнеэкономическая деятельность. Таможенное дело; Природные ресурсы и охрана окружающей природной среды; Финансы;  Хозяйственная деятельность)</w:t>
            </w:r>
          </w:p>
        </w:tc>
        <w:tc>
          <w:tcPr>
            <w:tcW w:w="4040" w:type="dxa"/>
          </w:tcPr>
          <w:p w:rsidR="008B6A0A" w:rsidRPr="00DA2997" w:rsidRDefault="0035483D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475C" w:rsidRPr="00DA29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8,58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>% от общего числа обращений)</w:t>
            </w:r>
          </w:p>
        </w:tc>
      </w:tr>
      <w:tr w:rsidR="008B6A0A" w:rsidRPr="00DA2997" w:rsidTr="0099475C">
        <w:trPr>
          <w:trHeight w:val="482"/>
        </w:trPr>
        <w:tc>
          <w:tcPr>
            <w:tcW w:w="6189" w:type="dxa"/>
          </w:tcPr>
          <w:p w:rsidR="008B6A0A" w:rsidRPr="00DA2997" w:rsidRDefault="008B6A0A" w:rsidP="00DA29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  <w:r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(Жилище)</w:t>
            </w:r>
          </w:p>
        </w:tc>
        <w:tc>
          <w:tcPr>
            <w:tcW w:w="4040" w:type="dxa"/>
          </w:tcPr>
          <w:p w:rsidR="008B6A0A" w:rsidRPr="00DA2997" w:rsidRDefault="00E72D98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(7,89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>от общего числа обращений</w:t>
            </w:r>
            <w:r w:rsidR="00490827" w:rsidRPr="00DA29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B6A0A" w:rsidRPr="00DA2997" w:rsidTr="00DD6883">
        <w:trPr>
          <w:trHeight w:val="390"/>
        </w:trPr>
        <w:tc>
          <w:tcPr>
            <w:tcW w:w="6189" w:type="dxa"/>
          </w:tcPr>
          <w:p w:rsidR="008B6A0A" w:rsidRPr="00DA2997" w:rsidRDefault="00E72D98" w:rsidP="00DA299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2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Оборона, безопасность, законность </w:t>
            </w:r>
            <w:r w:rsidRPr="00DA2997">
              <w:rPr>
                <w:rFonts w:ascii="Times New Roman" w:hAnsi="Times New Roman" w:cs="Times New Roman"/>
                <w:i/>
                <w:sz w:val="26"/>
                <w:szCs w:val="26"/>
              </w:rPr>
              <w:t>(Оборона)</w:t>
            </w:r>
          </w:p>
        </w:tc>
        <w:tc>
          <w:tcPr>
            <w:tcW w:w="4040" w:type="dxa"/>
          </w:tcPr>
          <w:p w:rsidR="008B6A0A" w:rsidRPr="00DA2997" w:rsidRDefault="00E72D98" w:rsidP="00DA29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9475C" w:rsidRPr="00DA2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(6,96</w:t>
            </w:r>
            <w:r w:rsidR="008B6A0A" w:rsidRPr="00DA2997">
              <w:rPr>
                <w:rFonts w:ascii="Times New Roman" w:hAnsi="Times New Roman" w:cs="Times New Roman"/>
                <w:sz w:val="26"/>
                <w:szCs w:val="26"/>
              </w:rPr>
              <w:t>% от общего числа обращений)</w:t>
            </w:r>
          </w:p>
        </w:tc>
      </w:tr>
    </w:tbl>
    <w:p w:rsidR="008B6A0A" w:rsidRPr="00DA2997" w:rsidRDefault="00FD1366" w:rsidP="00DA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</w:t>
      </w:r>
      <w:r w:rsidRPr="00FD136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авнению с первым полугодием 2020 года в 2021 году заметен рост обращений граждан в связи с большим количеством запросов по приобретению путевок в детские оздоровительные лагеря, а также заинтересованностью новой программой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в размере 50%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оплаченной суммы</w:t>
      </w:r>
      <w:r w:rsidR="002B711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99475C" w:rsidRPr="00DA2997" w:rsidRDefault="0099475C" w:rsidP="00DA29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2997">
        <w:rPr>
          <w:rFonts w:ascii="Times New Roman" w:hAnsi="Times New Roman"/>
          <w:sz w:val="26"/>
          <w:szCs w:val="26"/>
        </w:rPr>
        <w:t>В результате рассмотрения о</w:t>
      </w:r>
      <w:r w:rsidR="00470A08">
        <w:rPr>
          <w:rFonts w:ascii="Times New Roman" w:hAnsi="Times New Roman"/>
          <w:sz w:val="26"/>
          <w:szCs w:val="26"/>
        </w:rPr>
        <w:t>бращений в первом полугодии 2021</w:t>
      </w:r>
      <w:r w:rsidRPr="00DA2997">
        <w:rPr>
          <w:rFonts w:ascii="Times New Roman" w:hAnsi="Times New Roman"/>
          <w:sz w:val="26"/>
          <w:szCs w:val="26"/>
        </w:rPr>
        <w:t xml:space="preserve"> года были даны разъяснения по </w:t>
      </w:r>
      <w:r w:rsidR="00470A08">
        <w:rPr>
          <w:rFonts w:ascii="Times New Roman" w:hAnsi="Times New Roman"/>
          <w:sz w:val="26"/>
          <w:szCs w:val="26"/>
        </w:rPr>
        <w:t>355</w:t>
      </w:r>
      <w:r w:rsidRPr="00DA2997">
        <w:rPr>
          <w:rFonts w:ascii="Times New Roman" w:hAnsi="Times New Roman"/>
          <w:sz w:val="26"/>
          <w:szCs w:val="26"/>
        </w:rPr>
        <w:t xml:space="preserve"> обращениям, </w:t>
      </w:r>
      <w:r w:rsidR="00470A08">
        <w:rPr>
          <w:rFonts w:ascii="Times New Roman" w:hAnsi="Times New Roman"/>
          <w:sz w:val="26"/>
          <w:szCs w:val="26"/>
        </w:rPr>
        <w:t>2</w:t>
      </w:r>
      <w:r w:rsidR="0008092D" w:rsidRPr="00DA2997">
        <w:rPr>
          <w:rFonts w:ascii="Times New Roman" w:hAnsi="Times New Roman"/>
          <w:sz w:val="26"/>
          <w:szCs w:val="26"/>
        </w:rPr>
        <w:t>2</w:t>
      </w:r>
      <w:r w:rsidRPr="00DA2997">
        <w:rPr>
          <w:rFonts w:ascii="Times New Roman" w:hAnsi="Times New Roman"/>
          <w:sz w:val="26"/>
          <w:szCs w:val="26"/>
        </w:rPr>
        <w:t xml:space="preserve"> было перенаправлено по ведомственной принадлежности, </w:t>
      </w:r>
      <w:r w:rsidR="00470A08">
        <w:rPr>
          <w:rFonts w:ascii="Times New Roman" w:hAnsi="Times New Roman"/>
          <w:sz w:val="26"/>
          <w:szCs w:val="26"/>
        </w:rPr>
        <w:t>2</w:t>
      </w:r>
      <w:r w:rsidRPr="00DA2997">
        <w:rPr>
          <w:rFonts w:ascii="Times New Roman" w:hAnsi="Times New Roman"/>
          <w:sz w:val="26"/>
          <w:szCs w:val="26"/>
        </w:rPr>
        <w:t xml:space="preserve"> в</w:t>
      </w:r>
      <w:r w:rsidR="0008092D" w:rsidRPr="00DA2997">
        <w:rPr>
          <w:rFonts w:ascii="Times New Roman" w:hAnsi="Times New Roman"/>
          <w:sz w:val="26"/>
          <w:szCs w:val="26"/>
        </w:rPr>
        <w:t>опроса</w:t>
      </w:r>
      <w:r w:rsidRPr="00DA2997">
        <w:rPr>
          <w:rFonts w:ascii="Times New Roman" w:hAnsi="Times New Roman"/>
          <w:sz w:val="26"/>
          <w:szCs w:val="26"/>
        </w:rPr>
        <w:t xml:space="preserve"> было ре</w:t>
      </w:r>
      <w:r w:rsidR="00CA4E6E">
        <w:rPr>
          <w:rFonts w:ascii="Times New Roman" w:hAnsi="Times New Roman"/>
          <w:sz w:val="26"/>
          <w:szCs w:val="26"/>
        </w:rPr>
        <w:t>шено положительно, поддержано 15 обращений</w:t>
      </w:r>
      <w:r w:rsidRPr="00DA2997">
        <w:rPr>
          <w:rFonts w:ascii="Times New Roman" w:hAnsi="Times New Roman"/>
          <w:sz w:val="26"/>
          <w:szCs w:val="26"/>
        </w:rPr>
        <w:t>.</w:t>
      </w:r>
    </w:p>
    <w:p w:rsidR="00CE1A25" w:rsidRPr="00470FA4" w:rsidRDefault="0099475C" w:rsidP="00FD13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997">
        <w:rPr>
          <w:rFonts w:ascii="Times New Roman" w:hAnsi="Times New Roman" w:cs="Times New Roman"/>
          <w:sz w:val="26"/>
          <w:szCs w:val="26"/>
        </w:rPr>
        <w:t xml:space="preserve">Все обращения граждан, поступающие в Министерство, рассматриваются в соответствии с Федеральным законом от 2 мая 2006 года №59-ФЗ «О порядке рассмотрения обращений граждан Российской Федерации» и Законом Республики Татарстан </w:t>
      </w:r>
      <w:r w:rsidRPr="00DA2997">
        <w:rPr>
          <w:rFonts w:ascii="Times New Roman" w:hAnsi="Times New Roman" w:cs="Times New Roman"/>
          <w:color w:val="000000"/>
          <w:sz w:val="26"/>
          <w:szCs w:val="26"/>
        </w:rPr>
        <w:t xml:space="preserve">от 12 мая </w:t>
      </w:r>
      <w:r w:rsidRPr="00DA2997">
        <w:rPr>
          <w:rFonts w:ascii="Times New Roman" w:hAnsi="Times New Roman" w:cs="Times New Roman"/>
          <w:color w:val="000000"/>
          <w:sz w:val="26"/>
          <w:szCs w:val="26"/>
        </w:rPr>
        <w:br/>
        <w:t>2003 года №</w:t>
      </w:r>
      <w:r w:rsidRPr="00DA2997">
        <w:rPr>
          <w:rFonts w:ascii="Times New Roman" w:hAnsi="Times New Roman" w:cs="Times New Roman"/>
          <w:iCs/>
          <w:color w:val="000000"/>
          <w:sz w:val="26"/>
          <w:szCs w:val="26"/>
        </w:rPr>
        <w:t>16</w:t>
      </w:r>
      <w:r w:rsidRPr="00DA2997">
        <w:rPr>
          <w:rFonts w:ascii="Times New Roman" w:hAnsi="Times New Roman" w:cs="Times New Roman"/>
          <w:i/>
          <w:color w:val="000000"/>
          <w:sz w:val="26"/>
          <w:szCs w:val="26"/>
        </w:rPr>
        <w:t>-</w:t>
      </w:r>
      <w:r w:rsidRPr="00DA2997">
        <w:rPr>
          <w:rFonts w:ascii="Times New Roman" w:hAnsi="Times New Roman" w:cs="Times New Roman"/>
          <w:iCs/>
          <w:color w:val="000000"/>
          <w:sz w:val="26"/>
          <w:szCs w:val="26"/>
        </w:rPr>
        <w:t>ЗРТ</w:t>
      </w:r>
      <w:r w:rsidRPr="00DA299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A2997"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Pr="00DA2997">
        <w:rPr>
          <w:rFonts w:ascii="Times New Roman" w:hAnsi="Times New Roman" w:cs="Times New Roman"/>
          <w:color w:val="000000"/>
          <w:sz w:val="26"/>
          <w:szCs w:val="26"/>
        </w:rPr>
        <w:t>Об обращениях граждан в Республике Татарстан»</w:t>
      </w:r>
      <w:r w:rsidRPr="00DA2997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CE1A25" w:rsidRPr="00470FA4" w:rsidSect="00DA2997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7"/>
    <w:rsid w:val="000434FD"/>
    <w:rsid w:val="00047E92"/>
    <w:rsid w:val="00053C7F"/>
    <w:rsid w:val="0008092D"/>
    <w:rsid w:val="000821F9"/>
    <w:rsid w:val="00090D9D"/>
    <w:rsid w:val="000A06CD"/>
    <w:rsid w:val="000D1620"/>
    <w:rsid w:val="001143DA"/>
    <w:rsid w:val="00116E20"/>
    <w:rsid w:val="00165556"/>
    <w:rsid w:val="00177974"/>
    <w:rsid w:val="001B2F3E"/>
    <w:rsid w:val="001D1237"/>
    <w:rsid w:val="001F7644"/>
    <w:rsid w:val="00282C1E"/>
    <w:rsid w:val="00283CDD"/>
    <w:rsid w:val="002A15EB"/>
    <w:rsid w:val="002B711D"/>
    <w:rsid w:val="002E323F"/>
    <w:rsid w:val="002E69AA"/>
    <w:rsid w:val="00352E36"/>
    <w:rsid w:val="0035483D"/>
    <w:rsid w:val="00397D3B"/>
    <w:rsid w:val="003C4AFF"/>
    <w:rsid w:val="003C4D4D"/>
    <w:rsid w:val="003E185E"/>
    <w:rsid w:val="003F56F4"/>
    <w:rsid w:val="00407C4C"/>
    <w:rsid w:val="004409D1"/>
    <w:rsid w:val="00454B87"/>
    <w:rsid w:val="00463A38"/>
    <w:rsid w:val="00470A08"/>
    <w:rsid w:val="00470FA4"/>
    <w:rsid w:val="0048179C"/>
    <w:rsid w:val="00482E7E"/>
    <w:rsid w:val="00490827"/>
    <w:rsid w:val="004E714F"/>
    <w:rsid w:val="004F4FAC"/>
    <w:rsid w:val="004F5F53"/>
    <w:rsid w:val="00515C34"/>
    <w:rsid w:val="005A15E0"/>
    <w:rsid w:val="005A37EA"/>
    <w:rsid w:val="005C4AD3"/>
    <w:rsid w:val="005F6445"/>
    <w:rsid w:val="0060744B"/>
    <w:rsid w:val="00607FA1"/>
    <w:rsid w:val="006215AA"/>
    <w:rsid w:val="00645BB3"/>
    <w:rsid w:val="00656218"/>
    <w:rsid w:val="00661EC1"/>
    <w:rsid w:val="006737A6"/>
    <w:rsid w:val="0069380D"/>
    <w:rsid w:val="006F1276"/>
    <w:rsid w:val="006F6141"/>
    <w:rsid w:val="0071526D"/>
    <w:rsid w:val="0071560B"/>
    <w:rsid w:val="00734135"/>
    <w:rsid w:val="007440BF"/>
    <w:rsid w:val="00751042"/>
    <w:rsid w:val="00771E72"/>
    <w:rsid w:val="007730C4"/>
    <w:rsid w:val="007A2073"/>
    <w:rsid w:val="007C5E32"/>
    <w:rsid w:val="007E4A94"/>
    <w:rsid w:val="00825CFD"/>
    <w:rsid w:val="00863BF4"/>
    <w:rsid w:val="008739E6"/>
    <w:rsid w:val="00885D9F"/>
    <w:rsid w:val="008905C5"/>
    <w:rsid w:val="008B6A0A"/>
    <w:rsid w:val="008D29B8"/>
    <w:rsid w:val="00903E33"/>
    <w:rsid w:val="009155C3"/>
    <w:rsid w:val="00916159"/>
    <w:rsid w:val="00927634"/>
    <w:rsid w:val="00943DB8"/>
    <w:rsid w:val="0094408F"/>
    <w:rsid w:val="00957C4E"/>
    <w:rsid w:val="0099475C"/>
    <w:rsid w:val="009C1302"/>
    <w:rsid w:val="009F616A"/>
    <w:rsid w:val="00A01715"/>
    <w:rsid w:val="00A151FD"/>
    <w:rsid w:val="00A214B4"/>
    <w:rsid w:val="00A335E7"/>
    <w:rsid w:val="00A45381"/>
    <w:rsid w:val="00A45BB3"/>
    <w:rsid w:val="00A54239"/>
    <w:rsid w:val="00A97DCE"/>
    <w:rsid w:val="00AA42CC"/>
    <w:rsid w:val="00AC15A5"/>
    <w:rsid w:val="00AD5167"/>
    <w:rsid w:val="00AD6C83"/>
    <w:rsid w:val="00AE452A"/>
    <w:rsid w:val="00AF7706"/>
    <w:rsid w:val="00B15FBB"/>
    <w:rsid w:val="00B167F6"/>
    <w:rsid w:val="00B30B72"/>
    <w:rsid w:val="00B32D5D"/>
    <w:rsid w:val="00BC1B76"/>
    <w:rsid w:val="00BC2BD6"/>
    <w:rsid w:val="00BC4555"/>
    <w:rsid w:val="00BF5C05"/>
    <w:rsid w:val="00C006E1"/>
    <w:rsid w:val="00C05DC2"/>
    <w:rsid w:val="00C158F4"/>
    <w:rsid w:val="00C27BCA"/>
    <w:rsid w:val="00C42139"/>
    <w:rsid w:val="00C51167"/>
    <w:rsid w:val="00C51F06"/>
    <w:rsid w:val="00C55239"/>
    <w:rsid w:val="00C6145E"/>
    <w:rsid w:val="00C86A1E"/>
    <w:rsid w:val="00C87718"/>
    <w:rsid w:val="00C92F51"/>
    <w:rsid w:val="00CA4E6E"/>
    <w:rsid w:val="00CA78CC"/>
    <w:rsid w:val="00CD2C4A"/>
    <w:rsid w:val="00CD5491"/>
    <w:rsid w:val="00CE1A25"/>
    <w:rsid w:val="00CF446B"/>
    <w:rsid w:val="00D010DD"/>
    <w:rsid w:val="00D05DF0"/>
    <w:rsid w:val="00D1451E"/>
    <w:rsid w:val="00D20CD1"/>
    <w:rsid w:val="00D214DF"/>
    <w:rsid w:val="00D26258"/>
    <w:rsid w:val="00D26BFA"/>
    <w:rsid w:val="00DA2997"/>
    <w:rsid w:val="00DB3557"/>
    <w:rsid w:val="00DC788E"/>
    <w:rsid w:val="00DD0FA5"/>
    <w:rsid w:val="00DD2324"/>
    <w:rsid w:val="00DD2854"/>
    <w:rsid w:val="00DE0A85"/>
    <w:rsid w:val="00DF5E36"/>
    <w:rsid w:val="00E047EE"/>
    <w:rsid w:val="00E44C34"/>
    <w:rsid w:val="00E51335"/>
    <w:rsid w:val="00E55F52"/>
    <w:rsid w:val="00E72D98"/>
    <w:rsid w:val="00E75781"/>
    <w:rsid w:val="00E94374"/>
    <w:rsid w:val="00EC7CB6"/>
    <w:rsid w:val="00ED778D"/>
    <w:rsid w:val="00EE5FB7"/>
    <w:rsid w:val="00F3217B"/>
    <w:rsid w:val="00F45613"/>
    <w:rsid w:val="00F47DA8"/>
    <w:rsid w:val="00F57CB0"/>
    <w:rsid w:val="00F63F9C"/>
    <w:rsid w:val="00F65471"/>
    <w:rsid w:val="00F72E9F"/>
    <w:rsid w:val="00F92A32"/>
    <w:rsid w:val="00FD1366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0E36"/>
  <w15:docId w15:val="{43B9912D-E1C3-4B37-B38F-AB34FF2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C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C3CC-95A9-4AFF-990C-577AFC20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Майорова Регина Олеговна</cp:lastModifiedBy>
  <cp:revision>26</cp:revision>
  <cp:lastPrinted>2020-07-03T12:14:00Z</cp:lastPrinted>
  <dcterms:created xsi:type="dcterms:W3CDTF">2019-01-10T13:45:00Z</dcterms:created>
  <dcterms:modified xsi:type="dcterms:W3CDTF">2021-07-02T13:59:00Z</dcterms:modified>
</cp:coreProperties>
</file>