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B7B" w:rsidRDefault="009B1B7B">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9B1B7B" w:rsidRDefault="009B1B7B">
      <w:pPr>
        <w:pStyle w:val="ConsPlusNormal"/>
        <w:jc w:val="both"/>
        <w:outlineLvl w:val="0"/>
      </w:pPr>
    </w:p>
    <w:p w:rsidR="009B1B7B" w:rsidRDefault="009B1B7B">
      <w:pPr>
        <w:pStyle w:val="ConsPlusTitle"/>
        <w:jc w:val="center"/>
        <w:outlineLvl w:val="0"/>
      </w:pPr>
      <w:r>
        <w:t>КАБИНЕТ МИНИСТРОВ РЕСПУБЛИКИ ТАТАРСТАН</w:t>
      </w:r>
    </w:p>
    <w:p w:rsidR="009B1B7B" w:rsidRDefault="009B1B7B">
      <w:pPr>
        <w:pStyle w:val="ConsPlusTitle"/>
        <w:jc w:val="both"/>
      </w:pPr>
    </w:p>
    <w:p w:rsidR="009B1B7B" w:rsidRDefault="009B1B7B">
      <w:pPr>
        <w:pStyle w:val="ConsPlusTitle"/>
        <w:jc w:val="center"/>
      </w:pPr>
      <w:r>
        <w:t>ПОСТАНОВЛЕНИЕ</w:t>
      </w:r>
    </w:p>
    <w:p w:rsidR="009B1B7B" w:rsidRDefault="009B1B7B">
      <w:pPr>
        <w:pStyle w:val="ConsPlusTitle"/>
        <w:jc w:val="center"/>
      </w:pPr>
      <w:r>
        <w:t>от 5 марта 2019 г. N 158</w:t>
      </w:r>
    </w:p>
    <w:p w:rsidR="009B1B7B" w:rsidRDefault="009B1B7B">
      <w:pPr>
        <w:pStyle w:val="ConsPlusTitle"/>
        <w:jc w:val="both"/>
      </w:pPr>
    </w:p>
    <w:p w:rsidR="009B1B7B" w:rsidRDefault="009B1B7B">
      <w:pPr>
        <w:pStyle w:val="ConsPlusTitle"/>
        <w:jc w:val="center"/>
      </w:pPr>
      <w:r>
        <w:t>ОБ УТВЕРЖДЕНИИ ГОСУДАРСТВЕННОЙ ПРОГРАММЫ</w:t>
      </w:r>
    </w:p>
    <w:p w:rsidR="009B1B7B" w:rsidRDefault="009B1B7B">
      <w:pPr>
        <w:pStyle w:val="ConsPlusTitle"/>
        <w:jc w:val="center"/>
      </w:pPr>
      <w:r>
        <w:t>"РАЗВИТИЕ МОЛОДЕЖНОЙ ПОЛИТИКИ В РЕСПУБЛИКЕ ТАТАРСТАН</w:t>
      </w:r>
    </w:p>
    <w:p w:rsidR="009B1B7B" w:rsidRDefault="009B1B7B">
      <w:pPr>
        <w:pStyle w:val="ConsPlusTitle"/>
        <w:jc w:val="center"/>
      </w:pPr>
      <w:r>
        <w:t>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11.07.2019 </w:t>
            </w:r>
            <w:hyperlink r:id="rId6" w:history="1">
              <w:r>
                <w:rPr>
                  <w:color w:val="0000FF"/>
                </w:rPr>
                <w:t>N 566</w:t>
              </w:r>
            </w:hyperlink>
            <w:r>
              <w:rPr>
                <w:color w:val="392C69"/>
              </w:rPr>
              <w:t xml:space="preserve">, от 24.09.2019 </w:t>
            </w:r>
            <w:hyperlink r:id="rId7" w:history="1">
              <w:r>
                <w:rPr>
                  <w:color w:val="0000FF"/>
                </w:rPr>
                <w:t>N 875</w:t>
              </w:r>
            </w:hyperlink>
            <w:r>
              <w:rPr>
                <w:color w:val="392C69"/>
              </w:rPr>
              <w:t>,</w:t>
            </w:r>
          </w:p>
          <w:p w:rsidR="009B1B7B" w:rsidRDefault="009B1B7B">
            <w:pPr>
              <w:pStyle w:val="ConsPlusNormal"/>
              <w:jc w:val="center"/>
            </w:pPr>
            <w:r>
              <w:rPr>
                <w:color w:val="392C69"/>
              </w:rPr>
              <w:t xml:space="preserve">от 17.10.2019 </w:t>
            </w:r>
            <w:hyperlink r:id="rId8" w:history="1">
              <w:r>
                <w:rPr>
                  <w:color w:val="0000FF"/>
                </w:rPr>
                <w:t>N 924</w:t>
              </w:r>
            </w:hyperlink>
            <w:r>
              <w:rPr>
                <w:color w:val="392C69"/>
              </w:rPr>
              <w:t xml:space="preserve">, от 08.11.2019 </w:t>
            </w:r>
            <w:hyperlink r:id="rId9" w:history="1">
              <w:r>
                <w:rPr>
                  <w:color w:val="0000FF"/>
                </w:rPr>
                <w:t>N 1024</w:t>
              </w:r>
            </w:hyperlink>
            <w:r>
              <w:rPr>
                <w:color w:val="392C69"/>
              </w:rPr>
              <w:t xml:space="preserve">, от 22.09.2020 </w:t>
            </w:r>
            <w:hyperlink r:id="rId10" w:history="1">
              <w:r>
                <w:rPr>
                  <w:color w:val="0000FF"/>
                </w:rPr>
                <w:t>N 857</w:t>
              </w:r>
            </w:hyperlink>
            <w:r>
              <w:rPr>
                <w:color w:val="392C69"/>
              </w:rPr>
              <w:t>,</w:t>
            </w:r>
          </w:p>
          <w:p w:rsidR="009B1B7B" w:rsidRDefault="009B1B7B">
            <w:pPr>
              <w:pStyle w:val="ConsPlusNormal"/>
              <w:jc w:val="center"/>
            </w:pPr>
            <w:r>
              <w:rPr>
                <w:color w:val="392C69"/>
              </w:rPr>
              <w:t xml:space="preserve">от 13.11.2020 </w:t>
            </w:r>
            <w:hyperlink r:id="rId11" w:history="1">
              <w:r>
                <w:rPr>
                  <w:color w:val="0000FF"/>
                </w:rPr>
                <w:t>N 1023</w:t>
              </w:r>
            </w:hyperlink>
            <w:r>
              <w:rPr>
                <w:color w:val="392C69"/>
              </w:rPr>
              <w:t xml:space="preserve">, от 24.05.2021 </w:t>
            </w:r>
            <w:hyperlink r:id="rId12" w:history="1">
              <w:r>
                <w:rPr>
                  <w:color w:val="0000FF"/>
                </w:rPr>
                <w:t>N 361</w:t>
              </w:r>
            </w:hyperlink>
            <w:r>
              <w:rPr>
                <w:color w:val="392C69"/>
              </w:rPr>
              <w:t xml:space="preserve">, от 06.08.2021 </w:t>
            </w:r>
            <w:hyperlink r:id="rId13" w:history="1">
              <w:r>
                <w:rPr>
                  <w:color w:val="0000FF"/>
                </w:rPr>
                <w:t>N 685</w:t>
              </w:r>
            </w:hyperlink>
            <w:r>
              <w:rPr>
                <w:color w:val="392C69"/>
              </w:rPr>
              <w:t>,</w:t>
            </w:r>
          </w:p>
          <w:p w:rsidR="009B1B7B" w:rsidRDefault="009B1B7B">
            <w:pPr>
              <w:pStyle w:val="ConsPlusNormal"/>
              <w:jc w:val="center"/>
            </w:pPr>
            <w:r>
              <w:rPr>
                <w:color w:val="392C69"/>
              </w:rPr>
              <w:t xml:space="preserve">от 11.10.2021 </w:t>
            </w:r>
            <w:hyperlink r:id="rId14" w:history="1">
              <w:r>
                <w:rPr>
                  <w:color w:val="0000FF"/>
                </w:rPr>
                <w:t>N 968</w:t>
              </w:r>
            </w:hyperlink>
            <w:r>
              <w:rPr>
                <w:color w:val="392C69"/>
              </w:rPr>
              <w:t xml:space="preserve">, от 17.11.2021 </w:t>
            </w:r>
            <w:hyperlink r:id="rId15" w:history="1">
              <w:r>
                <w:rPr>
                  <w:color w:val="0000FF"/>
                </w:rPr>
                <w:t>N 1091</w:t>
              </w:r>
            </w:hyperlink>
            <w:r>
              <w:rPr>
                <w:color w:val="392C69"/>
              </w:rPr>
              <w:t xml:space="preserve">, от 04.02.2022 </w:t>
            </w:r>
            <w:hyperlink r:id="rId16" w:history="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Normal"/>
        <w:ind w:firstLine="540"/>
        <w:jc w:val="both"/>
      </w:pPr>
      <w:r>
        <w:t>В целях реализации государственной молодежной политики в Республике Татарстан Кабинет Министров Республики Татарстан постановляет:</w:t>
      </w:r>
    </w:p>
    <w:p w:rsidR="009B1B7B" w:rsidRDefault="009B1B7B">
      <w:pPr>
        <w:pStyle w:val="ConsPlusNormal"/>
        <w:jc w:val="both"/>
      </w:pPr>
    </w:p>
    <w:p w:rsidR="009B1B7B" w:rsidRDefault="009B1B7B">
      <w:pPr>
        <w:pStyle w:val="ConsPlusNormal"/>
        <w:ind w:firstLine="540"/>
        <w:jc w:val="both"/>
      </w:pPr>
      <w:r>
        <w:t xml:space="preserve">1. Утвердить прилагаемую государственную </w:t>
      </w:r>
      <w:hyperlink w:anchor="P38" w:history="1">
        <w:r>
          <w:rPr>
            <w:color w:val="0000FF"/>
          </w:rPr>
          <w:t>программу</w:t>
        </w:r>
      </w:hyperlink>
      <w:r>
        <w:t xml:space="preserve"> "Развитие молодежной политики в Республике Татарстан на 2019 - 2025 годы" (далее - Программа).</w:t>
      </w:r>
    </w:p>
    <w:p w:rsidR="009B1B7B" w:rsidRDefault="009B1B7B">
      <w:pPr>
        <w:pStyle w:val="ConsPlusNormal"/>
        <w:jc w:val="both"/>
      </w:pPr>
      <w:r>
        <w:t xml:space="preserve">(в ред. Постановлений КМ РТ от 11.07.2019 </w:t>
      </w:r>
      <w:hyperlink r:id="rId17" w:history="1">
        <w:r>
          <w:rPr>
            <w:color w:val="0000FF"/>
          </w:rPr>
          <w:t>N 566</w:t>
        </w:r>
      </w:hyperlink>
      <w:r>
        <w:t xml:space="preserve">, от 22.09.2020 </w:t>
      </w:r>
      <w:hyperlink r:id="rId18" w:history="1">
        <w:r>
          <w:rPr>
            <w:color w:val="0000FF"/>
          </w:rPr>
          <w:t>N 857</w:t>
        </w:r>
      </w:hyperlink>
      <w:r>
        <w:t>)</w:t>
      </w:r>
    </w:p>
    <w:p w:rsidR="009B1B7B" w:rsidRDefault="009B1B7B">
      <w:pPr>
        <w:pStyle w:val="ConsPlusNormal"/>
        <w:spacing w:before="220"/>
        <w:ind w:firstLine="540"/>
        <w:jc w:val="both"/>
      </w:pPr>
      <w:r>
        <w:t>2. Определить Министерство по делам молодежи Республики Татарстан государственным заказчиком - координатором Программы.</w:t>
      </w:r>
    </w:p>
    <w:p w:rsidR="009B1B7B" w:rsidRDefault="009B1B7B">
      <w:pPr>
        <w:pStyle w:val="ConsPlusNormal"/>
        <w:spacing w:before="220"/>
        <w:ind w:firstLine="540"/>
        <w:jc w:val="both"/>
      </w:pPr>
      <w:r>
        <w:t>3. Министерству финансов Республики Татарстан ежегодно при формировании бюджета Республики Татарстан на очередной финансовый год предусматривать средства на реализацию мероприятий Программы с учетом возможностей бюджета и в пределах средств, направляемых на эти цели из бюджета Республики Татарстан.</w:t>
      </w:r>
    </w:p>
    <w:p w:rsidR="009B1B7B" w:rsidRDefault="009B1B7B">
      <w:pPr>
        <w:pStyle w:val="ConsPlusNormal"/>
        <w:spacing w:before="220"/>
        <w:ind w:firstLine="540"/>
        <w:jc w:val="both"/>
      </w:pPr>
      <w:r>
        <w:t>4. Установить, что действие настоящего постановления распространяется на правоотношения, возникшие с 1 января 2019 года.</w:t>
      </w:r>
    </w:p>
    <w:p w:rsidR="009B1B7B" w:rsidRDefault="009B1B7B">
      <w:pPr>
        <w:pStyle w:val="ConsPlusNormal"/>
        <w:spacing w:before="220"/>
        <w:ind w:firstLine="540"/>
        <w:jc w:val="both"/>
      </w:pPr>
      <w:r>
        <w:t>5. Контроль за исполнением настоящего постановления возложить на Министерство по делам молодежи Республики Татарстан.</w:t>
      </w:r>
    </w:p>
    <w:p w:rsidR="009B1B7B" w:rsidRDefault="009B1B7B">
      <w:pPr>
        <w:pStyle w:val="ConsPlusNormal"/>
        <w:jc w:val="both"/>
      </w:pPr>
    </w:p>
    <w:p w:rsidR="009B1B7B" w:rsidRDefault="009B1B7B">
      <w:pPr>
        <w:pStyle w:val="ConsPlusNormal"/>
        <w:jc w:val="right"/>
      </w:pPr>
      <w:r>
        <w:t>Премьер-министр</w:t>
      </w:r>
    </w:p>
    <w:p w:rsidR="009B1B7B" w:rsidRDefault="009B1B7B">
      <w:pPr>
        <w:pStyle w:val="ConsPlusNormal"/>
        <w:jc w:val="right"/>
      </w:pPr>
      <w:r>
        <w:t>Республики Татарстан</w:t>
      </w:r>
    </w:p>
    <w:p w:rsidR="009B1B7B" w:rsidRDefault="009B1B7B">
      <w:pPr>
        <w:pStyle w:val="ConsPlusNormal"/>
        <w:jc w:val="right"/>
      </w:pPr>
      <w:r>
        <w:t>А.В.ПЕСОШИН</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F33783" w:rsidRDefault="00F33783">
      <w:pPr>
        <w:pStyle w:val="ConsPlusNormal"/>
        <w:jc w:val="right"/>
        <w:outlineLvl w:val="0"/>
      </w:pPr>
    </w:p>
    <w:p w:rsidR="00F33783" w:rsidRDefault="00F33783">
      <w:pPr>
        <w:pStyle w:val="ConsPlusNormal"/>
        <w:jc w:val="right"/>
        <w:outlineLvl w:val="0"/>
      </w:pPr>
    </w:p>
    <w:p w:rsidR="00F33783" w:rsidRDefault="00F33783">
      <w:pPr>
        <w:pStyle w:val="ConsPlusNormal"/>
        <w:jc w:val="right"/>
        <w:outlineLvl w:val="0"/>
      </w:pPr>
    </w:p>
    <w:p w:rsidR="00F33783" w:rsidRDefault="00F33783">
      <w:pPr>
        <w:pStyle w:val="ConsPlusNormal"/>
        <w:jc w:val="right"/>
        <w:outlineLvl w:val="0"/>
      </w:pPr>
    </w:p>
    <w:p w:rsidR="00F33783" w:rsidRDefault="00F33783">
      <w:pPr>
        <w:pStyle w:val="ConsPlusNormal"/>
        <w:jc w:val="right"/>
        <w:outlineLvl w:val="0"/>
      </w:pPr>
    </w:p>
    <w:p w:rsidR="00F33783" w:rsidRDefault="00F33783">
      <w:pPr>
        <w:pStyle w:val="ConsPlusNormal"/>
        <w:jc w:val="right"/>
        <w:outlineLvl w:val="0"/>
      </w:pPr>
    </w:p>
    <w:p w:rsidR="00F33783" w:rsidRDefault="00F33783">
      <w:pPr>
        <w:pStyle w:val="ConsPlusNormal"/>
        <w:jc w:val="right"/>
        <w:outlineLvl w:val="0"/>
      </w:pPr>
    </w:p>
    <w:p w:rsidR="009B1B7B" w:rsidRDefault="009B1B7B">
      <w:pPr>
        <w:pStyle w:val="ConsPlusNormal"/>
        <w:jc w:val="right"/>
        <w:outlineLvl w:val="0"/>
      </w:pPr>
      <w:r>
        <w:lastRenderedPageBreak/>
        <w:t>Утверждена</w:t>
      </w:r>
    </w:p>
    <w:p w:rsidR="009B1B7B" w:rsidRDefault="009B1B7B">
      <w:pPr>
        <w:pStyle w:val="ConsPlusNormal"/>
        <w:jc w:val="right"/>
      </w:pPr>
      <w:r>
        <w:t>постановлением</w:t>
      </w:r>
    </w:p>
    <w:p w:rsidR="009B1B7B" w:rsidRDefault="009B1B7B">
      <w:pPr>
        <w:pStyle w:val="ConsPlusNormal"/>
        <w:jc w:val="right"/>
      </w:pPr>
      <w:r>
        <w:t>Кабинета Министров</w:t>
      </w:r>
    </w:p>
    <w:p w:rsidR="009B1B7B" w:rsidRDefault="009B1B7B">
      <w:pPr>
        <w:pStyle w:val="ConsPlusNormal"/>
        <w:jc w:val="right"/>
      </w:pPr>
      <w:r>
        <w:t>Республики Татарстан</w:t>
      </w:r>
    </w:p>
    <w:p w:rsidR="009B1B7B" w:rsidRDefault="009B1B7B">
      <w:pPr>
        <w:pStyle w:val="ConsPlusNormal"/>
        <w:jc w:val="right"/>
      </w:pPr>
      <w:r>
        <w:t>от 5 марта 2019 г. N 158</w:t>
      </w:r>
    </w:p>
    <w:p w:rsidR="009B1B7B" w:rsidRDefault="009B1B7B">
      <w:pPr>
        <w:pStyle w:val="ConsPlusNormal"/>
        <w:jc w:val="both"/>
      </w:pPr>
    </w:p>
    <w:p w:rsidR="009B1B7B" w:rsidRDefault="009B1B7B">
      <w:pPr>
        <w:pStyle w:val="ConsPlusTitle"/>
        <w:jc w:val="center"/>
      </w:pPr>
      <w:bookmarkStart w:id="1" w:name="P38"/>
      <w:bookmarkEnd w:id="1"/>
      <w:r>
        <w:t>ГОСУДАРСТВЕННАЯ ПРОГРАММА</w:t>
      </w:r>
    </w:p>
    <w:p w:rsidR="009B1B7B" w:rsidRDefault="009B1B7B">
      <w:pPr>
        <w:pStyle w:val="ConsPlusTitle"/>
        <w:jc w:val="center"/>
      </w:pPr>
      <w:r>
        <w:t>"РАЗВИТИЕ МОЛОДЕЖНОЙ ПОЛИТИКИ В РЕСПУБЛИКЕ ТАТАРСТАН</w:t>
      </w:r>
    </w:p>
    <w:p w:rsidR="009B1B7B" w:rsidRDefault="009B1B7B">
      <w:pPr>
        <w:pStyle w:val="ConsPlusTitle"/>
        <w:jc w:val="center"/>
      </w:pPr>
      <w:r>
        <w:t>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11.07.2019 </w:t>
            </w:r>
            <w:hyperlink r:id="rId19" w:history="1">
              <w:r>
                <w:rPr>
                  <w:color w:val="0000FF"/>
                </w:rPr>
                <w:t>N 566</w:t>
              </w:r>
            </w:hyperlink>
            <w:r>
              <w:rPr>
                <w:color w:val="392C69"/>
              </w:rPr>
              <w:t xml:space="preserve">, от 24.09.2019 </w:t>
            </w:r>
            <w:hyperlink r:id="rId20" w:history="1">
              <w:r>
                <w:rPr>
                  <w:color w:val="0000FF"/>
                </w:rPr>
                <w:t>N 875</w:t>
              </w:r>
            </w:hyperlink>
            <w:r>
              <w:rPr>
                <w:color w:val="392C69"/>
              </w:rPr>
              <w:t>,</w:t>
            </w:r>
          </w:p>
          <w:p w:rsidR="009B1B7B" w:rsidRDefault="009B1B7B">
            <w:pPr>
              <w:pStyle w:val="ConsPlusNormal"/>
              <w:jc w:val="center"/>
            </w:pPr>
            <w:r>
              <w:rPr>
                <w:color w:val="392C69"/>
              </w:rPr>
              <w:t xml:space="preserve">от 17.10.2019 </w:t>
            </w:r>
            <w:hyperlink r:id="rId21" w:history="1">
              <w:r>
                <w:rPr>
                  <w:color w:val="0000FF"/>
                </w:rPr>
                <w:t>N 924</w:t>
              </w:r>
            </w:hyperlink>
            <w:r>
              <w:rPr>
                <w:color w:val="392C69"/>
              </w:rPr>
              <w:t xml:space="preserve">, от 08.11.2019 </w:t>
            </w:r>
            <w:hyperlink r:id="rId22" w:history="1">
              <w:r>
                <w:rPr>
                  <w:color w:val="0000FF"/>
                </w:rPr>
                <w:t>N 1024</w:t>
              </w:r>
            </w:hyperlink>
            <w:r>
              <w:rPr>
                <w:color w:val="392C69"/>
              </w:rPr>
              <w:t xml:space="preserve">, от 22.09.2020 </w:t>
            </w:r>
            <w:hyperlink r:id="rId23" w:history="1">
              <w:r>
                <w:rPr>
                  <w:color w:val="0000FF"/>
                </w:rPr>
                <w:t>N 857</w:t>
              </w:r>
            </w:hyperlink>
            <w:r>
              <w:rPr>
                <w:color w:val="392C69"/>
              </w:rPr>
              <w:t>,</w:t>
            </w:r>
          </w:p>
          <w:p w:rsidR="009B1B7B" w:rsidRDefault="009B1B7B">
            <w:pPr>
              <w:pStyle w:val="ConsPlusNormal"/>
              <w:jc w:val="center"/>
            </w:pPr>
            <w:r>
              <w:rPr>
                <w:color w:val="392C69"/>
              </w:rPr>
              <w:t xml:space="preserve">от 13.11.2020 </w:t>
            </w:r>
            <w:hyperlink r:id="rId24" w:history="1">
              <w:r>
                <w:rPr>
                  <w:color w:val="0000FF"/>
                </w:rPr>
                <w:t>N 1023</w:t>
              </w:r>
            </w:hyperlink>
            <w:r>
              <w:rPr>
                <w:color w:val="392C69"/>
              </w:rPr>
              <w:t xml:space="preserve">, от 24.05.2021 </w:t>
            </w:r>
            <w:hyperlink r:id="rId25" w:history="1">
              <w:r>
                <w:rPr>
                  <w:color w:val="0000FF"/>
                </w:rPr>
                <w:t>N 361</w:t>
              </w:r>
            </w:hyperlink>
            <w:r>
              <w:rPr>
                <w:color w:val="392C69"/>
              </w:rPr>
              <w:t xml:space="preserve">, от 06.08.2021 </w:t>
            </w:r>
            <w:hyperlink r:id="rId26" w:history="1">
              <w:r>
                <w:rPr>
                  <w:color w:val="0000FF"/>
                </w:rPr>
                <w:t>N 685</w:t>
              </w:r>
            </w:hyperlink>
            <w:r>
              <w:rPr>
                <w:color w:val="392C69"/>
              </w:rPr>
              <w:t>,</w:t>
            </w:r>
          </w:p>
          <w:p w:rsidR="009B1B7B" w:rsidRDefault="009B1B7B">
            <w:pPr>
              <w:pStyle w:val="ConsPlusNormal"/>
              <w:jc w:val="center"/>
            </w:pPr>
            <w:r>
              <w:rPr>
                <w:color w:val="392C69"/>
              </w:rPr>
              <w:t xml:space="preserve">от 11.10.2021 </w:t>
            </w:r>
            <w:hyperlink r:id="rId27" w:history="1">
              <w:r>
                <w:rPr>
                  <w:color w:val="0000FF"/>
                </w:rPr>
                <w:t>N 968</w:t>
              </w:r>
            </w:hyperlink>
            <w:r>
              <w:rPr>
                <w:color w:val="392C69"/>
              </w:rPr>
              <w:t xml:space="preserve">, от 17.11.2021 </w:t>
            </w:r>
            <w:hyperlink r:id="rId28" w:history="1">
              <w:r>
                <w:rPr>
                  <w:color w:val="0000FF"/>
                </w:rPr>
                <w:t>N 1091</w:t>
              </w:r>
            </w:hyperlink>
            <w:r>
              <w:rPr>
                <w:color w:val="392C69"/>
              </w:rPr>
              <w:t xml:space="preserve">, от 04.02.2022 </w:t>
            </w:r>
            <w:hyperlink r:id="rId29" w:history="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1"/>
      </w:pPr>
      <w:r>
        <w:t>Паспорт Программы</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33"/>
      </w:tblGrid>
      <w:tr w:rsidR="009B1B7B">
        <w:tc>
          <w:tcPr>
            <w:tcW w:w="2381" w:type="dxa"/>
            <w:tcBorders>
              <w:bottom w:val="nil"/>
            </w:tcBorders>
          </w:tcPr>
          <w:p w:rsidR="009B1B7B" w:rsidRDefault="009B1B7B">
            <w:pPr>
              <w:pStyle w:val="ConsPlusNormal"/>
              <w:jc w:val="both"/>
            </w:pPr>
            <w:r>
              <w:t>Наименование программы</w:t>
            </w:r>
          </w:p>
        </w:tc>
        <w:tc>
          <w:tcPr>
            <w:tcW w:w="6633" w:type="dxa"/>
            <w:tcBorders>
              <w:bottom w:val="nil"/>
            </w:tcBorders>
          </w:tcPr>
          <w:p w:rsidR="009B1B7B" w:rsidRDefault="009B1B7B">
            <w:pPr>
              <w:pStyle w:val="ConsPlusNormal"/>
              <w:jc w:val="both"/>
            </w:pPr>
            <w:r>
              <w:t>Государственная программа "Развитие молодежной политики в Республике Татарстан на 2019 - 2025 годы" (далее - Программа)</w:t>
            </w:r>
          </w:p>
        </w:tc>
      </w:tr>
      <w:tr w:rsidR="009B1B7B">
        <w:tc>
          <w:tcPr>
            <w:tcW w:w="9014" w:type="dxa"/>
            <w:gridSpan w:val="2"/>
            <w:tcBorders>
              <w:top w:val="nil"/>
            </w:tcBorders>
          </w:tcPr>
          <w:p w:rsidR="009B1B7B" w:rsidRDefault="009B1B7B">
            <w:pPr>
              <w:pStyle w:val="ConsPlusNormal"/>
              <w:jc w:val="both"/>
            </w:pPr>
            <w:r>
              <w:t xml:space="preserve">(в ред. </w:t>
            </w:r>
            <w:hyperlink r:id="rId30" w:history="1">
              <w:r>
                <w:rPr>
                  <w:color w:val="0000FF"/>
                </w:rPr>
                <w:t>Постановления</w:t>
              </w:r>
            </w:hyperlink>
            <w:r>
              <w:t xml:space="preserve"> КМ РТ от 22.09.2020 N 857)</w:t>
            </w:r>
          </w:p>
        </w:tc>
      </w:tr>
      <w:tr w:rsidR="009B1B7B">
        <w:tblPrEx>
          <w:tblBorders>
            <w:insideH w:val="single" w:sz="4" w:space="0" w:color="auto"/>
          </w:tblBorders>
        </w:tblPrEx>
        <w:tc>
          <w:tcPr>
            <w:tcW w:w="2381" w:type="dxa"/>
          </w:tcPr>
          <w:p w:rsidR="009B1B7B" w:rsidRDefault="009B1B7B">
            <w:pPr>
              <w:pStyle w:val="ConsPlusNormal"/>
              <w:jc w:val="both"/>
            </w:pPr>
            <w:r>
              <w:t>Государственный заказчик - координатор Программы</w:t>
            </w:r>
          </w:p>
        </w:tc>
        <w:tc>
          <w:tcPr>
            <w:tcW w:w="6633" w:type="dxa"/>
          </w:tcPr>
          <w:p w:rsidR="009B1B7B" w:rsidRDefault="009B1B7B">
            <w:pPr>
              <w:pStyle w:val="ConsPlusNormal"/>
              <w:jc w:val="both"/>
            </w:pPr>
            <w:r>
              <w:t>Министерство по делам молодежи Республики Татарстан</w:t>
            </w:r>
          </w:p>
        </w:tc>
      </w:tr>
      <w:tr w:rsidR="009B1B7B">
        <w:tc>
          <w:tcPr>
            <w:tcW w:w="2381" w:type="dxa"/>
            <w:tcBorders>
              <w:bottom w:val="nil"/>
            </w:tcBorders>
          </w:tcPr>
          <w:p w:rsidR="009B1B7B" w:rsidRDefault="009B1B7B">
            <w:pPr>
              <w:pStyle w:val="ConsPlusNormal"/>
            </w:pPr>
            <w:r>
              <w:t>Государственные заказчики Программы</w:t>
            </w:r>
          </w:p>
        </w:tc>
        <w:tc>
          <w:tcPr>
            <w:tcW w:w="6633" w:type="dxa"/>
            <w:tcBorders>
              <w:bottom w:val="nil"/>
            </w:tcBorders>
          </w:tcPr>
          <w:p w:rsidR="009B1B7B" w:rsidRDefault="009B1B7B">
            <w:pPr>
              <w:pStyle w:val="ConsPlusNormal"/>
              <w:jc w:val="both"/>
            </w:pPr>
            <w:r>
              <w:t>Министерство образования и науки Республики Татарстан, Министерство труда, занятости и социальной защиты Республики Татарстан, Министерство здравоохранения Республики Татарстан, Министерство финансов Республики Татарстан, Министерство культуры Республики Татарстан, Министерство цифрового развития государственного управления, информационных технологий и связи Республики Татарстан, Министерство строительства, архитектуры и жилищно-коммунального хозяйства Республики Татарстан, органы местного самоуправления Республики Татарстан (по согласованию)</w:t>
            </w:r>
          </w:p>
        </w:tc>
      </w:tr>
      <w:tr w:rsidR="009B1B7B">
        <w:tc>
          <w:tcPr>
            <w:tcW w:w="9014" w:type="dxa"/>
            <w:gridSpan w:val="2"/>
            <w:tcBorders>
              <w:top w:val="nil"/>
            </w:tcBorders>
          </w:tcPr>
          <w:p w:rsidR="009B1B7B" w:rsidRDefault="009B1B7B">
            <w:pPr>
              <w:pStyle w:val="ConsPlusNormal"/>
              <w:jc w:val="both"/>
            </w:pPr>
            <w:r>
              <w:t xml:space="preserve">(в ред. </w:t>
            </w:r>
            <w:hyperlink r:id="rId31" w:history="1">
              <w:r>
                <w:rPr>
                  <w:color w:val="0000FF"/>
                </w:rPr>
                <w:t>Постановления</w:t>
              </w:r>
            </w:hyperlink>
            <w:r>
              <w:t xml:space="preserve"> КМ РТ от 22.09.2020 N 857)</w:t>
            </w:r>
          </w:p>
        </w:tc>
      </w:tr>
      <w:tr w:rsidR="009B1B7B">
        <w:tblPrEx>
          <w:tblBorders>
            <w:insideH w:val="single" w:sz="4" w:space="0" w:color="auto"/>
          </w:tblBorders>
        </w:tblPrEx>
        <w:tc>
          <w:tcPr>
            <w:tcW w:w="2381" w:type="dxa"/>
          </w:tcPr>
          <w:p w:rsidR="009B1B7B" w:rsidRDefault="009B1B7B">
            <w:pPr>
              <w:pStyle w:val="ConsPlusNormal"/>
              <w:jc w:val="both"/>
            </w:pPr>
            <w:r>
              <w:t>Основной разработчик Программы</w:t>
            </w:r>
          </w:p>
        </w:tc>
        <w:tc>
          <w:tcPr>
            <w:tcW w:w="6633"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381" w:type="dxa"/>
          </w:tcPr>
          <w:p w:rsidR="009B1B7B" w:rsidRDefault="009B1B7B">
            <w:pPr>
              <w:pStyle w:val="ConsPlusNormal"/>
            </w:pPr>
            <w:r>
              <w:t>Цель Программы</w:t>
            </w:r>
          </w:p>
        </w:tc>
        <w:tc>
          <w:tcPr>
            <w:tcW w:w="6633" w:type="dxa"/>
          </w:tcPr>
          <w:p w:rsidR="009B1B7B" w:rsidRDefault="009B1B7B">
            <w:pPr>
              <w:pStyle w:val="ConsPlusNormal"/>
              <w:jc w:val="both"/>
            </w:pPr>
            <w:r>
              <w:t>Реализация государственной молодежной политики в Республике Татарстан</w:t>
            </w:r>
          </w:p>
        </w:tc>
      </w:tr>
      <w:tr w:rsidR="009B1B7B">
        <w:tc>
          <w:tcPr>
            <w:tcW w:w="2381" w:type="dxa"/>
            <w:tcBorders>
              <w:bottom w:val="nil"/>
            </w:tcBorders>
          </w:tcPr>
          <w:p w:rsidR="009B1B7B" w:rsidRDefault="009B1B7B">
            <w:pPr>
              <w:pStyle w:val="ConsPlusNormal"/>
              <w:jc w:val="both"/>
            </w:pPr>
            <w:r>
              <w:t>Задачи Программы</w:t>
            </w:r>
          </w:p>
        </w:tc>
        <w:tc>
          <w:tcPr>
            <w:tcW w:w="6633" w:type="dxa"/>
            <w:tcBorders>
              <w:bottom w:val="nil"/>
            </w:tcBorders>
          </w:tcPr>
          <w:p w:rsidR="009B1B7B" w:rsidRDefault="009B1B7B">
            <w:pPr>
              <w:pStyle w:val="ConsPlusNormal"/>
              <w:jc w:val="both"/>
            </w:pPr>
            <w:r>
              <w:t>1. Создание необходимых условий для организации отдыха детей и молодежи, повышение оздоровительного эффекта.</w:t>
            </w:r>
          </w:p>
          <w:p w:rsidR="009B1B7B" w:rsidRDefault="009B1B7B">
            <w:pPr>
              <w:pStyle w:val="ConsPlusNormal"/>
              <w:jc w:val="both"/>
            </w:pPr>
            <w:r>
              <w:t>2. Создание условий для повышения социальной и экономической активности сельской молодежи Республики Татарстан.</w:t>
            </w:r>
          </w:p>
          <w:p w:rsidR="009B1B7B" w:rsidRDefault="009B1B7B">
            <w:pPr>
              <w:pStyle w:val="ConsPlusNormal"/>
              <w:jc w:val="both"/>
            </w:pPr>
            <w:r>
              <w:t>3.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p w:rsidR="009B1B7B" w:rsidRDefault="009B1B7B">
            <w:pPr>
              <w:pStyle w:val="ConsPlusNormal"/>
              <w:jc w:val="both"/>
            </w:pPr>
            <w:r>
              <w:t xml:space="preserve">4. Развитие и модернизация системы патриотического воспитания </w:t>
            </w:r>
            <w:r>
              <w:lastRenderedPageBreak/>
              <w:t>молодежи Республики Татарстан.</w:t>
            </w:r>
          </w:p>
          <w:p w:rsidR="009B1B7B" w:rsidRDefault="009B1B7B">
            <w:pPr>
              <w:pStyle w:val="ConsPlusNormal"/>
              <w:jc w:val="both"/>
            </w:pPr>
            <w:r>
              <w:t>5. Повышение эффективности государственной молодежной политики.</w:t>
            </w:r>
          </w:p>
          <w:p w:rsidR="009B1B7B" w:rsidRDefault="009B1B7B">
            <w:pPr>
              <w:pStyle w:val="ConsPlusNormal"/>
              <w:jc w:val="both"/>
            </w:pPr>
            <w:r>
              <w:t>6. Укрепление инфраструктуры и повышение энергетической эффективности учреждений молодежной политики.</w:t>
            </w:r>
          </w:p>
          <w:p w:rsidR="009B1B7B" w:rsidRDefault="009B1B7B">
            <w:pPr>
              <w:pStyle w:val="ConsPlusNormal"/>
              <w:jc w:val="both"/>
            </w:pPr>
            <w:r>
              <w:t>7. 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p w:rsidR="009B1B7B" w:rsidRDefault="009B1B7B">
            <w:pPr>
              <w:pStyle w:val="ConsPlusNormal"/>
              <w:jc w:val="both"/>
            </w:pPr>
            <w:r>
              <w:t>8. Повышение эффективности молодежной политики, реализуемой в отношении работающей молодежи на предприятиях и в организациях Республики Татарстан, создание условий для повышения социальной и экономической активности работающей молодежи Республики Татарстан</w:t>
            </w:r>
          </w:p>
          <w:p w:rsidR="009B1B7B" w:rsidRDefault="009B1B7B">
            <w:pPr>
              <w:pStyle w:val="ConsPlusNormal"/>
              <w:jc w:val="both"/>
            </w:pPr>
            <w:r>
              <w:t>9. Поддержка и развитие добровольчества (</w:t>
            </w:r>
            <w:proofErr w:type="spellStart"/>
            <w:r>
              <w:t>волонтерства</w:t>
            </w:r>
            <w:proofErr w:type="spellEnd"/>
            <w:r>
              <w:t>) в Республике Татарстан</w:t>
            </w:r>
          </w:p>
        </w:tc>
      </w:tr>
      <w:tr w:rsidR="009B1B7B">
        <w:tc>
          <w:tcPr>
            <w:tcW w:w="9014" w:type="dxa"/>
            <w:gridSpan w:val="2"/>
            <w:tcBorders>
              <w:top w:val="nil"/>
            </w:tcBorders>
          </w:tcPr>
          <w:p w:rsidR="009B1B7B" w:rsidRDefault="009B1B7B">
            <w:pPr>
              <w:pStyle w:val="ConsPlusNormal"/>
              <w:jc w:val="both"/>
            </w:pPr>
            <w:r>
              <w:lastRenderedPageBreak/>
              <w:t xml:space="preserve">(в ред. Постановлений КМ РТ от 24.05.2021 </w:t>
            </w:r>
            <w:hyperlink r:id="rId32" w:history="1">
              <w:r>
                <w:rPr>
                  <w:color w:val="0000FF"/>
                </w:rPr>
                <w:t>N 361</w:t>
              </w:r>
            </w:hyperlink>
            <w:r>
              <w:t xml:space="preserve">, от 06.08.2021 </w:t>
            </w:r>
            <w:hyperlink r:id="rId33" w:history="1">
              <w:r>
                <w:rPr>
                  <w:color w:val="0000FF"/>
                </w:rPr>
                <w:t>N 685</w:t>
              </w:r>
            </w:hyperlink>
            <w:r>
              <w:t>)</w:t>
            </w:r>
          </w:p>
        </w:tc>
      </w:tr>
      <w:tr w:rsidR="009B1B7B">
        <w:tc>
          <w:tcPr>
            <w:tcW w:w="2381" w:type="dxa"/>
            <w:tcBorders>
              <w:bottom w:val="nil"/>
            </w:tcBorders>
          </w:tcPr>
          <w:p w:rsidR="009B1B7B" w:rsidRDefault="009B1B7B">
            <w:pPr>
              <w:pStyle w:val="ConsPlusNormal"/>
              <w:jc w:val="both"/>
            </w:pPr>
            <w:r>
              <w:t>Сроки реализации Программы</w:t>
            </w:r>
          </w:p>
        </w:tc>
        <w:tc>
          <w:tcPr>
            <w:tcW w:w="6633" w:type="dxa"/>
            <w:tcBorders>
              <w:bottom w:val="nil"/>
            </w:tcBorders>
          </w:tcPr>
          <w:p w:rsidR="009B1B7B" w:rsidRDefault="009B1B7B">
            <w:pPr>
              <w:pStyle w:val="ConsPlusNormal"/>
            </w:pPr>
            <w:r>
              <w:t>2019 - 2025 годы</w:t>
            </w:r>
          </w:p>
        </w:tc>
      </w:tr>
      <w:tr w:rsidR="009B1B7B">
        <w:tc>
          <w:tcPr>
            <w:tcW w:w="9014" w:type="dxa"/>
            <w:gridSpan w:val="2"/>
            <w:tcBorders>
              <w:top w:val="nil"/>
            </w:tcBorders>
          </w:tcPr>
          <w:p w:rsidR="009B1B7B" w:rsidRDefault="009B1B7B">
            <w:pPr>
              <w:pStyle w:val="ConsPlusNormal"/>
              <w:jc w:val="both"/>
            </w:pPr>
            <w:r>
              <w:t xml:space="preserve">(в ред. </w:t>
            </w:r>
            <w:hyperlink r:id="rId34" w:history="1">
              <w:r>
                <w:rPr>
                  <w:color w:val="0000FF"/>
                </w:rPr>
                <w:t>Постановления</w:t>
              </w:r>
            </w:hyperlink>
            <w:r>
              <w:t xml:space="preserve"> КМ РТ от 22.09.2020 N 857)</w:t>
            </w:r>
          </w:p>
        </w:tc>
      </w:tr>
      <w:tr w:rsidR="009B1B7B">
        <w:tc>
          <w:tcPr>
            <w:tcW w:w="2381" w:type="dxa"/>
            <w:tcBorders>
              <w:bottom w:val="nil"/>
            </w:tcBorders>
          </w:tcPr>
          <w:p w:rsidR="009B1B7B" w:rsidRDefault="009B1B7B">
            <w:pPr>
              <w:pStyle w:val="ConsPlusNormal"/>
              <w:jc w:val="both"/>
            </w:pPr>
            <w:r>
              <w:t>Перечень подпрограмм</w:t>
            </w:r>
          </w:p>
        </w:tc>
        <w:tc>
          <w:tcPr>
            <w:tcW w:w="6633" w:type="dxa"/>
            <w:tcBorders>
              <w:bottom w:val="nil"/>
            </w:tcBorders>
          </w:tcPr>
          <w:p w:rsidR="009B1B7B" w:rsidRDefault="009B1B7B">
            <w:pPr>
              <w:pStyle w:val="ConsPlusNormal"/>
              <w:jc w:val="both"/>
            </w:pPr>
            <w:r>
              <w:t>1. "</w:t>
            </w:r>
            <w:hyperlink w:anchor="P240" w:history="1">
              <w:r>
                <w:rPr>
                  <w:color w:val="0000FF"/>
                </w:rPr>
                <w:t>Организация отдыха детей</w:t>
              </w:r>
            </w:hyperlink>
            <w:r>
              <w:t xml:space="preserve"> и молодежи на 2019 - 2025 годы";</w:t>
            </w:r>
          </w:p>
          <w:p w:rsidR="009B1B7B" w:rsidRDefault="009B1B7B">
            <w:pPr>
              <w:pStyle w:val="ConsPlusNormal"/>
              <w:jc w:val="both"/>
            </w:pPr>
            <w:r>
              <w:t>2. "</w:t>
            </w:r>
            <w:hyperlink w:anchor="P3077" w:history="1">
              <w:r>
                <w:rPr>
                  <w:color w:val="0000FF"/>
                </w:rPr>
                <w:t>Сельская молодежь</w:t>
              </w:r>
            </w:hyperlink>
            <w:r>
              <w:t xml:space="preserve"> Республики Татарстан на 2019 - 2025 годы";</w:t>
            </w:r>
          </w:p>
          <w:p w:rsidR="009B1B7B" w:rsidRDefault="009B1B7B">
            <w:pPr>
              <w:pStyle w:val="ConsPlusNormal"/>
              <w:jc w:val="both"/>
            </w:pPr>
            <w:r>
              <w:t>3. "</w:t>
            </w:r>
            <w:hyperlink w:anchor="P3591" w:history="1">
              <w:r>
                <w:rPr>
                  <w:color w:val="0000FF"/>
                </w:rPr>
                <w:t>Молодежь Татарстана</w:t>
              </w:r>
            </w:hyperlink>
            <w:r>
              <w:t xml:space="preserve"> на 2019 - 2025 годы";</w:t>
            </w:r>
          </w:p>
          <w:p w:rsidR="009B1B7B" w:rsidRDefault="009B1B7B">
            <w:pPr>
              <w:pStyle w:val="ConsPlusNormal"/>
              <w:jc w:val="both"/>
            </w:pPr>
            <w:r>
              <w:t>4. "</w:t>
            </w:r>
            <w:hyperlink w:anchor="P5610" w:history="1">
              <w:r>
                <w:rPr>
                  <w:color w:val="0000FF"/>
                </w:rPr>
                <w:t>Патриотическое воспитание молодежи</w:t>
              </w:r>
            </w:hyperlink>
            <w:r>
              <w:t xml:space="preserve"> Республики Татарстан на 2019 - 2025 годы";</w:t>
            </w:r>
          </w:p>
          <w:p w:rsidR="009B1B7B" w:rsidRDefault="009B1B7B">
            <w:pPr>
              <w:pStyle w:val="ConsPlusNormal"/>
              <w:jc w:val="both"/>
            </w:pPr>
            <w:r>
              <w:t>5. "</w:t>
            </w:r>
            <w:hyperlink w:anchor="P7703" w:history="1">
              <w:r>
                <w:rPr>
                  <w:color w:val="0000FF"/>
                </w:rPr>
                <w:t>Совершенствование государственной</w:t>
              </w:r>
            </w:hyperlink>
            <w:r>
              <w:t xml:space="preserve"> молодежной политики в Республике Татарстан на 2019 - 2025 годы";</w:t>
            </w:r>
          </w:p>
          <w:p w:rsidR="009B1B7B" w:rsidRDefault="009B1B7B">
            <w:pPr>
              <w:pStyle w:val="ConsPlusNormal"/>
              <w:jc w:val="both"/>
            </w:pPr>
            <w:r>
              <w:t>6. "</w:t>
            </w:r>
            <w:hyperlink w:anchor="P7912" w:history="1">
              <w:r>
                <w:rPr>
                  <w:color w:val="0000FF"/>
                </w:rPr>
                <w:t>Развитие социальной и инженерной</w:t>
              </w:r>
            </w:hyperlink>
            <w:r>
              <w:t xml:space="preserve"> инфраструктуры в рамках государственной программы "Развитие молодежной политики в Республике Татарстан на 2019 - 2025 годы";</w:t>
            </w:r>
          </w:p>
          <w:p w:rsidR="009B1B7B" w:rsidRDefault="009B1B7B">
            <w:pPr>
              <w:pStyle w:val="ConsPlusNormal"/>
              <w:jc w:val="both"/>
            </w:pPr>
            <w:r>
              <w:t>7. "</w:t>
            </w:r>
            <w:hyperlink w:anchor="P8453" w:history="1">
              <w:r>
                <w:rPr>
                  <w:color w:val="0000FF"/>
                </w:rPr>
                <w:t>Дети Татарстана</w:t>
              </w:r>
            </w:hyperlink>
            <w:r>
              <w:t xml:space="preserve"> на 2019 - 2025 годы";</w:t>
            </w:r>
          </w:p>
          <w:p w:rsidR="009B1B7B" w:rsidRDefault="009B1B7B">
            <w:pPr>
              <w:pStyle w:val="ConsPlusNormal"/>
              <w:jc w:val="both"/>
            </w:pPr>
            <w:r>
              <w:t>8. "</w:t>
            </w:r>
            <w:hyperlink w:anchor="P8973" w:history="1">
              <w:r>
                <w:rPr>
                  <w:color w:val="0000FF"/>
                </w:rPr>
                <w:t>Работающая молодежь</w:t>
              </w:r>
            </w:hyperlink>
            <w:r>
              <w:t xml:space="preserve"> Республики Татарстан на 2019 - 2025 годы"</w:t>
            </w:r>
          </w:p>
          <w:p w:rsidR="009B1B7B" w:rsidRDefault="009B1B7B">
            <w:pPr>
              <w:pStyle w:val="ConsPlusNormal"/>
              <w:jc w:val="both"/>
            </w:pPr>
            <w:r>
              <w:t>9. "</w:t>
            </w:r>
            <w:hyperlink w:anchor="P9588" w:history="1">
              <w:r>
                <w:rPr>
                  <w:color w:val="0000FF"/>
                </w:rPr>
                <w:t>Развитие добровольчества</w:t>
              </w:r>
            </w:hyperlink>
            <w:r>
              <w:t xml:space="preserve"> (</w:t>
            </w:r>
            <w:proofErr w:type="spellStart"/>
            <w:r>
              <w:t>волонтерства</w:t>
            </w:r>
            <w:proofErr w:type="spellEnd"/>
            <w:r>
              <w:t>) в Республике Татарстан на 2021 - 2025 годы"</w:t>
            </w:r>
          </w:p>
        </w:tc>
      </w:tr>
      <w:tr w:rsidR="009B1B7B">
        <w:tc>
          <w:tcPr>
            <w:tcW w:w="9014" w:type="dxa"/>
            <w:gridSpan w:val="2"/>
            <w:tcBorders>
              <w:top w:val="nil"/>
            </w:tcBorders>
          </w:tcPr>
          <w:p w:rsidR="009B1B7B" w:rsidRDefault="009B1B7B">
            <w:pPr>
              <w:pStyle w:val="ConsPlusNormal"/>
              <w:jc w:val="both"/>
            </w:pPr>
            <w:r>
              <w:t xml:space="preserve">(в ред. Постановлений КМ РТ от 22.09.2020 </w:t>
            </w:r>
            <w:hyperlink r:id="rId35" w:history="1">
              <w:r>
                <w:rPr>
                  <w:color w:val="0000FF"/>
                </w:rPr>
                <w:t>N 857</w:t>
              </w:r>
            </w:hyperlink>
            <w:r>
              <w:t xml:space="preserve">, от 06.08.2021 </w:t>
            </w:r>
            <w:hyperlink r:id="rId36" w:history="1">
              <w:r>
                <w:rPr>
                  <w:color w:val="0000FF"/>
                </w:rPr>
                <w:t>N 685</w:t>
              </w:r>
            </w:hyperlink>
            <w:r>
              <w:t>)</w:t>
            </w:r>
          </w:p>
        </w:tc>
      </w:tr>
      <w:tr w:rsidR="009B1B7B">
        <w:tc>
          <w:tcPr>
            <w:tcW w:w="2381" w:type="dxa"/>
            <w:tcBorders>
              <w:bottom w:val="nil"/>
            </w:tcBorders>
          </w:tcPr>
          <w:p w:rsidR="009B1B7B" w:rsidRDefault="009B1B7B">
            <w:pPr>
              <w:pStyle w:val="ConsPlusNormal"/>
              <w:jc w:val="both"/>
            </w:pPr>
            <w:r>
              <w:t>Объемы финансирования Программы с распределением по годам и источникам</w:t>
            </w:r>
          </w:p>
        </w:tc>
        <w:tc>
          <w:tcPr>
            <w:tcW w:w="6633" w:type="dxa"/>
            <w:tcBorders>
              <w:bottom w:val="nil"/>
            </w:tcBorders>
          </w:tcPr>
          <w:p w:rsidR="009B1B7B" w:rsidRDefault="009B1B7B">
            <w:pPr>
              <w:pStyle w:val="ConsPlusNormal"/>
              <w:jc w:val="both"/>
            </w:pPr>
            <w:r>
              <w:t>Общий объем финансирования Программы в 2019 - 2025 годах составит 26 820 279,7 тыс. рублей, из них:</w:t>
            </w:r>
          </w:p>
          <w:p w:rsidR="009B1B7B" w:rsidRDefault="009B1B7B">
            <w:pPr>
              <w:pStyle w:val="ConsPlusNormal"/>
              <w:jc w:val="both"/>
            </w:pPr>
            <w:r>
              <w:t>за счет средств бюджета Республики Татарстан - 26 769 744,1 тыс. рублей, в том числе:</w:t>
            </w:r>
          </w:p>
          <w:p w:rsidR="009B1B7B" w:rsidRDefault="009B1B7B">
            <w:pPr>
              <w:pStyle w:val="ConsPlusNormal"/>
              <w:jc w:val="both"/>
            </w:pPr>
            <w:r>
              <w:t>в 2019 году - 3 814 902,9 тыс. рублей;</w:t>
            </w:r>
          </w:p>
          <w:p w:rsidR="009B1B7B" w:rsidRDefault="009B1B7B">
            <w:pPr>
              <w:pStyle w:val="ConsPlusNormal"/>
              <w:jc w:val="both"/>
            </w:pPr>
            <w:r>
              <w:t>в 2020 году - 5 289 712,9 тыс. рублей;</w:t>
            </w:r>
          </w:p>
          <w:p w:rsidR="009B1B7B" w:rsidRDefault="009B1B7B">
            <w:pPr>
              <w:pStyle w:val="ConsPlusNormal"/>
              <w:jc w:val="both"/>
            </w:pPr>
            <w:r>
              <w:t>в 2021 году - 6 080 705,5 тыс. рублей;</w:t>
            </w:r>
          </w:p>
          <w:p w:rsidR="009B1B7B" w:rsidRDefault="009B1B7B">
            <w:pPr>
              <w:pStyle w:val="ConsPlusNormal"/>
              <w:jc w:val="both"/>
            </w:pPr>
            <w:r>
              <w:t>в 2022 году - 2 879 581,3 тыс. рублей;</w:t>
            </w:r>
          </w:p>
          <w:p w:rsidR="009B1B7B" w:rsidRDefault="009B1B7B">
            <w:pPr>
              <w:pStyle w:val="ConsPlusNormal"/>
              <w:jc w:val="both"/>
            </w:pPr>
            <w:r>
              <w:t>в 2023 году - 2 913 275,9 тыс. рублей;</w:t>
            </w:r>
          </w:p>
          <w:p w:rsidR="009B1B7B" w:rsidRDefault="009B1B7B">
            <w:pPr>
              <w:pStyle w:val="ConsPlusNormal"/>
              <w:jc w:val="both"/>
            </w:pPr>
            <w:r>
              <w:t>в 2024 году - 2 895 782,8 тыс. рублей;</w:t>
            </w:r>
          </w:p>
          <w:p w:rsidR="009B1B7B" w:rsidRDefault="009B1B7B">
            <w:pPr>
              <w:pStyle w:val="ConsPlusNormal"/>
              <w:jc w:val="both"/>
            </w:pPr>
            <w:r>
              <w:t>в 2025 году - 2 895 782,8 тыс. рублей;</w:t>
            </w:r>
          </w:p>
          <w:p w:rsidR="009B1B7B" w:rsidRDefault="009B1B7B">
            <w:pPr>
              <w:pStyle w:val="ConsPlusNormal"/>
              <w:jc w:val="both"/>
            </w:pPr>
            <w:r>
              <w:t xml:space="preserve">за счет средств местных бюджетов органов местного самоуправления исполнительных комитетов муниципальных образований Республики Татарстан - 50 535,6 тыс. рублей, в том </w:t>
            </w:r>
            <w:r>
              <w:lastRenderedPageBreak/>
              <w:t>числе:</w:t>
            </w:r>
          </w:p>
          <w:p w:rsidR="009B1B7B" w:rsidRDefault="009B1B7B">
            <w:pPr>
              <w:pStyle w:val="ConsPlusNormal"/>
              <w:jc w:val="both"/>
            </w:pPr>
            <w:r>
              <w:t>в 2019 году - 0,0 тыс. рублей;</w:t>
            </w:r>
          </w:p>
          <w:p w:rsidR="009B1B7B" w:rsidRDefault="009B1B7B">
            <w:pPr>
              <w:pStyle w:val="ConsPlusNormal"/>
              <w:jc w:val="both"/>
            </w:pPr>
            <w:r>
              <w:t>в 2020 году - 7 796,1 тыс. рублей;</w:t>
            </w:r>
          </w:p>
          <w:p w:rsidR="009B1B7B" w:rsidRDefault="009B1B7B">
            <w:pPr>
              <w:pStyle w:val="ConsPlusNormal"/>
              <w:jc w:val="both"/>
            </w:pPr>
            <w:r>
              <w:t>в 2021 году - 8 088,3 тыс. рублей;</w:t>
            </w:r>
          </w:p>
          <w:p w:rsidR="009B1B7B" w:rsidRDefault="009B1B7B">
            <w:pPr>
              <w:pStyle w:val="ConsPlusNormal"/>
              <w:jc w:val="both"/>
            </w:pPr>
            <w:r>
              <w:t>в 2022 году - 8 662,8 тыс. рублей;</w:t>
            </w:r>
          </w:p>
          <w:p w:rsidR="009B1B7B" w:rsidRDefault="009B1B7B">
            <w:pPr>
              <w:pStyle w:val="ConsPlusNormal"/>
              <w:jc w:val="both"/>
            </w:pPr>
            <w:r>
              <w:t>в 2023 году - 8 662,8 тыс. рублей;</w:t>
            </w:r>
          </w:p>
          <w:p w:rsidR="009B1B7B" w:rsidRDefault="009B1B7B">
            <w:pPr>
              <w:pStyle w:val="ConsPlusNormal"/>
              <w:jc w:val="both"/>
            </w:pPr>
            <w:r>
              <w:t>в 2024 году - 8 662,8 тыс. рублей;</w:t>
            </w:r>
          </w:p>
          <w:p w:rsidR="009B1B7B" w:rsidRDefault="009B1B7B">
            <w:pPr>
              <w:pStyle w:val="ConsPlusNormal"/>
              <w:jc w:val="both"/>
            </w:pPr>
            <w:r>
              <w:t>в 2025 году - 8 662,8 тыс. рублей.</w:t>
            </w:r>
          </w:p>
          <w:p w:rsidR="009B1B7B" w:rsidRDefault="009B1B7B">
            <w:pPr>
              <w:pStyle w:val="ConsPlusNormal"/>
              <w:jc w:val="both"/>
            </w:pPr>
            <w:r>
              <w:t>Объемы финансирования Программы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jc w:val="both"/>
            </w:pPr>
            <w:r>
              <w:t>Объемы средств федерального бюджета и внебюджетных источников будут определены в соответствии с ежегодно заключаемыми договорами и соглашениями</w:t>
            </w:r>
          </w:p>
        </w:tc>
      </w:tr>
      <w:tr w:rsidR="009B1B7B">
        <w:tc>
          <w:tcPr>
            <w:tcW w:w="9014" w:type="dxa"/>
            <w:gridSpan w:val="2"/>
            <w:tcBorders>
              <w:top w:val="nil"/>
            </w:tcBorders>
          </w:tcPr>
          <w:p w:rsidR="009B1B7B" w:rsidRDefault="009B1B7B">
            <w:pPr>
              <w:pStyle w:val="ConsPlusNormal"/>
              <w:jc w:val="both"/>
            </w:pPr>
            <w:r>
              <w:lastRenderedPageBreak/>
              <w:t xml:space="preserve">(в ред. </w:t>
            </w:r>
            <w:hyperlink r:id="rId37" w:history="1">
              <w:r>
                <w:rPr>
                  <w:color w:val="0000FF"/>
                </w:rPr>
                <w:t>Постановления</w:t>
              </w:r>
            </w:hyperlink>
            <w:r>
              <w:t xml:space="preserve"> КМ РТ от 17.11.2021 N 1091)</w:t>
            </w:r>
          </w:p>
        </w:tc>
      </w:tr>
      <w:tr w:rsidR="009B1B7B">
        <w:tc>
          <w:tcPr>
            <w:tcW w:w="2381" w:type="dxa"/>
            <w:tcBorders>
              <w:bottom w:val="nil"/>
            </w:tcBorders>
          </w:tcPr>
          <w:p w:rsidR="009B1B7B" w:rsidRDefault="009B1B7B">
            <w:pPr>
              <w:pStyle w:val="ConsPlusNormal"/>
              <w:jc w:val="both"/>
            </w:pPr>
            <w:r>
              <w:t>Ожидаемые конечные результаты реализации цели и задач Программы (индикаторы оценки результатов) и показатели бюджетной эффективности</w:t>
            </w:r>
          </w:p>
        </w:tc>
        <w:tc>
          <w:tcPr>
            <w:tcW w:w="6633" w:type="dxa"/>
            <w:tcBorders>
              <w:bottom w:val="nil"/>
            </w:tcBorders>
          </w:tcPr>
          <w:p w:rsidR="009B1B7B" w:rsidRDefault="009B1B7B">
            <w:pPr>
              <w:pStyle w:val="ConsPlusNormal"/>
              <w:jc w:val="both"/>
            </w:pPr>
            <w:r>
              <w:t>Реализация мероприятий Программы позволит достичь к 2025 году увеличения:</w:t>
            </w:r>
          </w:p>
          <w:p w:rsidR="009B1B7B" w:rsidRDefault="009B1B7B">
            <w:pPr>
              <w:pStyle w:val="ConsPlusNormal"/>
              <w:jc w:val="both"/>
            </w:pPr>
            <w:r>
              <w:t>количества детей и молодежи, охваченных организованными формами отдыха, до 221 тыс. человек;</w:t>
            </w:r>
          </w:p>
          <w:p w:rsidR="009B1B7B" w:rsidRDefault="009B1B7B">
            <w:pPr>
              <w:pStyle w:val="ConsPlusNormal"/>
              <w:jc w:val="both"/>
            </w:pPr>
            <w:r>
              <w:t>удельного веса сельской молодежи, участвующей в программах социального развития села, до 74,1 процента;</w:t>
            </w:r>
          </w:p>
          <w:p w:rsidR="009B1B7B" w:rsidRDefault="009B1B7B">
            <w:pPr>
              <w:pStyle w:val="ConsPlusNormal"/>
              <w:jc w:val="both"/>
            </w:pPr>
            <w:r>
              <w:t>удельного веса сельской молодежи, участвующей в программах экономического развития села, до 5,4 процента;</w:t>
            </w:r>
          </w:p>
          <w:p w:rsidR="009B1B7B" w:rsidRDefault="009B1B7B">
            <w:pPr>
              <w:pStyle w:val="ConsPlusNormal"/>
              <w:jc w:val="both"/>
            </w:pPr>
            <w:r>
              <w:t>доли молодых людей, вовлеченных в реализуемые исполнительными органами государственной власти проекты и программы в сфере поддержки талантливой молодежи, в общем количестве молодежи до 53 процентов;</w:t>
            </w:r>
          </w:p>
          <w:p w:rsidR="009B1B7B" w:rsidRDefault="009B1B7B">
            <w:pPr>
              <w:pStyle w:val="ConsPlusNormal"/>
              <w:jc w:val="both"/>
            </w:pPr>
            <w:r>
              <w:t>количества детей и молодежи, охваченных мероприятиями патриотической направленности, до 64 тыс. человек;</w:t>
            </w:r>
          </w:p>
          <w:p w:rsidR="009B1B7B" w:rsidRDefault="009B1B7B">
            <w:pPr>
              <w:pStyle w:val="ConsPlusNormal"/>
              <w:jc w:val="both"/>
            </w:pPr>
            <w:r>
              <w:t>количества модернизированных подростковых клубов до 54 единиц;</w:t>
            </w:r>
          </w:p>
          <w:p w:rsidR="009B1B7B" w:rsidRDefault="009B1B7B">
            <w:pPr>
              <w:pStyle w:val="ConsPlusNormal"/>
              <w:jc w:val="both"/>
            </w:pPr>
            <w:r>
              <w:t>количества охваченных капитальным ремонтом детских оздоровительных лагерей Республики Татарстан до 53 единиц;</w:t>
            </w:r>
          </w:p>
          <w:p w:rsidR="009B1B7B" w:rsidRDefault="009B1B7B">
            <w:pPr>
              <w:pStyle w:val="ConsPlusNormal"/>
              <w:jc w:val="both"/>
            </w:pPr>
            <w:r>
              <w:t>количества охваченных капитальным ремонтом молодежных центров Республики Татарстан до 31 единицы;</w:t>
            </w:r>
          </w:p>
          <w:p w:rsidR="009B1B7B" w:rsidRDefault="009B1B7B">
            <w:pPr>
              <w:pStyle w:val="ConsPlusNormal"/>
              <w:jc w:val="both"/>
            </w:pPr>
            <w:r>
              <w:t>удельного веса детей, молодежи, охваченных мероприятиями детских и молодежных общественных организаций, в общей численности детей и молодежи до 91,5 процента;</w:t>
            </w:r>
          </w:p>
          <w:p w:rsidR="009B1B7B" w:rsidRDefault="009B1B7B">
            <w:pPr>
              <w:pStyle w:val="ConsPlusNormal"/>
              <w:jc w:val="both"/>
            </w:pPr>
            <w:r>
              <w:t>доли работающей молодежи, участвующей в программах социально-экономического развития Республики Татарстан, до 40 процентов от общей численности работающей молодежи;</w:t>
            </w:r>
          </w:p>
          <w:p w:rsidR="009B1B7B" w:rsidRDefault="009B1B7B">
            <w:pPr>
              <w:pStyle w:val="ConsPlusNormal"/>
              <w:jc w:val="both"/>
            </w:pPr>
            <w:r>
              <w:t>доли граждан, занимающихся добровольческой (волонтерской) деятельностью, до 5,4 процента</w:t>
            </w:r>
          </w:p>
        </w:tc>
      </w:tr>
      <w:tr w:rsidR="009B1B7B">
        <w:tc>
          <w:tcPr>
            <w:tcW w:w="9014" w:type="dxa"/>
            <w:gridSpan w:val="2"/>
            <w:tcBorders>
              <w:top w:val="nil"/>
            </w:tcBorders>
          </w:tcPr>
          <w:p w:rsidR="009B1B7B" w:rsidRDefault="009B1B7B">
            <w:pPr>
              <w:pStyle w:val="ConsPlusNormal"/>
              <w:jc w:val="both"/>
            </w:pPr>
            <w:r>
              <w:t xml:space="preserve">(в ред. </w:t>
            </w:r>
            <w:hyperlink r:id="rId38" w:history="1">
              <w:r>
                <w:rPr>
                  <w:color w:val="0000FF"/>
                </w:rPr>
                <w:t>Постановления</w:t>
              </w:r>
            </w:hyperlink>
            <w:r>
              <w:t xml:space="preserve"> КМ РТ от 06.08.2021 N 685)</w:t>
            </w:r>
          </w:p>
        </w:tc>
      </w:tr>
    </w:tbl>
    <w:p w:rsidR="009B1B7B" w:rsidRDefault="009B1B7B">
      <w:pPr>
        <w:pStyle w:val="ConsPlusNormal"/>
        <w:jc w:val="both"/>
      </w:pPr>
    </w:p>
    <w:p w:rsidR="009B1B7B" w:rsidRDefault="009B1B7B">
      <w:pPr>
        <w:pStyle w:val="ConsPlusTitle"/>
        <w:jc w:val="center"/>
        <w:outlineLvl w:val="1"/>
      </w:pPr>
      <w:r>
        <w:t>I. Общая характеристика сферы реализации Программы,</w:t>
      </w:r>
    </w:p>
    <w:p w:rsidR="009B1B7B" w:rsidRDefault="009B1B7B">
      <w:pPr>
        <w:pStyle w:val="ConsPlusTitle"/>
        <w:jc w:val="center"/>
      </w:pPr>
      <w:r>
        <w:t>в том числе проблемы, на решение которых она направлена</w:t>
      </w:r>
    </w:p>
    <w:p w:rsidR="009B1B7B" w:rsidRDefault="009B1B7B">
      <w:pPr>
        <w:pStyle w:val="ConsPlusNormal"/>
        <w:jc w:val="center"/>
      </w:pPr>
      <w:r>
        <w:t xml:space="preserve">(в ред. </w:t>
      </w:r>
      <w:hyperlink r:id="rId39" w:history="1">
        <w:r>
          <w:rPr>
            <w:color w:val="0000FF"/>
          </w:rPr>
          <w:t>Постановления</w:t>
        </w:r>
      </w:hyperlink>
      <w:r>
        <w:t xml:space="preserve"> КМ РТ от 06.08.2021 N 685)</w:t>
      </w:r>
    </w:p>
    <w:p w:rsidR="009B1B7B" w:rsidRDefault="009B1B7B">
      <w:pPr>
        <w:pStyle w:val="ConsPlusNormal"/>
        <w:jc w:val="both"/>
      </w:pPr>
    </w:p>
    <w:p w:rsidR="009B1B7B" w:rsidRDefault="009B1B7B">
      <w:pPr>
        <w:pStyle w:val="ConsPlusNormal"/>
        <w:ind w:firstLine="540"/>
        <w:jc w:val="both"/>
      </w:pPr>
      <w:r>
        <w:t xml:space="preserve">Настоящая Программа разработана с учетом </w:t>
      </w:r>
      <w:hyperlink r:id="rId40" w:history="1">
        <w:r>
          <w:rPr>
            <w:color w:val="0000FF"/>
          </w:rPr>
          <w:t>постановления</w:t>
        </w:r>
      </w:hyperlink>
      <w:r>
        <w:t xml:space="preserve"> Правительства Российской Федерации от 30 декабря 2015 г. N 1493 "О государственной программе "Патриотическое </w:t>
      </w:r>
      <w:r>
        <w:lastRenderedPageBreak/>
        <w:t xml:space="preserve">воспитание граждан Российской Федерации на 2016 - 2020 годы", распоряжений Правительства Российской Федерации от 29 ноября 2014 г. </w:t>
      </w:r>
      <w:hyperlink r:id="rId41" w:history="1">
        <w:r>
          <w:rPr>
            <w:color w:val="0000FF"/>
          </w:rPr>
          <w:t>N 2403-р</w:t>
        </w:r>
      </w:hyperlink>
      <w:r>
        <w:t xml:space="preserve"> об утверждении Основ государственной молодежной политики Российской Федерации на период до 2025 года, от 6 июля 2018 г. </w:t>
      </w:r>
      <w:hyperlink r:id="rId42" w:history="1">
        <w:r>
          <w:rPr>
            <w:color w:val="0000FF"/>
          </w:rPr>
          <w:t>N 1375-р</w:t>
        </w:r>
      </w:hyperlink>
      <w:r>
        <w:t xml:space="preserve"> об утверждении плана основных мероприятий на 2018 - 2020 годы в рамках Десятилетия детства, от 27 декабря 2018 г. </w:t>
      </w:r>
      <w:hyperlink r:id="rId43" w:history="1">
        <w:r>
          <w:rPr>
            <w:color w:val="0000FF"/>
          </w:rPr>
          <w:t>N 2950-р</w:t>
        </w:r>
      </w:hyperlink>
      <w:r>
        <w:t xml:space="preserve"> об утверждении Концепции развития добровольчества (</w:t>
      </w:r>
      <w:proofErr w:type="spellStart"/>
      <w:r>
        <w:t>волонтерства</w:t>
      </w:r>
      <w:proofErr w:type="spellEnd"/>
      <w:r>
        <w:t xml:space="preserve">) в Российской Федерации до 2025 года, перечня поручений Президента Российской Федерации от 20 августа 2012 г. N Пр-2215 по вопросу разработки региональных программ по развитию детского отдыха и от 24 августа 2012 г. N 34547-Пр по вопросам организации детского оздоровительного отдыха, </w:t>
      </w:r>
      <w:hyperlink r:id="rId44" w:history="1">
        <w:r>
          <w:rPr>
            <w:color w:val="0000FF"/>
          </w:rPr>
          <w:t>Закона</w:t>
        </w:r>
      </w:hyperlink>
      <w:r>
        <w:t xml:space="preserve"> Республики Татарстан от 21 октября 1999 года N 2443 "О государственной поддержке молодых семей в улучшении жилищных условий", постановлений Кабинета Министров Республики Татарстан от 04.02.2016 </w:t>
      </w:r>
      <w:hyperlink r:id="rId45" w:history="1">
        <w:r>
          <w:rPr>
            <w:color w:val="0000FF"/>
          </w:rPr>
          <w:t>N 63</w:t>
        </w:r>
      </w:hyperlink>
      <w:r>
        <w:t xml:space="preserve"> "Об утверждении Стратегии государственной молодежной политики в Республике Татарстан до 2030 года", от 03.09.2016 </w:t>
      </w:r>
      <w:hyperlink r:id="rId46" w:history="1">
        <w:r>
          <w:rPr>
            <w:color w:val="0000FF"/>
          </w:rPr>
          <w:t>N 614</w:t>
        </w:r>
      </w:hyperlink>
      <w:r>
        <w:t xml:space="preserve"> "О модернизации и развитии социальной сферы и общественной инфраструктуры в Республике Татарстан", Концепции развития социальных отраслей и общественной инфраструктуры в Республике Татарстан на 2016 - 2020 годы, разработанной некоммерческой организацией "Инвестиционно-венчурный фонд Республики Татарстан".</w:t>
      </w:r>
    </w:p>
    <w:p w:rsidR="009B1B7B" w:rsidRDefault="009B1B7B">
      <w:pPr>
        <w:pStyle w:val="ConsPlusNormal"/>
        <w:spacing w:before="220"/>
        <w:ind w:firstLine="540"/>
        <w:jc w:val="both"/>
      </w:pPr>
      <w:r>
        <w:t xml:space="preserve">Программа предусматривает в рамках молодежных мероприятий, в том числе форумов, семинаров, конкурсов, слетов, профильных смен, реализацию задач и приоритетов, содержащихся в </w:t>
      </w:r>
      <w:hyperlink r:id="rId47" w:history="1">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hyperlink r:id="rId48" w:history="1">
        <w:r>
          <w:rPr>
            <w:color w:val="0000FF"/>
          </w:rPr>
          <w:t>Стратегии</w:t>
        </w:r>
      </w:hyperlink>
      <w:r>
        <w:t xml:space="preserve"> противодействия экстремизму в Российской Федерации до 2025 года, утвержденной Указом Президента Российской Федерации от 29 мая 2020 года N 344, Национальном </w:t>
      </w:r>
      <w:hyperlink r:id="rId49" w:history="1">
        <w:r>
          <w:rPr>
            <w:color w:val="0000FF"/>
          </w:rPr>
          <w:t>плане</w:t>
        </w:r>
      </w:hyperlink>
      <w:r>
        <w:t xml:space="preserve"> противодействия коррупции на 2018 - 2020 годы, утвержденном Указом Президента Российской Федерации от 29 июня 2018 года N 378, </w:t>
      </w:r>
      <w:hyperlink r:id="rId50" w:history="1">
        <w:r>
          <w:rPr>
            <w:color w:val="0000FF"/>
          </w:rPr>
          <w:t>Стратегии</w:t>
        </w:r>
      </w:hyperlink>
      <w:r>
        <w:t xml:space="preserve"> по правам человека в Республике Татарстан на 2014 - 2021 годы, утвержденной постановлением Кабинета Министров Республики Татарстан от 02.08.2014 N 569.</w:t>
      </w:r>
    </w:p>
    <w:p w:rsidR="009B1B7B" w:rsidRDefault="009B1B7B">
      <w:pPr>
        <w:pStyle w:val="ConsPlusNormal"/>
        <w:spacing w:before="220"/>
        <w:ind w:firstLine="540"/>
        <w:jc w:val="both"/>
      </w:pPr>
      <w:r>
        <w:t xml:space="preserve">Мероприятия Программы направлены на реализацию </w:t>
      </w:r>
      <w:hyperlink r:id="rId51"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52" w:history="1">
        <w:r>
          <w:rPr>
            <w:color w:val="0000FF"/>
          </w:rPr>
          <w:t>постановления</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в частности федерального проекта "Социальная активность" национального проекта "Образование", </w:t>
      </w:r>
      <w:hyperlink r:id="rId53" w:history="1">
        <w:r>
          <w:rPr>
            <w:color w:val="0000FF"/>
          </w:rPr>
          <w:t>постановления</w:t>
        </w:r>
      </w:hyperlink>
      <w:r>
        <w:t xml:space="preserve"> Кабинета Министров Республики Татарстан от 20.06.2019 N 504 "Об организации проектной деятельности в Правительстве Республики Татарстан" в комплексе приоритетных направлений государственной молодежной политики в Республике Татарстан.</w:t>
      </w:r>
    </w:p>
    <w:p w:rsidR="009B1B7B" w:rsidRDefault="009B1B7B">
      <w:pPr>
        <w:pStyle w:val="ConsPlusNormal"/>
        <w:spacing w:before="220"/>
        <w:ind w:firstLine="540"/>
        <w:jc w:val="both"/>
      </w:pPr>
      <w:r>
        <w:t xml:space="preserve">В соответствии с </w:t>
      </w:r>
      <w:hyperlink r:id="rId54" w:history="1">
        <w:r>
          <w:rPr>
            <w:color w:val="0000FF"/>
          </w:rPr>
          <w:t>Указом</w:t>
        </w:r>
      </w:hyperlink>
      <w:r>
        <w:t xml:space="preserve"> Президента Российской Федерации от 29 мая 2020 года N 344 "Об утверждении Стратегии противодействия экстремизму в Российской Федерации до 2025 года" актуализированы мероприятия Программы по приоритетным направлениям работы с различными категориями молодежи, включая детей и подростков в возрасте от 8 до 18 лет, учащуюся молодежь, молодежь, занятую на предприятиях и в организациях, с учетом задач консолидации усилий субъектов противодействия экстремизму, включая молодежные объединения, учреждения сети молодежной политики. Приоритетом Программы выступает реализация задач Стратегии противодействия экстремизму в Российской Федерации до 2025 года. С учетом решения профилактических задач Программа направлена на создание условий для социализации молодежи и совершенствование мер поддержки отдельных возрастных и социальных категорий молодежи, проведение социологических исследований (включая вопросы противодействия проникновению идеологии экстремизма и терроризма в молодежную среду), мониторинг и оценку эффективности деятельности субъектов по профилактике проникновения идей экстремизма в молодежную среду в муниципальных образованиях Республики Татарстан, образовательных организациях высшего и среднего профессионального образования, на предприятиях и в организациях Республики Татарстан.</w:t>
      </w:r>
    </w:p>
    <w:p w:rsidR="009B1B7B" w:rsidRDefault="009B1B7B">
      <w:pPr>
        <w:pStyle w:val="ConsPlusNormal"/>
        <w:spacing w:before="220"/>
        <w:ind w:firstLine="540"/>
        <w:jc w:val="both"/>
      </w:pPr>
      <w:r>
        <w:lastRenderedPageBreak/>
        <w:t xml:space="preserve">Во исполнение </w:t>
      </w:r>
      <w:hyperlink r:id="rId55" w:history="1">
        <w:r>
          <w:rPr>
            <w:color w:val="0000FF"/>
          </w:rPr>
          <w:t>Концепции</w:t>
        </w:r>
      </w:hyperlink>
      <w:r>
        <w:t xml:space="preserve"> формирования и развития системы психологической помощи населению в Республике Татарстан на 2019 - 2022 годы и Регламента межведомственного информационного взаимодействия субъектов системы психологической помощи населению в Республике Татарстан, утвержденных постановлением Кабинета Министров Республики Татарстан от 04.03.2019 N 149, в числе мероприятий Программы реализуются задачи развития межведомственной системы психологической помощи населению, функционирование которой направлено на удовлетворение всего спектра психологических потребностей и запросов молодежи Республики Татарстан.</w:t>
      </w:r>
    </w:p>
    <w:p w:rsidR="009B1B7B" w:rsidRDefault="009B1B7B">
      <w:pPr>
        <w:pStyle w:val="ConsPlusNormal"/>
        <w:spacing w:before="22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9B1B7B" w:rsidRDefault="009B1B7B">
      <w:pPr>
        <w:pStyle w:val="ConsPlusNormal"/>
        <w:spacing w:before="220"/>
        <w:ind w:firstLine="540"/>
        <w:jc w:val="both"/>
      </w:pPr>
      <w:r>
        <w:t>В связи с особенностью государственной молодежной политики как межотраслевой сферы укрепилась межведомственная координация по всему спектру задач работы с молодежью: образованию, трудоустройству, патриотическому, правовому воспитанию, организации условий для самореализации, досуга, профилактике негативных социальных явлений, формированию общероссийской гражданской идентичности.</w:t>
      </w:r>
    </w:p>
    <w:p w:rsidR="009B1B7B" w:rsidRDefault="009B1B7B">
      <w:pPr>
        <w:pStyle w:val="ConsPlusNormal"/>
        <w:spacing w:before="220"/>
        <w:ind w:firstLine="540"/>
        <w:jc w:val="both"/>
      </w:pPr>
      <w:r>
        <w:t>Миссия образованного в 2018 году Министерства по делам молодежи Республики Татарстан, субъектов молодежной политики - это создание среды возможностей для социальной, творческой и профессиональной самореализации молодых людей. Основной принцип работы по реализации миссии - ничего для молодежи без молодежи. Исходя из главных вызовов, в рамках Программы определены три ключевые целевые установки в реализации приоритетных направлений государственной молодежной политики в Республике Татарстан:</w:t>
      </w:r>
    </w:p>
    <w:p w:rsidR="009B1B7B" w:rsidRDefault="009B1B7B">
      <w:pPr>
        <w:pStyle w:val="ConsPlusNormal"/>
        <w:spacing w:before="220"/>
        <w:ind w:firstLine="540"/>
        <w:jc w:val="both"/>
      </w:pPr>
      <w:r>
        <w:t>эффективность и востребованность;</w:t>
      </w:r>
    </w:p>
    <w:p w:rsidR="009B1B7B" w:rsidRDefault="009B1B7B">
      <w:pPr>
        <w:pStyle w:val="ConsPlusNormal"/>
        <w:spacing w:before="220"/>
        <w:ind w:firstLine="540"/>
        <w:jc w:val="both"/>
      </w:pPr>
      <w:r>
        <w:t>новый формат коммуникаций;</w:t>
      </w:r>
    </w:p>
    <w:p w:rsidR="009B1B7B" w:rsidRDefault="009B1B7B">
      <w:pPr>
        <w:pStyle w:val="ConsPlusNormal"/>
        <w:spacing w:before="220"/>
        <w:ind w:firstLine="540"/>
        <w:jc w:val="both"/>
      </w:pPr>
      <w:r>
        <w:t>среда для самореализации.</w:t>
      </w:r>
    </w:p>
    <w:p w:rsidR="009B1B7B" w:rsidRDefault="009B1B7B">
      <w:pPr>
        <w:pStyle w:val="ConsPlusNormal"/>
        <w:spacing w:before="220"/>
        <w:ind w:firstLine="540"/>
        <w:jc w:val="both"/>
      </w:pPr>
      <w:r>
        <w:t>Эта стратегия определила важнейшие направления Программы.</w:t>
      </w:r>
    </w:p>
    <w:p w:rsidR="009B1B7B" w:rsidRDefault="009B1B7B">
      <w:pPr>
        <w:pStyle w:val="ConsPlusNormal"/>
        <w:spacing w:before="220"/>
        <w:ind w:firstLine="540"/>
        <w:jc w:val="both"/>
      </w:pPr>
      <w:r>
        <w:t>В республике закрепилось представление о сфере отдыха как неотъемлемой, хотя и специфической по содержанию, части воспитательного процесса детей и подростков. Для организации работы по обеспечению детского и молодежного отдыха в республике стало характерным стремление найти оптимальные формы в условиях противоречия между ограниченностью возможностей и необходимостью удовлетворения потребностей максимального количества нуждающихся в отдыхе.</w:t>
      </w:r>
    </w:p>
    <w:p w:rsidR="009B1B7B" w:rsidRDefault="009B1B7B">
      <w:pPr>
        <w:pStyle w:val="ConsPlusNormal"/>
        <w:spacing w:before="220"/>
        <w:ind w:firstLine="540"/>
        <w:jc w:val="both"/>
      </w:pPr>
      <w:r>
        <w:t>Здоровье детей формируется как интегральный показатель сложного взаимодействия социально-экономических, демографических и медико-биологических факторов, важнейшими из которых являются ухудшение экологической обстановки, недостаточное и несбалансированное питание, условия и технология обучения и воспитания детей в школе, семье, стрессовые воздействия, связанные со снижением экономического благополучия семей и социальным напряжением в обществе, распространение вредных привычек.</w:t>
      </w:r>
    </w:p>
    <w:p w:rsidR="009B1B7B" w:rsidRDefault="009B1B7B">
      <w:pPr>
        <w:pStyle w:val="ConsPlusNormal"/>
        <w:spacing w:before="220"/>
        <w:ind w:firstLine="540"/>
        <w:jc w:val="both"/>
      </w:pPr>
      <w:r>
        <w:t>Для профилактики указанных явлений в рамках подпрограммы "Организация отдыха детей и молодежи на 2019 - 2025 годы" в оздоровительных учреждениях проводится планомерная и целенаправленная работа по привлечению детей в лагеря и организации профильных смен.</w:t>
      </w:r>
    </w:p>
    <w:p w:rsidR="009B1B7B" w:rsidRDefault="009B1B7B">
      <w:pPr>
        <w:pStyle w:val="ConsPlusNormal"/>
        <w:spacing w:before="220"/>
        <w:ind w:firstLine="540"/>
        <w:jc w:val="both"/>
      </w:pPr>
      <w:r>
        <w:t>По состоянию на 1 января 2020 года в Республике Татарстан проживают 3 902,9 тыс. человек. При этом численность сельского населения составляет 900,7 тыс. человек, или 23,1 процента всего населения республики. Число сельской молодежи (населения в возрасте от 15 до 29 лет) составляет 164,1 тыс. человек, или более 25 процентов всей молодежи Республики Татарстан.</w:t>
      </w:r>
    </w:p>
    <w:p w:rsidR="009B1B7B" w:rsidRDefault="009B1B7B">
      <w:pPr>
        <w:pStyle w:val="ConsPlusNormal"/>
        <w:spacing w:before="220"/>
        <w:ind w:firstLine="540"/>
        <w:jc w:val="both"/>
      </w:pPr>
      <w:r>
        <w:lastRenderedPageBreak/>
        <w:t xml:space="preserve">Сельская молодежь как социальная группа не имеет в полном смысле слова собственного социального положения. Она образует возрастную группу населения, отражающую уровень развития всего современного молодого поколения со всеми его проблемами. В селе они более ярко выражены. В молодежной среде сельской местности особенно остро проявляются бедность, общее снижение уровня жизни, отсутствие условий для трудоустройства, неразвитость культурных потребностей, эмоциональная бедность, </w:t>
      </w:r>
      <w:proofErr w:type="spellStart"/>
      <w:r>
        <w:t>заниженность</w:t>
      </w:r>
      <w:proofErr w:type="spellEnd"/>
      <w:r>
        <w:t xml:space="preserve"> нравственных оценок своего и чужого поведения. Результат этого - пренебрежение к созидательной трудовой деятельности, снижение ответственности за состояние общества, отчуждение от него.</w:t>
      </w:r>
    </w:p>
    <w:p w:rsidR="009B1B7B" w:rsidRDefault="009B1B7B">
      <w:pPr>
        <w:pStyle w:val="ConsPlusNormal"/>
        <w:spacing w:before="220"/>
        <w:ind w:firstLine="540"/>
        <w:jc w:val="both"/>
      </w:pPr>
      <w:r>
        <w:t xml:space="preserve">Не менее важной задачей является сегодня развитие проектной деятельности и развитие предпринимательства среди сельской молодежи. А это невозможно без обучения ее социальному проектированию, бизнес-планированию. Сейчас это можно сделать благодаря информационно-телекоммуникационной сети "Интернет", используя дистанционное обучение и программы </w:t>
      </w:r>
      <w:proofErr w:type="spellStart"/>
      <w:r>
        <w:t>вебинаров</w:t>
      </w:r>
      <w:proofErr w:type="spellEnd"/>
      <w:r>
        <w:t>.</w:t>
      </w:r>
    </w:p>
    <w:p w:rsidR="009B1B7B" w:rsidRDefault="009B1B7B">
      <w:pPr>
        <w:pStyle w:val="ConsPlusNormal"/>
        <w:spacing w:before="220"/>
        <w:ind w:firstLine="540"/>
        <w:jc w:val="both"/>
      </w:pPr>
      <w:r>
        <w:t>В целях решения стоящих перед сельской молодежью проблем в рамках подпрограммы "Сельская молодежь Республики Татарстан на 2019 - 2025 годы" планируются мероприятия по созданию условий для повышения социальной и экономической активности сельской молодежи Республики Татарстан.</w:t>
      </w:r>
    </w:p>
    <w:p w:rsidR="009B1B7B" w:rsidRDefault="009B1B7B">
      <w:pPr>
        <w:pStyle w:val="ConsPlusNormal"/>
        <w:spacing w:before="220"/>
        <w:ind w:firstLine="540"/>
        <w:jc w:val="both"/>
      </w:pPr>
      <w:r>
        <w:t>Для последующего развития государственной молодежной политики требуется дальнейшее решение существующих проблем и реализация приоритетов в молодежной среде, что отражено в подпрограмме "Молодежь Татарстана на 2019 - 2025 годы". Это необходимость совершенствования системы выявления, воспитания и самореализации молодежных лидеров, необходимость повышения трудовой активности молодежи и ее участия в масштабных созидательных проектах республики, формирование равных стартовых возможностей для развития различных категорий молодежных групп, механизмов, направленных на правовое, антикоррупционное просвещение молодежи, популяризацию антикоррупционных ценностей, укрепление национального согласия, развитие демократических институтов, укрепление общероссийской гражданской идентичности и единства многонационального народа Российской Федерации, повышение эффективности работы по профилактике негативных социальных явлений и формированию здорового образа жизни молодежи. Важным направлением молодежной политики выступает реализация вопросов социальной и культурной адаптации иностранных граждан в Российской Федерации, в том числе иностранных граждан, обучающихся в образовательных организациях на территории Татарстана.</w:t>
      </w:r>
    </w:p>
    <w:p w:rsidR="009B1B7B" w:rsidRDefault="009B1B7B">
      <w:pPr>
        <w:pStyle w:val="ConsPlusNormal"/>
        <w:spacing w:before="220"/>
        <w:ind w:firstLine="540"/>
        <w:jc w:val="both"/>
      </w:pPr>
      <w:r>
        <w:t>Усиливается роль гражданско-патриотического воспитания в формировании ценностных ориентаций молодежи Республики Татарстан, что отражено в подпрограмме "Патриотическое воспитание молодежи Республики Татарстан на 2019 - 2025 годы", где в рамках программных мероприятий систематизируются следующие направления: модернизация системы патриотического воспитания и формирование гражданского самосознания, укрепление общероссийской гражданской идентичности на основе духовно-нравственных и культурных ценностей народов, проживающих на территории Республики Татарстан, гражданской ответственности, чувства гордости за историю России, мероприятия по допризывной подготовке граждан к военной службе, информационное, научно-теоретическое и методическое обеспечение в области патриотического воспитания.</w:t>
      </w:r>
    </w:p>
    <w:p w:rsidR="009B1B7B" w:rsidRDefault="009B1B7B">
      <w:pPr>
        <w:pStyle w:val="ConsPlusNormal"/>
        <w:spacing w:before="220"/>
        <w:ind w:firstLine="540"/>
        <w:jc w:val="both"/>
      </w:pPr>
      <w:r>
        <w:t>Подпрограмма "Совершенствование государственной молодежной политики в Республике Татарстан на 2019 - 2025 годы" направлена на обеспечение устойчивого социально-экономического развития Республики Татарстан путем повышения эффективности государственной молодежной политики.</w:t>
      </w:r>
    </w:p>
    <w:p w:rsidR="009B1B7B" w:rsidRDefault="009B1B7B">
      <w:pPr>
        <w:pStyle w:val="ConsPlusNormal"/>
        <w:spacing w:before="220"/>
        <w:ind w:firstLine="540"/>
        <w:jc w:val="both"/>
      </w:pPr>
      <w:r>
        <w:t xml:space="preserve">Подпрограмма "Развитие социальной и инженерной инфраструктуры в рамках государственной программы "Развитие молодежной политики в Республике Татарстан на 2019 - 2025 годы" предусматривает создание условий для организации полноценного отдыха и </w:t>
      </w:r>
      <w:r>
        <w:lastRenderedPageBreak/>
        <w:t>оздоровления детей на базе стационарных лагерей Республики Татарстан, организации досуга детей и молодежи по месту жительства с целью интеллектуального, творческого, спортивного, культурного развития молодых граждан, поддержки и совершенствования системы воспитания молодежи, основанной на традиционных российских духовно-нравственных ценностях, уважительного отношения ко всем национальностям, этносам, конфессиям, а также для энергосбережения и повышения энергетической эффективности учреждений молодежной политики.</w:t>
      </w:r>
    </w:p>
    <w:p w:rsidR="009B1B7B" w:rsidRDefault="009B1B7B">
      <w:pPr>
        <w:pStyle w:val="ConsPlusNormal"/>
        <w:spacing w:before="220"/>
        <w:ind w:firstLine="540"/>
        <w:jc w:val="both"/>
      </w:pPr>
      <w:r>
        <w:t>На улучшение положения и качества жизни детей республики, создание благоприятных условий для комплексного развития и жизнедеятельности детей, развитие систем психологического сопровождения и профилактики в подростковой и молодежной среде, государственную поддержку детей, находящихся в трудной жизненной ситуации, формирование у детей и подростков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национальном достоинстве граждан, в том числе развитие у подрастающего поколения основ правовых знаний, антикоррупционного мышления, межнациональной и межконфессиональной дружбы и согласия, традиционных духовно-нравственных ценностей, направлена подпрограмма "Дети Татарстана на 2019 - 2025 годы".</w:t>
      </w:r>
    </w:p>
    <w:p w:rsidR="009B1B7B" w:rsidRDefault="009B1B7B">
      <w:pPr>
        <w:pStyle w:val="ConsPlusNormal"/>
        <w:spacing w:before="220"/>
        <w:ind w:firstLine="540"/>
        <w:jc w:val="both"/>
      </w:pPr>
      <w:r>
        <w:t>Мероприятия, направленные на содействие развитию и реализации общественно полезных инициатив работающей молодежи, формированию условий для самореализации молодежи, занятой на предприятиях и в организациях Республики Татарстан, механизмов повышения эффективности работы с молодежью на предприятиях всех форм собственности, отражает подпрограмма "Работающая молодежь Республики Татарстан на 2019 - 2025 годы".</w:t>
      </w:r>
    </w:p>
    <w:p w:rsidR="009B1B7B" w:rsidRDefault="009B1B7B">
      <w:pPr>
        <w:pStyle w:val="ConsPlusNormal"/>
        <w:spacing w:before="220"/>
        <w:ind w:firstLine="540"/>
        <w:jc w:val="both"/>
      </w:pPr>
      <w:r>
        <w:t>Подпрограмма "Развитие добровольчества (</w:t>
      </w:r>
      <w:proofErr w:type="spellStart"/>
      <w:r>
        <w:t>волонтерства</w:t>
      </w:r>
      <w:proofErr w:type="spellEnd"/>
      <w:r>
        <w:t>) в Республике Татарстан на 2019 - 2025 годы" направлена на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республиканском, муниципальном уровнях, совершенствование компетенций специалистов, осуществляющих деятельность в сфере добровольчества (</w:t>
      </w:r>
      <w:proofErr w:type="spellStart"/>
      <w:r>
        <w:t>волонтерства</w:t>
      </w:r>
      <w:proofErr w:type="spellEnd"/>
      <w:r>
        <w:t>), развитие методической, информационной, консультационной поддержки добровольческой (волонтерской) деятельности.</w:t>
      </w:r>
    </w:p>
    <w:p w:rsidR="009B1B7B" w:rsidRDefault="009B1B7B">
      <w:pPr>
        <w:pStyle w:val="ConsPlusNormal"/>
        <w:jc w:val="both"/>
      </w:pPr>
    </w:p>
    <w:p w:rsidR="009B1B7B" w:rsidRDefault="009B1B7B">
      <w:pPr>
        <w:pStyle w:val="ConsPlusTitle"/>
        <w:jc w:val="center"/>
        <w:outlineLvl w:val="1"/>
      </w:pPr>
      <w:r>
        <w:t>II. Основная цель и задачи Программы,</w:t>
      </w:r>
    </w:p>
    <w:p w:rsidR="009B1B7B" w:rsidRDefault="009B1B7B">
      <w:pPr>
        <w:pStyle w:val="ConsPlusTitle"/>
        <w:jc w:val="center"/>
      </w:pPr>
      <w:r>
        <w:t>программные мероприятия, описание ожидаемых конечных</w:t>
      </w:r>
    </w:p>
    <w:p w:rsidR="009B1B7B" w:rsidRDefault="009B1B7B">
      <w:pPr>
        <w:pStyle w:val="ConsPlusTitle"/>
        <w:jc w:val="center"/>
      </w:pPr>
      <w:r>
        <w:t>результатов, сроки и этапы ее реализации</w:t>
      </w:r>
    </w:p>
    <w:p w:rsidR="009B1B7B" w:rsidRDefault="009B1B7B">
      <w:pPr>
        <w:pStyle w:val="ConsPlusNormal"/>
        <w:jc w:val="center"/>
      </w:pPr>
      <w:r>
        <w:t xml:space="preserve">(в ред. </w:t>
      </w:r>
      <w:hyperlink r:id="rId56" w:history="1">
        <w:r>
          <w:rPr>
            <w:color w:val="0000FF"/>
          </w:rPr>
          <w:t>Постановления</w:t>
        </w:r>
      </w:hyperlink>
      <w:r>
        <w:t xml:space="preserve"> КМ РТ от 06.08.2021 N 685)</w:t>
      </w:r>
    </w:p>
    <w:p w:rsidR="009B1B7B" w:rsidRDefault="009B1B7B">
      <w:pPr>
        <w:pStyle w:val="ConsPlusNormal"/>
        <w:jc w:val="both"/>
      </w:pPr>
    </w:p>
    <w:p w:rsidR="009B1B7B" w:rsidRDefault="009B1B7B">
      <w:pPr>
        <w:pStyle w:val="ConsPlusNormal"/>
        <w:ind w:firstLine="540"/>
        <w:jc w:val="both"/>
      </w:pPr>
      <w:r>
        <w:t>Целью Программы является реализация государственной молодежной политики в Республике Татарстан.</w:t>
      </w:r>
    </w:p>
    <w:p w:rsidR="009B1B7B" w:rsidRDefault="009B1B7B">
      <w:pPr>
        <w:pStyle w:val="ConsPlusNormal"/>
        <w:spacing w:before="220"/>
        <w:ind w:firstLine="540"/>
        <w:jc w:val="both"/>
      </w:pPr>
      <w:r>
        <w:t>Для достижения поставленной цели предусматривается решение следующих задач:</w:t>
      </w:r>
    </w:p>
    <w:p w:rsidR="009B1B7B" w:rsidRDefault="009B1B7B">
      <w:pPr>
        <w:pStyle w:val="ConsPlusNormal"/>
        <w:spacing w:before="220"/>
        <w:ind w:firstLine="540"/>
        <w:jc w:val="both"/>
      </w:pPr>
      <w:r>
        <w:t>1. Создание необходимых условий для организации отдыха детей и молодежи, повышение оздоровительного эффекта.</w:t>
      </w:r>
    </w:p>
    <w:p w:rsidR="009B1B7B" w:rsidRDefault="009B1B7B">
      <w:pPr>
        <w:pStyle w:val="ConsPlusNormal"/>
        <w:spacing w:before="220"/>
        <w:ind w:firstLine="540"/>
        <w:jc w:val="both"/>
      </w:pPr>
      <w:r>
        <w:t>2. Создание условий для повышения социальной и экономической активности сельской молодежи Республики Татарстан.</w:t>
      </w:r>
    </w:p>
    <w:p w:rsidR="009B1B7B" w:rsidRDefault="009B1B7B">
      <w:pPr>
        <w:pStyle w:val="ConsPlusNormal"/>
        <w:spacing w:before="220"/>
        <w:ind w:firstLine="540"/>
        <w:jc w:val="both"/>
      </w:pPr>
      <w:r>
        <w:t>3.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p w:rsidR="009B1B7B" w:rsidRDefault="009B1B7B">
      <w:pPr>
        <w:pStyle w:val="ConsPlusNormal"/>
        <w:spacing w:before="220"/>
        <w:ind w:firstLine="540"/>
        <w:jc w:val="both"/>
      </w:pPr>
      <w:r>
        <w:t>4. Развитие и модернизация системы патриотического воспитания молодежи Республики Татарстан.</w:t>
      </w:r>
    </w:p>
    <w:p w:rsidR="009B1B7B" w:rsidRDefault="009B1B7B">
      <w:pPr>
        <w:pStyle w:val="ConsPlusNormal"/>
        <w:spacing w:before="220"/>
        <w:ind w:firstLine="540"/>
        <w:jc w:val="both"/>
      </w:pPr>
      <w:r>
        <w:lastRenderedPageBreak/>
        <w:t>5. Повышение эффективности государственной молодежной политики.</w:t>
      </w:r>
    </w:p>
    <w:p w:rsidR="009B1B7B" w:rsidRDefault="009B1B7B">
      <w:pPr>
        <w:pStyle w:val="ConsPlusNormal"/>
        <w:spacing w:before="220"/>
        <w:ind w:firstLine="540"/>
        <w:jc w:val="both"/>
      </w:pPr>
      <w:r>
        <w:t>6. Укрепление инфраструктуры и повышение энергетической эффективности учреждений молодежной политики.</w:t>
      </w:r>
    </w:p>
    <w:p w:rsidR="009B1B7B" w:rsidRDefault="009B1B7B">
      <w:pPr>
        <w:pStyle w:val="ConsPlusNormal"/>
        <w:spacing w:before="220"/>
        <w:ind w:firstLine="540"/>
        <w:jc w:val="both"/>
      </w:pPr>
      <w:r>
        <w:t>7. 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p w:rsidR="009B1B7B" w:rsidRDefault="009B1B7B">
      <w:pPr>
        <w:pStyle w:val="ConsPlusNormal"/>
        <w:spacing w:before="220"/>
        <w:ind w:firstLine="540"/>
        <w:jc w:val="both"/>
      </w:pPr>
      <w:r>
        <w:t>8. Повышение эффективности молодежной политики, реализуемой в отношении работающей молодежи на предприятиях и в организациях Республики Татарстан, создание условий для повышения социальной и экономической активности работающей молодежи Республики Татарстан.</w:t>
      </w:r>
    </w:p>
    <w:p w:rsidR="009B1B7B" w:rsidRDefault="009B1B7B">
      <w:pPr>
        <w:pStyle w:val="ConsPlusNormal"/>
        <w:spacing w:before="220"/>
        <w:ind w:firstLine="540"/>
        <w:jc w:val="both"/>
      </w:pPr>
      <w:r>
        <w:t>9. Поддержка и развитие добровольчества (</w:t>
      </w:r>
      <w:proofErr w:type="spellStart"/>
      <w:r>
        <w:t>волонтерства</w:t>
      </w:r>
      <w:proofErr w:type="spellEnd"/>
      <w:r>
        <w:t>) в Республике Татарстан.</w:t>
      </w:r>
    </w:p>
    <w:p w:rsidR="009B1B7B" w:rsidRDefault="009B1B7B">
      <w:pPr>
        <w:pStyle w:val="ConsPlusNormal"/>
        <w:spacing w:before="220"/>
        <w:ind w:firstLine="540"/>
        <w:jc w:val="both"/>
      </w:pPr>
      <w:r>
        <w:t>Масштабность поставленной цели требует разработки комплекса мероприятий.</w:t>
      </w:r>
    </w:p>
    <w:p w:rsidR="009B1B7B" w:rsidRDefault="009B1B7B">
      <w:pPr>
        <w:pStyle w:val="ConsPlusNormal"/>
        <w:spacing w:before="220"/>
        <w:ind w:firstLine="540"/>
        <w:jc w:val="both"/>
      </w:pPr>
      <w:r>
        <w:t>В целях управления социальным развитием молодежи, использования ее созидательного потенциала в укреплении конкурентоспособности республики, обеспечения оптимальных условий для повышения качества жизни молодого поколения предусмотрена реализация подпрограмм "Организация отдыха детей и молодежи на 2019 - 2025 годы", "Молодежь Татарстана на 2019 - 2025 годы", "Сельская молодежь Республики Татарстан на 2019 - 2025 годы", "Патриотическое воспитание молодежи Республики Татарстан на 2019 - 2025 годы", "Дети Татарстана на 2019 - 2025 годы", "Работающая молодежь Республики Татарстан на 2019 - 2025 годы", "Развитие добровольчества (</w:t>
      </w:r>
      <w:proofErr w:type="spellStart"/>
      <w:r>
        <w:t>волонтерства</w:t>
      </w:r>
      <w:proofErr w:type="spellEnd"/>
      <w:r>
        <w:t>) в Республике Татарстан на 2019 - 2025 годы".</w:t>
      </w:r>
    </w:p>
    <w:p w:rsidR="009B1B7B" w:rsidRDefault="009B1B7B">
      <w:pPr>
        <w:pStyle w:val="ConsPlusNormal"/>
        <w:spacing w:before="220"/>
        <w:ind w:firstLine="540"/>
        <w:jc w:val="both"/>
      </w:pPr>
      <w:r>
        <w:t>Основными показателями, характеризующими результаты реализации подпрограмм, являются:</w:t>
      </w:r>
    </w:p>
    <w:p w:rsidR="009B1B7B" w:rsidRDefault="009B1B7B">
      <w:pPr>
        <w:pStyle w:val="ConsPlusNormal"/>
        <w:spacing w:before="220"/>
        <w:ind w:firstLine="540"/>
        <w:jc w:val="both"/>
      </w:pPr>
      <w:r>
        <w:t>увеличение количества детей и молодежи, охваченных организованными формами отдыха, до 221 тыс. человек;</w:t>
      </w:r>
    </w:p>
    <w:p w:rsidR="009B1B7B" w:rsidRDefault="009B1B7B">
      <w:pPr>
        <w:pStyle w:val="ConsPlusNormal"/>
        <w:spacing w:before="220"/>
        <w:ind w:firstLine="540"/>
        <w:jc w:val="both"/>
      </w:pPr>
      <w:r>
        <w:t>увеличение удельного веса сельской молодежи, участвующей в программах социального развития села, до 74,1 процента;</w:t>
      </w:r>
    </w:p>
    <w:p w:rsidR="009B1B7B" w:rsidRDefault="009B1B7B">
      <w:pPr>
        <w:pStyle w:val="ConsPlusNormal"/>
        <w:spacing w:before="220"/>
        <w:ind w:firstLine="540"/>
        <w:jc w:val="both"/>
      </w:pPr>
      <w:r>
        <w:t>увеличение удельного веса сельской молодежи, участвующей в программах экономического развития села, до 5,4 процента;</w:t>
      </w:r>
    </w:p>
    <w:p w:rsidR="009B1B7B" w:rsidRDefault="009B1B7B">
      <w:pPr>
        <w:pStyle w:val="ConsPlusNormal"/>
        <w:spacing w:before="220"/>
        <w:ind w:firstLine="540"/>
        <w:jc w:val="both"/>
      </w:pPr>
      <w:r>
        <w:t>увеличение 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до 53 процентов;</w:t>
      </w:r>
    </w:p>
    <w:p w:rsidR="009B1B7B" w:rsidRDefault="009B1B7B">
      <w:pPr>
        <w:pStyle w:val="ConsPlusNormal"/>
        <w:spacing w:before="220"/>
        <w:ind w:firstLine="540"/>
        <w:jc w:val="both"/>
      </w:pPr>
      <w:r>
        <w:t>увеличение охвата детей и молодежи мероприятиями патриотической направленности до 64 тыс. человек;</w:t>
      </w:r>
    </w:p>
    <w:p w:rsidR="009B1B7B" w:rsidRDefault="009B1B7B">
      <w:pPr>
        <w:pStyle w:val="ConsPlusNormal"/>
        <w:spacing w:before="220"/>
        <w:ind w:firstLine="540"/>
        <w:jc w:val="both"/>
      </w:pPr>
      <w:r>
        <w:t>увеличение удельного веса детей, молодежи, охваченных мероприятиями детских и молодежных общественных организаций, до 91,5 процента в общей численности детей и молодежи;</w:t>
      </w:r>
    </w:p>
    <w:p w:rsidR="009B1B7B" w:rsidRDefault="009B1B7B">
      <w:pPr>
        <w:pStyle w:val="ConsPlusNormal"/>
        <w:spacing w:before="220"/>
        <w:ind w:firstLine="540"/>
        <w:jc w:val="both"/>
      </w:pPr>
      <w:r>
        <w:t>увеличение доли работающей молодежи, участвующей в программах социально-экономического развития Республики Татарстан, до 40 процентов от общей численности работающей молодежи;</w:t>
      </w:r>
    </w:p>
    <w:p w:rsidR="009B1B7B" w:rsidRDefault="009B1B7B">
      <w:pPr>
        <w:pStyle w:val="ConsPlusNormal"/>
        <w:spacing w:before="220"/>
        <w:ind w:firstLine="540"/>
        <w:jc w:val="both"/>
      </w:pPr>
      <w:r>
        <w:t>увеличение доли граждан, занимающихся добровольческой (волонтерской) деятельностью, до 5,4 процента.</w:t>
      </w:r>
    </w:p>
    <w:p w:rsidR="009B1B7B" w:rsidRDefault="009B1B7B">
      <w:pPr>
        <w:pStyle w:val="ConsPlusNormal"/>
        <w:spacing w:before="220"/>
        <w:ind w:firstLine="540"/>
        <w:jc w:val="both"/>
      </w:pPr>
      <w:r>
        <w:lastRenderedPageBreak/>
        <w:t xml:space="preserve">В целях создания условий для укрепления здоровья населения Республики Татарстан, организации досуга детей и подростков, их отдыха и оздоровления, улучшения демографической ситуации в республике, профилактики безнадзорности, экстремизма, правонарушений, </w:t>
      </w:r>
      <w:proofErr w:type="spellStart"/>
      <w:r>
        <w:t>табакокурения</w:t>
      </w:r>
      <w:proofErr w:type="spellEnd"/>
      <w:r>
        <w:t>, алкоголизма, наркомании и других социально негативных явлений, а также рационального использования топливно-энергетических ресурсов предусмотрена реализация подпрограммы "Развитие социальной и инженерной инфраструктуры в рамках государственной программы "Развитие молодежной политики в Республике Татарстан на 2019 - 2025 годы".</w:t>
      </w:r>
    </w:p>
    <w:p w:rsidR="009B1B7B" w:rsidRDefault="009B1B7B">
      <w:pPr>
        <w:pStyle w:val="ConsPlusNormal"/>
        <w:spacing w:before="220"/>
        <w:ind w:firstLine="540"/>
        <w:jc w:val="both"/>
      </w:pPr>
      <w:r>
        <w:t>Для мониторинга эффективности реализации указанной подпрограммы будут использоваться следующие индикаторы измерения:</w:t>
      </w:r>
    </w:p>
    <w:p w:rsidR="009B1B7B" w:rsidRDefault="009B1B7B">
      <w:pPr>
        <w:pStyle w:val="ConsPlusNormal"/>
        <w:spacing w:before="220"/>
        <w:ind w:firstLine="540"/>
        <w:jc w:val="both"/>
      </w:pPr>
      <w:r>
        <w:t>количество модернизированных подростковых клубов, единиц;</w:t>
      </w:r>
    </w:p>
    <w:p w:rsidR="009B1B7B" w:rsidRDefault="009B1B7B">
      <w:pPr>
        <w:pStyle w:val="ConsPlusNormal"/>
        <w:spacing w:before="220"/>
        <w:ind w:firstLine="540"/>
        <w:jc w:val="both"/>
      </w:pPr>
      <w:r>
        <w:t>количество охваченных капитальным ремонтом детских оздоровительных лагерей Республики Татарстан, единиц;</w:t>
      </w:r>
    </w:p>
    <w:p w:rsidR="009B1B7B" w:rsidRDefault="009B1B7B">
      <w:pPr>
        <w:pStyle w:val="ConsPlusNormal"/>
        <w:spacing w:before="220"/>
        <w:ind w:firstLine="540"/>
        <w:jc w:val="both"/>
      </w:pPr>
      <w:r>
        <w:t>количество охваченных капитальным ремонтом молодежных центров Республики Татарстан, единиц.</w:t>
      </w:r>
    </w:p>
    <w:p w:rsidR="009B1B7B" w:rsidRDefault="00370DE0">
      <w:pPr>
        <w:pStyle w:val="ConsPlusNormal"/>
        <w:spacing w:before="220"/>
        <w:ind w:firstLine="540"/>
        <w:jc w:val="both"/>
      </w:pPr>
      <w:hyperlink w:anchor="P10039" w:history="1">
        <w:r w:rsidR="009B1B7B">
          <w:rPr>
            <w:color w:val="0000FF"/>
          </w:rPr>
          <w:t>Цель</w:t>
        </w:r>
      </w:hyperlink>
      <w:r w:rsidR="009B1B7B">
        <w:t>, задачи, индикаторы оценки результатов Программы и финансирование по мероприятиям Программы приведены в приложении к ней.</w:t>
      </w:r>
    </w:p>
    <w:p w:rsidR="009B1B7B" w:rsidRDefault="009B1B7B">
      <w:pPr>
        <w:pStyle w:val="ConsPlusNormal"/>
        <w:spacing w:before="220"/>
        <w:ind w:firstLine="540"/>
        <w:jc w:val="both"/>
      </w:pPr>
      <w:r>
        <w:t>Общий срок реализации Программы: 2019 - 2025 годы.</w:t>
      </w:r>
    </w:p>
    <w:p w:rsidR="009B1B7B" w:rsidRDefault="009B1B7B">
      <w:pPr>
        <w:pStyle w:val="ConsPlusNormal"/>
        <w:jc w:val="both"/>
      </w:pPr>
    </w:p>
    <w:p w:rsidR="009B1B7B" w:rsidRDefault="009B1B7B">
      <w:pPr>
        <w:pStyle w:val="ConsPlusTitle"/>
        <w:jc w:val="center"/>
        <w:outlineLvl w:val="1"/>
      </w:pPr>
      <w:r>
        <w:t>III. Обоснование ресурсного обеспечения Программы</w:t>
      </w:r>
    </w:p>
    <w:p w:rsidR="009B1B7B" w:rsidRDefault="009B1B7B">
      <w:pPr>
        <w:pStyle w:val="ConsPlusNormal"/>
        <w:jc w:val="center"/>
      </w:pPr>
      <w:r>
        <w:t xml:space="preserve">(в ред. </w:t>
      </w:r>
      <w:hyperlink r:id="rId57" w:history="1">
        <w:r>
          <w:rPr>
            <w:color w:val="0000FF"/>
          </w:rPr>
          <w:t>Постановления</w:t>
        </w:r>
      </w:hyperlink>
      <w:r>
        <w:t xml:space="preserve"> КМ РТ от 17.11.2021 N 1091)</w:t>
      </w:r>
    </w:p>
    <w:p w:rsidR="009B1B7B" w:rsidRDefault="009B1B7B">
      <w:pPr>
        <w:pStyle w:val="ConsPlusNormal"/>
        <w:jc w:val="both"/>
      </w:pPr>
    </w:p>
    <w:p w:rsidR="009B1B7B" w:rsidRDefault="009B1B7B">
      <w:pPr>
        <w:pStyle w:val="ConsPlusNormal"/>
        <w:ind w:firstLine="540"/>
        <w:jc w:val="both"/>
      </w:pPr>
      <w:r>
        <w:t>Общий объем финансирования Программы в 2019 - 2025 годах составит 26 820 279,7 тыс. рублей, из них:</w:t>
      </w:r>
    </w:p>
    <w:p w:rsidR="009B1B7B" w:rsidRDefault="009B1B7B">
      <w:pPr>
        <w:pStyle w:val="ConsPlusNormal"/>
        <w:spacing w:before="220"/>
        <w:ind w:firstLine="540"/>
        <w:jc w:val="both"/>
      </w:pPr>
      <w:r>
        <w:t>за счет средств бюджета Республики Татарстан - 26 769 744,1 тыс. рублей, в том числе:</w:t>
      </w:r>
    </w:p>
    <w:p w:rsidR="009B1B7B" w:rsidRDefault="009B1B7B">
      <w:pPr>
        <w:pStyle w:val="ConsPlusNormal"/>
        <w:spacing w:before="220"/>
        <w:ind w:firstLine="540"/>
        <w:jc w:val="both"/>
      </w:pPr>
      <w:r>
        <w:t>в 2019 году - 3 814 902,9 тыс. рублей;</w:t>
      </w:r>
    </w:p>
    <w:p w:rsidR="009B1B7B" w:rsidRDefault="009B1B7B">
      <w:pPr>
        <w:pStyle w:val="ConsPlusNormal"/>
        <w:spacing w:before="220"/>
        <w:ind w:firstLine="540"/>
        <w:jc w:val="both"/>
      </w:pPr>
      <w:r>
        <w:t>в 2020 году - 5 289 712,9 тыс. рублей;</w:t>
      </w:r>
    </w:p>
    <w:p w:rsidR="009B1B7B" w:rsidRDefault="009B1B7B">
      <w:pPr>
        <w:pStyle w:val="ConsPlusNormal"/>
        <w:spacing w:before="220"/>
        <w:ind w:firstLine="540"/>
        <w:jc w:val="both"/>
      </w:pPr>
      <w:r>
        <w:t>в 2021 году - 6 080 705,5 тыс. рублей;</w:t>
      </w:r>
    </w:p>
    <w:p w:rsidR="009B1B7B" w:rsidRDefault="009B1B7B">
      <w:pPr>
        <w:pStyle w:val="ConsPlusNormal"/>
        <w:spacing w:before="220"/>
        <w:ind w:firstLine="540"/>
        <w:jc w:val="both"/>
      </w:pPr>
      <w:r>
        <w:t>в 2022 году - 2 879 581,3 тыс. рублей;</w:t>
      </w:r>
    </w:p>
    <w:p w:rsidR="009B1B7B" w:rsidRDefault="009B1B7B">
      <w:pPr>
        <w:pStyle w:val="ConsPlusNormal"/>
        <w:spacing w:before="220"/>
        <w:ind w:firstLine="540"/>
        <w:jc w:val="both"/>
      </w:pPr>
      <w:r>
        <w:t>в 2023 году - 2 913 275,9 тыс. рублей;</w:t>
      </w:r>
    </w:p>
    <w:p w:rsidR="009B1B7B" w:rsidRDefault="009B1B7B">
      <w:pPr>
        <w:pStyle w:val="ConsPlusNormal"/>
        <w:spacing w:before="220"/>
        <w:ind w:firstLine="540"/>
        <w:jc w:val="both"/>
      </w:pPr>
      <w:r>
        <w:t>в 2024 году - 2 895 782,8 тыс. рублей;</w:t>
      </w:r>
    </w:p>
    <w:p w:rsidR="009B1B7B" w:rsidRDefault="009B1B7B">
      <w:pPr>
        <w:pStyle w:val="ConsPlusNormal"/>
        <w:spacing w:before="220"/>
        <w:ind w:firstLine="540"/>
        <w:jc w:val="both"/>
      </w:pPr>
      <w:r>
        <w:t>в 2025 году - 2 895 782,8 тыс. рублей;</w:t>
      </w:r>
    </w:p>
    <w:p w:rsidR="009B1B7B" w:rsidRDefault="009B1B7B">
      <w:pPr>
        <w:pStyle w:val="ConsPlusNormal"/>
        <w:spacing w:before="220"/>
        <w:ind w:firstLine="540"/>
        <w:jc w:val="both"/>
      </w:pPr>
      <w:r>
        <w:t>за счет средств местных бюджетов органов местного самоуправления исполнительных комитетов муниципальных образований Республики Татарстан - 50 535,6 тыс. рублей, в том числе:</w:t>
      </w:r>
    </w:p>
    <w:p w:rsidR="009B1B7B" w:rsidRDefault="009B1B7B">
      <w:pPr>
        <w:pStyle w:val="ConsPlusNormal"/>
        <w:spacing w:before="220"/>
        <w:ind w:firstLine="540"/>
        <w:jc w:val="both"/>
      </w:pPr>
      <w:r>
        <w:t>в 2019 году - 0,0 тыс. рублей;</w:t>
      </w:r>
    </w:p>
    <w:p w:rsidR="009B1B7B" w:rsidRDefault="009B1B7B">
      <w:pPr>
        <w:pStyle w:val="ConsPlusNormal"/>
        <w:spacing w:before="220"/>
        <w:ind w:firstLine="540"/>
        <w:jc w:val="both"/>
      </w:pPr>
      <w:r>
        <w:t>в 2020 году - 7 796,1 тыс. рублей;</w:t>
      </w:r>
    </w:p>
    <w:p w:rsidR="009B1B7B" w:rsidRDefault="009B1B7B">
      <w:pPr>
        <w:pStyle w:val="ConsPlusNormal"/>
        <w:spacing w:before="220"/>
        <w:ind w:firstLine="540"/>
        <w:jc w:val="both"/>
      </w:pPr>
      <w:r>
        <w:t>в 2021 году - 8 088,3 тыс. рублей;</w:t>
      </w:r>
    </w:p>
    <w:p w:rsidR="009B1B7B" w:rsidRDefault="009B1B7B">
      <w:pPr>
        <w:pStyle w:val="ConsPlusNormal"/>
        <w:spacing w:before="220"/>
        <w:ind w:firstLine="540"/>
        <w:jc w:val="both"/>
      </w:pPr>
      <w:r>
        <w:t>в 2022 году - 8 662,8 тыс. рублей;</w:t>
      </w:r>
    </w:p>
    <w:p w:rsidR="009B1B7B" w:rsidRDefault="009B1B7B">
      <w:pPr>
        <w:pStyle w:val="ConsPlusNormal"/>
        <w:spacing w:before="220"/>
        <w:ind w:firstLine="540"/>
        <w:jc w:val="both"/>
      </w:pPr>
      <w:r>
        <w:lastRenderedPageBreak/>
        <w:t>в 2023 году - 8 662,8 тыс. рублей;</w:t>
      </w:r>
    </w:p>
    <w:p w:rsidR="009B1B7B" w:rsidRDefault="009B1B7B">
      <w:pPr>
        <w:pStyle w:val="ConsPlusNormal"/>
        <w:spacing w:before="220"/>
        <w:ind w:firstLine="540"/>
        <w:jc w:val="both"/>
      </w:pPr>
      <w:r>
        <w:t>в 2024 году - 8 662,8 тыс. рублей;</w:t>
      </w:r>
    </w:p>
    <w:p w:rsidR="009B1B7B" w:rsidRDefault="009B1B7B">
      <w:pPr>
        <w:pStyle w:val="ConsPlusNormal"/>
        <w:spacing w:before="220"/>
        <w:ind w:firstLine="540"/>
        <w:jc w:val="both"/>
      </w:pPr>
      <w:r>
        <w:t>в 2025 году - 8 662,8 тыс. рублей.</w:t>
      </w:r>
    </w:p>
    <w:p w:rsidR="009B1B7B" w:rsidRDefault="009B1B7B">
      <w:pPr>
        <w:pStyle w:val="ConsPlusNormal"/>
        <w:spacing w:before="220"/>
        <w:ind w:firstLine="540"/>
        <w:jc w:val="both"/>
      </w:pPr>
      <w:r>
        <w:t>Объемы финансирования Программы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spacing w:before="220"/>
        <w:ind w:firstLine="540"/>
        <w:jc w:val="both"/>
      </w:pPr>
      <w:r>
        <w:t>Объемы средств федерального бюджета и внебюджетных источников будут определены в соответствии с ежегодно заключаемыми договорами и соглашениями.</w:t>
      </w:r>
    </w:p>
    <w:p w:rsidR="009B1B7B" w:rsidRDefault="009B1B7B">
      <w:pPr>
        <w:pStyle w:val="ConsPlusNormal"/>
        <w:jc w:val="both"/>
      </w:pPr>
    </w:p>
    <w:p w:rsidR="009B1B7B" w:rsidRDefault="009B1B7B">
      <w:pPr>
        <w:pStyle w:val="ConsPlusTitle"/>
        <w:jc w:val="center"/>
        <w:outlineLvl w:val="1"/>
      </w:pPr>
      <w:r>
        <w:t>IV. Механизм реализации Программы</w:t>
      </w:r>
    </w:p>
    <w:p w:rsidR="009B1B7B" w:rsidRDefault="009B1B7B">
      <w:pPr>
        <w:pStyle w:val="ConsPlusNormal"/>
        <w:jc w:val="both"/>
      </w:pPr>
    </w:p>
    <w:p w:rsidR="009B1B7B" w:rsidRDefault="009B1B7B">
      <w:pPr>
        <w:pStyle w:val="ConsPlusNormal"/>
        <w:ind w:firstLine="540"/>
        <w:jc w:val="both"/>
      </w:pPr>
      <w:r>
        <w:t>Органом исполнительной власти, ответственным за реализацию и координацию деятельности участников Программы, является Министерство по делам молодежи Республики Татарстан.</w:t>
      </w:r>
    </w:p>
    <w:p w:rsidR="009B1B7B" w:rsidRDefault="009B1B7B">
      <w:pPr>
        <w:pStyle w:val="ConsPlusNormal"/>
        <w:spacing w:before="220"/>
        <w:ind w:firstLine="540"/>
        <w:jc w:val="both"/>
      </w:pPr>
      <w:r>
        <w:t>Государственные заказчики Программы до 15 числа месяца, следующего за отчетным кварталом, представляют в Министерство по делам молодежи Республики Татарстан информацию о выполнении мероприятий Программы.</w:t>
      </w:r>
    </w:p>
    <w:p w:rsidR="009B1B7B" w:rsidRDefault="009B1B7B">
      <w:pPr>
        <w:pStyle w:val="ConsPlusNormal"/>
        <w:spacing w:before="220"/>
        <w:ind w:firstLine="540"/>
        <w:jc w:val="both"/>
      </w:pPr>
      <w:r>
        <w:t>Министерство по делам молодежи Республики Татарстан:</w:t>
      </w:r>
    </w:p>
    <w:p w:rsidR="009B1B7B" w:rsidRDefault="009B1B7B">
      <w:pPr>
        <w:pStyle w:val="ConsPlusNormal"/>
        <w:spacing w:before="220"/>
        <w:ind w:firstLine="540"/>
        <w:jc w:val="both"/>
      </w:pPr>
      <w:r>
        <w:t>подготавливает в установленном порядке предложения об уточнении перечня программных мероприятий, затрат на их реализацию;</w:t>
      </w:r>
    </w:p>
    <w:p w:rsidR="009B1B7B" w:rsidRDefault="009B1B7B">
      <w:pPr>
        <w:pStyle w:val="ConsPlusNormal"/>
        <w:spacing w:before="220"/>
        <w:ind w:firstLine="540"/>
        <w:jc w:val="both"/>
      </w:pPr>
      <w:r>
        <w:t>уточняет перечень целевых индикаторов и их поквартальное распределение;</w:t>
      </w:r>
    </w:p>
    <w:p w:rsidR="009B1B7B" w:rsidRDefault="009B1B7B">
      <w:pPr>
        <w:pStyle w:val="ConsPlusNormal"/>
        <w:spacing w:before="220"/>
        <w:ind w:firstLine="540"/>
        <w:jc w:val="both"/>
      </w:pPr>
      <w:r>
        <w:t>подготавливает ежеквартально, до 25 числа месяца, следующего за отчетным кварталом, отчет о ходе реализации Программы и представляет его в Министерство экономики Республики Татарстан;</w:t>
      </w:r>
    </w:p>
    <w:p w:rsidR="009B1B7B" w:rsidRDefault="009B1B7B">
      <w:pPr>
        <w:pStyle w:val="ConsPlusNormal"/>
        <w:spacing w:before="220"/>
        <w:ind w:firstLine="540"/>
        <w:jc w:val="both"/>
      </w:pPr>
      <w:r>
        <w:t>направляет ежегодно, до 1 марта года, следующего за отчетным периодом, в Министерство экономики Республики Татарстан, Министерство финансов Республики Татарстан информацию о ходе работ по реализации Программы и эффективности использования финансовых средств.</w:t>
      </w:r>
    </w:p>
    <w:p w:rsidR="009B1B7B" w:rsidRDefault="009B1B7B">
      <w:pPr>
        <w:pStyle w:val="ConsPlusNormal"/>
        <w:jc w:val="both"/>
      </w:pPr>
    </w:p>
    <w:p w:rsidR="009B1B7B" w:rsidRDefault="009B1B7B">
      <w:pPr>
        <w:pStyle w:val="ConsPlusTitle"/>
        <w:jc w:val="center"/>
        <w:outlineLvl w:val="1"/>
      </w:pPr>
      <w:r>
        <w:t>V. Оценка экономической, социальной и экологической</w:t>
      </w:r>
    </w:p>
    <w:p w:rsidR="009B1B7B" w:rsidRDefault="009B1B7B">
      <w:pPr>
        <w:pStyle w:val="ConsPlusTitle"/>
        <w:jc w:val="center"/>
      </w:pPr>
      <w:r>
        <w:t>эффективности Программы</w:t>
      </w:r>
    </w:p>
    <w:p w:rsidR="009B1B7B" w:rsidRDefault="009B1B7B">
      <w:pPr>
        <w:pStyle w:val="ConsPlusNormal"/>
        <w:jc w:val="both"/>
      </w:pPr>
    </w:p>
    <w:p w:rsidR="009B1B7B" w:rsidRDefault="009B1B7B">
      <w:pPr>
        <w:pStyle w:val="ConsPlusNormal"/>
        <w:ind w:firstLine="540"/>
        <w:jc w:val="both"/>
      </w:pPr>
      <w:r>
        <w:t>Социальный эффект реализации Программы:</w:t>
      </w:r>
    </w:p>
    <w:p w:rsidR="009B1B7B" w:rsidRDefault="009B1B7B">
      <w:pPr>
        <w:pStyle w:val="ConsPlusNormal"/>
        <w:spacing w:before="220"/>
        <w:ind w:firstLine="540"/>
        <w:jc w:val="both"/>
      </w:pPr>
      <w:r>
        <w:t>улучшение качества жизни молодежи, повышение уровня доходов молодых людей;</w:t>
      </w:r>
    </w:p>
    <w:p w:rsidR="009B1B7B" w:rsidRDefault="009B1B7B">
      <w:pPr>
        <w:pStyle w:val="ConsPlusNormal"/>
        <w:spacing w:before="220"/>
        <w:ind w:firstLine="540"/>
        <w:jc w:val="both"/>
      </w:pPr>
      <w:r>
        <w:t>увеличение количества семей, улучшивших свои жилищные условия, улучшение демографической ситуации в республике;</w:t>
      </w:r>
    </w:p>
    <w:p w:rsidR="009B1B7B" w:rsidRDefault="009B1B7B">
      <w:pPr>
        <w:pStyle w:val="ConsPlusNormal"/>
        <w:spacing w:before="220"/>
        <w:ind w:firstLine="540"/>
        <w:jc w:val="both"/>
      </w:pPr>
      <w:r>
        <w:t>повышение уровня социального самочувствия молодого поколения;</w:t>
      </w:r>
    </w:p>
    <w:p w:rsidR="009B1B7B" w:rsidRDefault="009B1B7B">
      <w:pPr>
        <w:pStyle w:val="ConsPlusNormal"/>
        <w:spacing w:before="220"/>
        <w:ind w:firstLine="540"/>
        <w:jc w:val="both"/>
      </w:pPr>
      <w:r>
        <w:t>устойчивое формирование здорового образа жизни в молодежной среде;</w:t>
      </w:r>
    </w:p>
    <w:p w:rsidR="009B1B7B" w:rsidRDefault="009B1B7B">
      <w:pPr>
        <w:pStyle w:val="ConsPlusNormal"/>
        <w:spacing w:before="220"/>
        <w:ind w:firstLine="540"/>
        <w:jc w:val="both"/>
      </w:pPr>
      <w:r>
        <w:t xml:space="preserve">уменьшение случаев правонарушений, наркозависимости, алкоголизма, </w:t>
      </w:r>
      <w:proofErr w:type="spellStart"/>
      <w:r>
        <w:t>табакокурения</w:t>
      </w:r>
      <w:proofErr w:type="spellEnd"/>
      <w:r>
        <w:t xml:space="preserve"> среди молодежи;</w:t>
      </w:r>
    </w:p>
    <w:p w:rsidR="009B1B7B" w:rsidRDefault="009B1B7B">
      <w:pPr>
        <w:pStyle w:val="ConsPlusNormal"/>
        <w:spacing w:before="220"/>
        <w:ind w:firstLine="540"/>
        <w:jc w:val="both"/>
      </w:pPr>
      <w:r>
        <w:t>увеличение вклада молодежи в социально-экономическое, общественно-политическое и социокультурное развитие республики;</w:t>
      </w:r>
    </w:p>
    <w:p w:rsidR="009B1B7B" w:rsidRDefault="009B1B7B">
      <w:pPr>
        <w:pStyle w:val="ConsPlusNormal"/>
        <w:spacing w:before="220"/>
        <w:ind w:firstLine="540"/>
        <w:jc w:val="both"/>
      </w:pPr>
      <w:r>
        <w:lastRenderedPageBreak/>
        <w:t>повышение уровня патриотической, политической и гражданской активности, зрелости молодежи;</w:t>
      </w:r>
    </w:p>
    <w:p w:rsidR="009B1B7B" w:rsidRDefault="009B1B7B">
      <w:pPr>
        <w:pStyle w:val="ConsPlusNormal"/>
        <w:spacing w:before="220"/>
        <w:ind w:firstLine="540"/>
        <w:jc w:val="both"/>
      </w:pPr>
      <w:r>
        <w:t>увеличение количества молодежи, занятой в социально значимых программах и проектах;</w:t>
      </w:r>
    </w:p>
    <w:p w:rsidR="009B1B7B" w:rsidRDefault="009B1B7B">
      <w:pPr>
        <w:pStyle w:val="ConsPlusNormal"/>
        <w:spacing w:before="220"/>
        <w:ind w:firstLine="540"/>
        <w:jc w:val="both"/>
      </w:pPr>
      <w:r>
        <w:t>повышение трудовой, предпринимательской, творческой активности молодежи;</w:t>
      </w:r>
    </w:p>
    <w:p w:rsidR="009B1B7B" w:rsidRDefault="009B1B7B">
      <w:pPr>
        <w:pStyle w:val="ConsPlusNormal"/>
        <w:spacing w:before="220"/>
        <w:ind w:firstLine="540"/>
        <w:jc w:val="both"/>
      </w:pPr>
      <w:r>
        <w:t>повышение уровня самоорганизации и самоуправления молодежи.</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E3372F" w:rsidRDefault="00E3372F">
      <w:pPr>
        <w:pStyle w:val="ConsPlusNormal"/>
        <w:jc w:val="both"/>
      </w:pPr>
    </w:p>
    <w:p w:rsidR="009B1B7B" w:rsidRDefault="009B1B7B">
      <w:pPr>
        <w:pStyle w:val="ConsPlusTitle"/>
        <w:jc w:val="center"/>
        <w:outlineLvl w:val="1"/>
      </w:pPr>
      <w:bookmarkStart w:id="2" w:name="P240"/>
      <w:bookmarkEnd w:id="2"/>
      <w:r>
        <w:lastRenderedPageBreak/>
        <w:t>ПОДПРОГРАММА</w:t>
      </w:r>
    </w:p>
    <w:p w:rsidR="009B1B7B" w:rsidRDefault="009B1B7B">
      <w:pPr>
        <w:pStyle w:val="ConsPlusTitle"/>
        <w:jc w:val="center"/>
      </w:pPr>
      <w:r>
        <w:t>"ОРГАНИЗАЦИЯ ОТДЫХА ДЕТЕЙ И МОЛОДЕЖИ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11.07.2019 </w:t>
            </w:r>
            <w:hyperlink r:id="rId58" w:history="1">
              <w:r>
                <w:rPr>
                  <w:color w:val="0000FF"/>
                </w:rPr>
                <w:t>N 566</w:t>
              </w:r>
            </w:hyperlink>
            <w:r>
              <w:rPr>
                <w:color w:val="392C69"/>
              </w:rPr>
              <w:t xml:space="preserve">, от 17.10.2019 </w:t>
            </w:r>
            <w:hyperlink r:id="rId59" w:history="1">
              <w:r>
                <w:rPr>
                  <w:color w:val="0000FF"/>
                </w:rPr>
                <w:t>N 924</w:t>
              </w:r>
            </w:hyperlink>
            <w:r>
              <w:rPr>
                <w:color w:val="392C69"/>
              </w:rPr>
              <w:t>,</w:t>
            </w:r>
          </w:p>
          <w:p w:rsidR="009B1B7B" w:rsidRDefault="009B1B7B">
            <w:pPr>
              <w:pStyle w:val="ConsPlusNormal"/>
              <w:jc w:val="center"/>
            </w:pPr>
            <w:r>
              <w:rPr>
                <w:color w:val="392C69"/>
              </w:rPr>
              <w:t xml:space="preserve">от 08.11.2019 </w:t>
            </w:r>
            <w:hyperlink r:id="rId60" w:history="1">
              <w:r>
                <w:rPr>
                  <w:color w:val="0000FF"/>
                </w:rPr>
                <w:t>N 1024</w:t>
              </w:r>
            </w:hyperlink>
            <w:r>
              <w:rPr>
                <w:color w:val="392C69"/>
              </w:rPr>
              <w:t xml:space="preserve">, от 22.09.2020 </w:t>
            </w:r>
            <w:hyperlink r:id="rId61" w:history="1">
              <w:r>
                <w:rPr>
                  <w:color w:val="0000FF"/>
                </w:rPr>
                <w:t>N 857</w:t>
              </w:r>
            </w:hyperlink>
            <w:r>
              <w:rPr>
                <w:color w:val="392C69"/>
              </w:rPr>
              <w:t xml:space="preserve">, от 13.11.2020 </w:t>
            </w:r>
            <w:hyperlink r:id="rId62" w:history="1">
              <w:r>
                <w:rPr>
                  <w:color w:val="0000FF"/>
                </w:rPr>
                <w:t>N 1023</w:t>
              </w:r>
            </w:hyperlink>
            <w:r>
              <w:rPr>
                <w:color w:val="392C69"/>
              </w:rPr>
              <w:t>,</w:t>
            </w:r>
          </w:p>
          <w:p w:rsidR="009B1B7B" w:rsidRDefault="009B1B7B">
            <w:pPr>
              <w:pStyle w:val="ConsPlusNormal"/>
              <w:jc w:val="center"/>
            </w:pPr>
            <w:r>
              <w:rPr>
                <w:color w:val="392C69"/>
              </w:rPr>
              <w:t xml:space="preserve">от 24.05.2021 </w:t>
            </w:r>
            <w:hyperlink r:id="rId63" w:history="1">
              <w:r>
                <w:rPr>
                  <w:color w:val="0000FF"/>
                </w:rPr>
                <w:t>N 361</w:t>
              </w:r>
            </w:hyperlink>
            <w:r>
              <w:rPr>
                <w:color w:val="392C69"/>
              </w:rPr>
              <w:t xml:space="preserve">, от 11.10.2021 </w:t>
            </w:r>
            <w:hyperlink r:id="rId64" w:history="1">
              <w:r>
                <w:rPr>
                  <w:color w:val="0000FF"/>
                </w:rPr>
                <w:t>N 968</w:t>
              </w:r>
            </w:hyperlink>
            <w:r>
              <w:rPr>
                <w:color w:val="392C69"/>
              </w:rPr>
              <w:t xml:space="preserve">, от 17.11.2021 </w:t>
            </w:r>
            <w:hyperlink r:id="rId65" w:history="1">
              <w:r>
                <w:rPr>
                  <w:color w:val="0000FF"/>
                </w:rPr>
                <w:t>N 1091</w:t>
              </w:r>
            </w:hyperlink>
            <w:r>
              <w:rPr>
                <w:color w:val="392C69"/>
              </w:rPr>
              <w:t>,</w:t>
            </w:r>
          </w:p>
          <w:p w:rsidR="009B1B7B" w:rsidRDefault="009B1B7B">
            <w:pPr>
              <w:pStyle w:val="ConsPlusNormal"/>
              <w:jc w:val="center"/>
            </w:pPr>
            <w:r>
              <w:rPr>
                <w:color w:val="392C69"/>
              </w:rPr>
              <w:t xml:space="preserve">от 04.02.2022 </w:t>
            </w:r>
            <w:hyperlink r:id="rId66" w:history="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2"/>
      </w:pPr>
      <w:r>
        <w:t>Паспорт подпрограммы</w:t>
      </w:r>
    </w:p>
    <w:p w:rsidR="009B1B7B" w:rsidRDefault="009B1B7B">
      <w:pPr>
        <w:pStyle w:val="ConsPlusNormal"/>
        <w:jc w:val="both"/>
      </w:pPr>
    </w:p>
    <w:p w:rsidR="009B1B7B" w:rsidRDefault="009B1B7B">
      <w:pPr>
        <w:sectPr w:rsidR="009B1B7B" w:rsidSect="009B1B7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7796"/>
      </w:tblGrid>
      <w:tr w:rsidR="009B1B7B">
        <w:tc>
          <w:tcPr>
            <w:tcW w:w="2410" w:type="dxa"/>
            <w:tcBorders>
              <w:bottom w:val="nil"/>
            </w:tcBorders>
          </w:tcPr>
          <w:p w:rsidR="009B1B7B" w:rsidRDefault="009B1B7B">
            <w:pPr>
              <w:pStyle w:val="ConsPlusNormal"/>
              <w:jc w:val="both"/>
            </w:pPr>
            <w:r>
              <w:lastRenderedPageBreak/>
              <w:t>Наименование подпрограммы</w:t>
            </w:r>
          </w:p>
        </w:tc>
        <w:tc>
          <w:tcPr>
            <w:tcW w:w="7796" w:type="dxa"/>
            <w:tcBorders>
              <w:bottom w:val="nil"/>
            </w:tcBorders>
          </w:tcPr>
          <w:p w:rsidR="009B1B7B" w:rsidRDefault="009B1B7B">
            <w:pPr>
              <w:pStyle w:val="ConsPlusNormal"/>
              <w:jc w:val="both"/>
            </w:pPr>
            <w:r>
              <w:t>"Организация отдыха детей и молодежи на 2019 - 2025 годы" (далее - Подпрограмма-1)</w:t>
            </w:r>
          </w:p>
        </w:tc>
      </w:tr>
      <w:tr w:rsidR="009B1B7B">
        <w:tc>
          <w:tcPr>
            <w:tcW w:w="10206" w:type="dxa"/>
            <w:gridSpan w:val="2"/>
            <w:tcBorders>
              <w:top w:val="nil"/>
            </w:tcBorders>
          </w:tcPr>
          <w:p w:rsidR="009B1B7B" w:rsidRDefault="009B1B7B">
            <w:pPr>
              <w:pStyle w:val="ConsPlusNormal"/>
              <w:jc w:val="both"/>
            </w:pPr>
            <w:r>
              <w:t xml:space="preserve">(в ред. </w:t>
            </w:r>
            <w:hyperlink r:id="rId67" w:history="1">
              <w:r>
                <w:rPr>
                  <w:color w:val="0000FF"/>
                </w:rPr>
                <w:t>Постановления</w:t>
              </w:r>
            </w:hyperlink>
            <w:r>
              <w:t xml:space="preserve"> КМ РТ от 22.09.2020 N 857)</w:t>
            </w:r>
          </w:p>
        </w:tc>
      </w:tr>
      <w:tr w:rsidR="009B1B7B">
        <w:tblPrEx>
          <w:tblBorders>
            <w:insideH w:val="single" w:sz="4" w:space="0" w:color="auto"/>
          </w:tblBorders>
        </w:tblPrEx>
        <w:tc>
          <w:tcPr>
            <w:tcW w:w="2410" w:type="dxa"/>
          </w:tcPr>
          <w:p w:rsidR="009B1B7B" w:rsidRDefault="009B1B7B">
            <w:pPr>
              <w:pStyle w:val="ConsPlusNormal"/>
              <w:jc w:val="both"/>
            </w:pPr>
            <w:r>
              <w:t>Государственный заказчик - координатор Подпрограммы-1</w:t>
            </w:r>
          </w:p>
        </w:tc>
        <w:tc>
          <w:tcPr>
            <w:tcW w:w="7796"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410" w:type="dxa"/>
          </w:tcPr>
          <w:p w:rsidR="009B1B7B" w:rsidRDefault="009B1B7B">
            <w:pPr>
              <w:pStyle w:val="ConsPlusNormal"/>
              <w:jc w:val="both"/>
            </w:pPr>
            <w:r>
              <w:t>Государственные заказчики Подпрограммы-1</w:t>
            </w:r>
          </w:p>
        </w:tc>
        <w:tc>
          <w:tcPr>
            <w:tcW w:w="7796" w:type="dxa"/>
          </w:tcPr>
          <w:p w:rsidR="009B1B7B" w:rsidRDefault="009B1B7B">
            <w:pPr>
              <w:pStyle w:val="ConsPlusNormal"/>
              <w:jc w:val="both"/>
            </w:pPr>
            <w:r>
              <w:t>Министерство образования и науки Республики Татарстан, Министерство здравоохранения Республики Татарстан, Министерство труда, занятости и социальной защиты Республики Татарстан, Министерство культуры Республики Татарстан, Министерство строительства, архитектуры и жилищно-коммунального хозяйства Республики Татарстан, государственное бюджетное учреждение "Республиканский центр по организации оздоровления, отдыха и занятости детей и подростков "Лето" Министерства по делам молодежи Республики Татарстан</w:t>
            </w:r>
          </w:p>
        </w:tc>
      </w:tr>
      <w:tr w:rsidR="009B1B7B">
        <w:tblPrEx>
          <w:tblBorders>
            <w:insideH w:val="single" w:sz="4" w:space="0" w:color="auto"/>
          </w:tblBorders>
        </w:tblPrEx>
        <w:tc>
          <w:tcPr>
            <w:tcW w:w="2410" w:type="dxa"/>
          </w:tcPr>
          <w:p w:rsidR="009B1B7B" w:rsidRDefault="009B1B7B">
            <w:pPr>
              <w:pStyle w:val="ConsPlusNormal"/>
              <w:jc w:val="both"/>
            </w:pPr>
            <w:r>
              <w:t>Основной разработчик Подпрограммы-1</w:t>
            </w:r>
          </w:p>
        </w:tc>
        <w:tc>
          <w:tcPr>
            <w:tcW w:w="7796"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410" w:type="dxa"/>
          </w:tcPr>
          <w:p w:rsidR="009B1B7B" w:rsidRDefault="009B1B7B">
            <w:pPr>
              <w:pStyle w:val="ConsPlusNormal"/>
              <w:jc w:val="both"/>
            </w:pPr>
            <w:r>
              <w:t>Цели Подпрограммы-1</w:t>
            </w:r>
          </w:p>
        </w:tc>
        <w:tc>
          <w:tcPr>
            <w:tcW w:w="7796" w:type="dxa"/>
          </w:tcPr>
          <w:p w:rsidR="009B1B7B" w:rsidRDefault="009B1B7B">
            <w:pPr>
              <w:pStyle w:val="ConsPlusNormal"/>
              <w:jc w:val="both"/>
            </w:pPr>
            <w:r>
              <w:t>Создание необходимых условий для организации отдыха детей и молодежи, повышение оздоровительного эффекта</w:t>
            </w:r>
          </w:p>
        </w:tc>
      </w:tr>
      <w:tr w:rsidR="009B1B7B">
        <w:tblPrEx>
          <w:tblBorders>
            <w:insideH w:val="single" w:sz="4" w:space="0" w:color="auto"/>
          </w:tblBorders>
        </w:tblPrEx>
        <w:tc>
          <w:tcPr>
            <w:tcW w:w="2410" w:type="dxa"/>
          </w:tcPr>
          <w:p w:rsidR="009B1B7B" w:rsidRDefault="009B1B7B">
            <w:pPr>
              <w:pStyle w:val="ConsPlusNormal"/>
              <w:jc w:val="both"/>
            </w:pPr>
            <w:r>
              <w:t>Задачи Подпрограммы-1</w:t>
            </w:r>
          </w:p>
        </w:tc>
        <w:tc>
          <w:tcPr>
            <w:tcW w:w="7796" w:type="dxa"/>
          </w:tcPr>
          <w:p w:rsidR="009B1B7B" w:rsidRDefault="009B1B7B">
            <w:pPr>
              <w:pStyle w:val="ConsPlusNormal"/>
              <w:jc w:val="both"/>
            </w:pPr>
            <w:r>
              <w:t>Развитие различных форм отдыха детей и молодежи;</w:t>
            </w:r>
          </w:p>
          <w:p w:rsidR="009B1B7B" w:rsidRDefault="009B1B7B">
            <w:pPr>
              <w:pStyle w:val="ConsPlusNormal"/>
              <w:jc w:val="both"/>
            </w:pPr>
            <w:r>
              <w:t>формирование системы выявления, а также поддержки одаренных детей, победителей предметных олимпиад, творческих конкурсов;</w:t>
            </w:r>
          </w:p>
          <w:p w:rsidR="009B1B7B" w:rsidRDefault="009B1B7B">
            <w:pPr>
              <w:pStyle w:val="ConsPlusNormal"/>
              <w:jc w:val="both"/>
            </w:pPr>
            <w:r>
              <w:t>поддержка детских и молодежных общественных организаций, волонтеров, государственная поддержка детей-сирот, детей, оставшихся без попечения родителей;</w:t>
            </w:r>
          </w:p>
          <w:p w:rsidR="009B1B7B" w:rsidRDefault="009B1B7B">
            <w:pPr>
              <w:pStyle w:val="ConsPlusNormal"/>
              <w:jc w:val="both"/>
            </w:pPr>
            <w:r>
              <w:t>профилактика детской заболеваемости и инвалидности;</w:t>
            </w:r>
          </w:p>
          <w:p w:rsidR="009B1B7B" w:rsidRDefault="009B1B7B">
            <w:pPr>
              <w:pStyle w:val="ConsPlusNormal"/>
              <w:jc w:val="both"/>
            </w:pPr>
            <w:r>
              <w:t>профилактика безнадзорности и правонарушений несовершеннолетних;</w:t>
            </w:r>
          </w:p>
          <w:p w:rsidR="009B1B7B" w:rsidRDefault="009B1B7B">
            <w:pPr>
              <w:pStyle w:val="ConsPlusNormal"/>
              <w:jc w:val="both"/>
            </w:pPr>
            <w:r>
              <w:t>улучшение жизнедеятельности и решение проблем неблагополучия детей;</w:t>
            </w:r>
          </w:p>
          <w:p w:rsidR="009B1B7B" w:rsidRDefault="009B1B7B">
            <w:pPr>
              <w:pStyle w:val="ConsPlusNormal"/>
              <w:jc w:val="both"/>
            </w:pPr>
            <w:r>
              <w:t>формирование эффективной комплексной социальной защиты и интеграция в общество детей, находящихся в трудной жизненной ситуации;</w:t>
            </w:r>
          </w:p>
          <w:p w:rsidR="009B1B7B" w:rsidRDefault="009B1B7B">
            <w:pPr>
              <w:pStyle w:val="ConsPlusNormal"/>
              <w:jc w:val="both"/>
            </w:pPr>
            <w:r>
              <w:t>обеспечение детей школьного возраста отдыхом в каникулярный период;</w:t>
            </w:r>
          </w:p>
          <w:p w:rsidR="009B1B7B" w:rsidRDefault="009B1B7B">
            <w:pPr>
              <w:pStyle w:val="ConsPlusNormal"/>
              <w:jc w:val="both"/>
            </w:pPr>
            <w:r>
              <w:lastRenderedPageBreak/>
              <w:t>обеспечение детей и молодежи отдыхом в течение года (за исключением каникулярного периода);</w:t>
            </w:r>
          </w:p>
          <w:p w:rsidR="009B1B7B" w:rsidRDefault="009B1B7B">
            <w:pPr>
              <w:pStyle w:val="ConsPlusNormal"/>
              <w:jc w:val="both"/>
            </w:pPr>
            <w:r>
              <w:t>обеспечение детей и молодежи занятостью в каникулярный период;</w:t>
            </w:r>
          </w:p>
          <w:p w:rsidR="009B1B7B" w:rsidRDefault="009B1B7B">
            <w:pPr>
              <w:pStyle w:val="ConsPlusNormal"/>
              <w:jc w:val="both"/>
            </w:pPr>
            <w:r>
              <w:t>обеспечение укомплектования персоналом организаций отдыха</w:t>
            </w:r>
          </w:p>
        </w:tc>
      </w:tr>
      <w:tr w:rsidR="009B1B7B">
        <w:tc>
          <w:tcPr>
            <w:tcW w:w="2410" w:type="dxa"/>
            <w:tcBorders>
              <w:bottom w:val="nil"/>
            </w:tcBorders>
          </w:tcPr>
          <w:p w:rsidR="009B1B7B" w:rsidRDefault="009B1B7B">
            <w:pPr>
              <w:pStyle w:val="ConsPlusNormal"/>
              <w:jc w:val="both"/>
            </w:pPr>
            <w:r>
              <w:lastRenderedPageBreak/>
              <w:t>Сроки реализации Подпрограммы-1</w:t>
            </w:r>
          </w:p>
        </w:tc>
        <w:tc>
          <w:tcPr>
            <w:tcW w:w="7796" w:type="dxa"/>
            <w:tcBorders>
              <w:bottom w:val="nil"/>
            </w:tcBorders>
          </w:tcPr>
          <w:p w:rsidR="009B1B7B" w:rsidRDefault="009B1B7B">
            <w:pPr>
              <w:pStyle w:val="ConsPlusNormal"/>
              <w:jc w:val="both"/>
            </w:pPr>
            <w:r>
              <w:t>2019 - 2025 годы</w:t>
            </w:r>
          </w:p>
        </w:tc>
      </w:tr>
      <w:tr w:rsidR="009B1B7B">
        <w:tc>
          <w:tcPr>
            <w:tcW w:w="10206" w:type="dxa"/>
            <w:gridSpan w:val="2"/>
            <w:tcBorders>
              <w:top w:val="nil"/>
            </w:tcBorders>
          </w:tcPr>
          <w:p w:rsidR="009B1B7B" w:rsidRDefault="009B1B7B">
            <w:pPr>
              <w:pStyle w:val="ConsPlusNormal"/>
              <w:jc w:val="both"/>
            </w:pPr>
            <w:r>
              <w:t xml:space="preserve">(в ред. </w:t>
            </w:r>
            <w:hyperlink r:id="rId68" w:history="1">
              <w:r>
                <w:rPr>
                  <w:color w:val="0000FF"/>
                </w:rPr>
                <w:t>Постановления</w:t>
              </w:r>
            </w:hyperlink>
            <w:r>
              <w:t xml:space="preserve"> КМ РТ от 22.09.2020 N 857)</w:t>
            </w:r>
          </w:p>
        </w:tc>
      </w:tr>
      <w:tr w:rsidR="009B1B7B">
        <w:tc>
          <w:tcPr>
            <w:tcW w:w="2410" w:type="dxa"/>
            <w:tcBorders>
              <w:bottom w:val="nil"/>
            </w:tcBorders>
          </w:tcPr>
          <w:p w:rsidR="009B1B7B" w:rsidRDefault="009B1B7B">
            <w:pPr>
              <w:pStyle w:val="ConsPlusNormal"/>
              <w:jc w:val="both"/>
            </w:pPr>
            <w:r>
              <w:t>Объемы и источники финансирования</w:t>
            </w:r>
          </w:p>
        </w:tc>
        <w:tc>
          <w:tcPr>
            <w:tcW w:w="7796" w:type="dxa"/>
            <w:tcBorders>
              <w:bottom w:val="nil"/>
            </w:tcBorders>
          </w:tcPr>
          <w:p w:rsidR="009B1B7B" w:rsidRDefault="009B1B7B">
            <w:pPr>
              <w:pStyle w:val="ConsPlusNormal"/>
              <w:jc w:val="both"/>
            </w:pPr>
            <w:r>
              <w:t>Общий объем финансирования Подпрограммы-1 в 2019 - 2025 годах составит 11 288 766,1 тыс. рублей, из них:</w:t>
            </w:r>
          </w:p>
          <w:p w:rsidR="009B1B7B" w:rsidRDefault="009B1B7B">
            <w:pPr>
              <w:pStyle w:val="ConsPlusNormal"/>
              <w:jc w:val="both"/>
            </w:pPr>
            <w:r>
              <w:t>за счет средств бюджета Республики Татарстан - 11 238 230,5 тыс. рублей, в том числе:</w:t>
            </w:r>
          </w:p>
          <w:p w:rsidR="009B1B7B" w:rsidRDefault="009B1B7B">
            <w:pPr>
              <w:pStyle w:val="ConsPlusNormal"/>
              <w:jc w:val="both"/>
            </w:pPr>
            <w:r>
              <w:t>в 2019 году - 1 564 760,0 тыс. рублей;</w:t>
            </w:r>
          </w:p>
          <w:p w:rsidR="009B1B7B" w:rsidRDefault="009B1B7B">
            <w:pPr>
              <w:pStyle w:val="ConsPlusNormal"/>
              <w:jc w:val="both"/>
            </w:pPr>
            <w:r>
              <w:t>в 2020 году - 1 039 811,9 тыс. рублей;</w:t>
            </w:r>
          </w:p>
          <w:p w:rsidR="009B1B7B" w:rsidRDefault="009B1B7B">
            <w:pPr>
              <w:pStyle w:val="ConsPlusNormal"/>
              <w:jc w:val="both"/>
            </w:pPr>
            <w:r>
              <w:t>в 2021 году - 1 656 135,8 тыс. рублей;</w:t>
            </w:r>
          </w:p>
          <w:p w:rsidR="009B1B7B" w:rsidRDefault="009B1B7B">
            <w:pPr>
              <w:pStyle w:val="ConsPlusNormal"/>
              <w:jc w:val="both"/>
            </w:pPr>
            <w:r>
              <w:t>в 2022 году - 1 744 380,7 тыс. рублей;</w:t>
            </w:r>
          </w:p>
          <w:p w:rsidR="009B1B7B" w:rsidRDefault="009B1B7B">
            <w:pPr>
              <w:pStyle w:val="ConsPlusNormal"/>
              <w:jc w:val="both"/>
            </w:pPr>
            <w:r>
              <w:t>в 2023 году - 1 744 380,7 тыс. рублей;</w:t>
            </w:r>
          </w:p>
          <w:p w:rsidR="009B1B7B" w:rsidRDefault="009B1B7B">
            <w:pPr>
              <w:pStyle w:val="ConsPlusNormal"/>
              <w:jc w:val="both"/>
            </w:pPr>
            <w:r>
              <w:t>в 2024 году - 1 744 380,7 тыс. рублей;</w:t>
            </w:r>
          </w:p>
          <w:p w:rsidR="009B1B7B" w:rsidRDefault="009B1B7B">
            <w:pPr>
              <w:pStyle w:val="ConsPlusNormal"/>
              <w:jc w:val="both"/>
            </w:pPr>
            <w:r>
              <w:t>в 2025 году - 1 744 380,7 тыс. рублей;</w:t>
            </w:r>
          </w:p>
          <w:p w:rsidR="009B1B7B" w:rsidRDefault="009B1B7B">
            <w:pPr>
              <w:pStyle w:val="ConsPlusNormal"/>
              <w:jc w:val="both"/>
            </w:pPr>
            <w:r>
              <w:t>за счет средств местных бюджетов органов местного самоуправления исполнительных комитетов муниципальных образований Республики Татарстан - 50 535,6 тыс. рублей, в том числе:</w:t>
            </w:r>
          </w:p>
          <w:p w:rsidR="009B1B7B" w:rsidRDefault="009B1B7B">
            <w:pPr>
              <w:pStyle w:val="ConsPlusNormal"/>
              <w:jc w:val="both"/>
            </w:pPr>
            <w:r>
              <w:t>в 2019 году - 0,0 тыс. рублей;</w:t>
            </w:r>
          </w:p>
          <w:p w:rsidR="009B1B7B" w:rsidRDefault="009B1B7B">
            <w:pPr>
              <w:pStyle w:val="ConsPlusNormal"/>
              <w:jc w:val="both"/>
            </w:pPr>
            <w:r>
              <w:t>в 2020 году - 7 796,1 тыс. рублей;</w:t>
            </w:r>
          </w:p>
          <w:p w:rsidR="009B1B7B" w:rsidRDefault="009B1B7B">
            <w:pPr>
              <w:pStyle w:val="ConsPlusNormal"/>
              <w:jc w:val="both"/>
            </w:pPr>
            <w:r>
              <w:t>в 2021 году - 8 088,3 тыс. рублей;</w:t>
            </w:r>
          </w:p>
          <w:p w:rsidR="009B1B7B" w:rsidRDefault="009B1B7B">
            <w:pPr>
              <w:pStyle w:val="ConsPlusNormal"/>
              <w:jc w:val="both"/>
            </w:pPr>
            <w:r>
              <w:t>в 2022 году - 8 662,8 тыс. рублей;</w:t>
            </w:r>
          </w:p>
          <w:p w:rsidR="009B1B7B" w:rsidRDefault="009B1B7B">
            <w:pPr>
              <w:pStyle w:val="ConsPlusNormal"/>
              <w:jc w:val="both"/>
            </w:pPr>
            <w:r>
              <w:t>в 2023 году - 8 662,8 тыс. рублей;</w:t>
            </w:r>
          </w:p>
          <w:p w:rsidR="009B1B7B" w:rsidRDefault="009B1B7B">
            <w:pPr>
              <w:pStyle w:val="ConsPlusNormal"/>
              <w:jc w:val="both"/>
            </w:pPr>
            <w:r>
              <w:t>в 2024 году - 8 662,8 тыс. рублей;</w:t>
            </w:r>
          </w:p>
          <w:p w:rsidR="009B1B7B" w:rsidRDefault="009B1B7B">
            <w:pPr>
              <w:pStyle w:val="ConsPlusNormal"/>
              <w:jc w:val="both"/>
            </w:pPr>
            <w:r>
              <w:t>в 2025 году - 8 662,8 тыс. рублей.</w:t>
            </w:r>
          </w:p>
          <w:p w:rsidR="009B1B7B" w:rsidRDefault="009B1B7B">
            <w:pPr>
              <w:pStyle w:val="ConsPlusNormal"/>
              <w:jc w:val="both"/>
            </w:pPr>
            <w:r>
              <w:t>Объемы финансирования Подпрограммы-1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jc w:val="both"/>
            </w:pPr>
            <w:r>
              <w:lastRenderedPageBreak/>
              <w:t>Объемы средств федерального бюджета и внебюджетных источников будут определены в соответствии с ежегодно заключаемыми договорами и соглашениями</w:t>
            </w:r>
          </w:p>
        </w:tc>
      </w:tr>
      <w:tr w:rsidR="009B1B7B">
        <w:tc>
          <w:tcPr>
            <w:tcW w:w="10206" w:type="dxa"/>
            <w:gridSpan w:val="2"/>
            <w:tcBorders>
              <w:top w:val="nil"/>
            </w:tcBorders>
          </w:tcPr>
          <w:p w:rsidR="009B1B7B" w:rsidRDefault="009B1B7B">
            <w:pPr>
              <w:pStyle w:val="ConsPlusNormal"/>
              <w:jc w:val="both"/>
            </w:pPr>
            <w:r>
              <w:lastRenderedPageBreak/>
              <w:t xml:space="preserve">(в ред. </w:t>
            </w:r>
            <w:hyperlink r:id="rId69" w:history="1">
              <w:r>
                <w:rPr>
                  <w:color w:val="0000FF"/>
                </w:rPr>
                <w:t>Постановления</w:t>
              </w:r>
            </w:hyperlink>
            <w:r>
              <w:t xml:space="preserve"> КМ РТ от 17.11.2021 N 1091)</w:t>
            </w:r>
          </w:p>
        </w:tc>
      </w:tr>
      <w:tr w:rsidR="009B1B7B">
        <w:tc>
          <w:tcPr>
            <w:tcW w:w="2410" w:type="dxa"/>
            <w:tcBorders>
              <w:bottom w:val="nil"/>
            </w:tcBorders>
          </w:tcPr>
          <w:p w:rsidR="009B1B7B" w:rsidRDefault="009B1B7B">
            <w:pPr>
              <w:pStyle w:val="ConsPlusNormal"/>
              <w:jc w:val="both"/>
            </w:pPr>
            <w:r>
              <w:t>Ожидаемые конечные результаты реализации Подпрограммы-1</w:t>
            </w:r>
          </w:p>
        </w:tc>
        <w:tc>
          <w:tcPr>
            <w:tcW w:w="7796" w:type="dxa"/>
            <w:tcBorders>
              <w:bottom w:val="nil"/>
            </w:tcBorders>
          </w:tcPr>
          <w:p w:rsidR="009B1B7B" w:rsidRDefault="009B1B7B">
            <w:pPr>
              <w:pStyle w:val="ConsPlusNormal"/>
              <w:jc w:val="both"/>
            </w:pPr>
            <w:r>
              <w:t>Охват детей и молодежи организованными формами отдыха, в том числе:</w:t>
            </w:r>
          </w:p>
          <w:p w:rsidR="009B1B7B" w:rsidRDefault="009B1B7B">
            <w:pPr>
              <w:pStyle w:val="ConsPlusNormal"/>
              <w:jc w:val="both"/>
            </w:pPr>
            <w:r>
              <w:t>в 2019 году - 218,7 тыс. человек;</w:t>
            </w:r>
          </w:p>
          <w:p w:rsidR="009B1B7B" w:rsidRDefault="009B1B7B">
            <w:pPr>
              <w:pStyle w:val="ConsPlusNormal"/>
              <w:jc w:val="both"/>
            </w:pPr>
            <w:r>
              <w:t>в 2020 году - 139,4 тыс. человек;</w:t>
            </w:r>
          </w:p>
          <w:p w:rsidR="009B1B7B" w:rsidRDefault="009B1B7B">
            <w:pPr>
              <w:pStyle w:val="ConsPlusNormal"/>
              <w:jc w:val="both"/>
            </w:pPr>
            <w:r>
              <w:t>в 2021 году - 218,7 тыс. человек;</w:t>
            </w:r>
          </w:p>
          <w:p w:rsidR="009B1B7B" w:rsidRDefault="009B1B7B">
            <w:pPr>
              <w:pStyle w:val="ConsPlusNormal"/>
              <w:jc w:val="both"/>
            </w:pPr>
            <w:r>
              <w:t>в 2022 году - 218,7 тыс. человек;</w:t>
            </w:r>
          </w:p>
          <w:p w:rsidR="009B1B7B" w:rsidRDefault="009B1B7B">
            <w:pPr>
              <w:pStyle w:val="ConsPlusNormal"/>
              <w:jc w:val="both"/>
            </w:pPr>
            <w:r>
              <w:t>в 2023 году - 218,7 тыс. человек;</w:t>
            </w:r>
          </w:p>
          <w:p w:rsidR="009B1B7B" w:rsidRDefault="009B1B7B">
            <w:pPr>
              <w:pStyle w:val="ConsPlusNormal"/>
              <w:jc w:val="both"/>
            </w:pPr>
            <w:r>
              <w:t>в 2024 году - 218,7 тыс. человек;</w:t>
            </w:r>
          </w:p>
          <w:p w:rsidR="009B1B7B" w:rsidRDefault="009B1B7B">
            <w:pPr>
              <w:pStyle w:val="ConsPlusNormal"/>
              <w:jc w:val="both"/>
            </w:pPr>
            <w:r>
              <w:t>в 2025 году - 218,7 тыс. человек</w:t>
            </w:r>
          </w:p>
        </w:tc>
      </w:tr>
      <w:tr w:rsidR="009B1B7B">
        <w:tc>
          <w:tcPr>
            <w:tcW w:w="10206" w:type="dxa"/>
            <w:gridSpan w:val="2"/>
            <w:tcBorders>
              <w:top w:val="nil"/>
            </w:tcBorders>
          </w:tcPr>
          <w:p w:rsidR="009B1B7B" w:rsidRDefault="009B1B7B">
            <w:pPr>
              <w:pStyle w:val="ConsPlusNormal"/>
              <w:jc w:val="both"/>
            </w:pPr>
            <w:r>
              <w:t xml:space="preserve">(в ред. </w:t>
            </w:r>
            <w:hyperlink r:id="rId70" w:history="1">
              <w:r>
                <w:rPr>
                  <w:color w:val="0000FF"/>
                </w:rPr>
                <w:t>Постановления</w:t>
              </w:r>
            </w:hyperlink>
            <w:r>
              <w:t xml:space="preserve"> КМ РТ от 17.11.2021 N 1091)</w:t>
            </w: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both"/>
      </w:pPr>
    </w:p>
    <w:p w:rsidR="009B1B7B" w:rsidRDefault="009B1B7B">
      <w:pPr>
        <w:pStyle w:val="ConsPlusTitle"/>
        <w:jc w:val="center"/>
        <w:outlineLvl w:val="2"/>
      </w:pPr>
      <w:r>
        <w:t>I. Характеристика проблемы,</w:t>
      </w:r>
    </w:p>
    <w:p w:rsidR="009B1B7B" w:rsidRDefault="009B1B7B">
      <w:pPr>
        <w:pStyle w:val="ConsPlusTitle"/>
        <w:jc w:val="center"/>
      </w:pPr>
      <w:r>
        <w:t>на решение которой направлена Подпрограмма-1</w:t>
      </w:r>
    </w:p>
    <w:p w:rsidR="009B1B7B" w:rsidRDefault="009B1B7B">
      <w:pPr>
        <w:pStyle w:val="ConsPlusNormal"/>
        <w:jc w:val="both"/>
      </w:pPr>
    </w:p>
    <w:p w:rsidR="009B1B7B" w:rsidRDefault="009B1B7B">
      <w:pPr>
        <w:pStyle w:val="ConsPlusNormal"/>
        <w:ind w:firstLine="540"/>
        <w:jc w:val="both"/>
      </w:pPr>
      <w:r>
        <w:t>Республика Татарстан занимает лидирующее место в ряду субъектов Российской Федерации с успешно развивающейся экономикой. Благодаря сбалансированной и централизованной экономической политике республика входит в число десяти наиболее экономически развитых регионов Российской Федерации.</w:t>
      </w:r>
    </w:p>
    <w:p w:rsidR="009B1B7B" w:rsidRDefault="009B1B7B">
      <w:pPr>
        <w:pStyle w:val="ConsPlusNormal"/>
        <w:spacing w:before="220"/>
        <w:ind w:firstLine="540"/>
        <w:jc w:val="both"/>
      </w:pPr>
      <w:r>
        <w:t>В Республике Татарстан на организацию отдыха в 2018 году было направлено более 1 654 млн рублей, в том числе 1 495,1 млн рублей - из бюджета Республики Татарстан, 6,2 млн рублей - из бюджетов муниципальных образований Республики Татарстан и 153,0 млн рублей - из внебюджетных источников.</w:t>
      </w:r>
    </w:p>
    <w:p w:rsidR="009B1B7B" w:rsidRDefault="009B1B7B">
      <w:pPr>
        <w:pStyle w:val="ConsPlusNormal"/>
        <w:spacing w:before="220"/>
        <w:ind w:firstLine="540"/>
        <w:jc w:val="both"/>
      </w:pPr>
      <w:r>
        <w:t>В реализации программных мероприятий участвовали 1 836 организаций отдыха, в том числе:</w:t>
      </w:r>
    </w:p>
    <w:p w:rsidR="009B1B7B" w:rsidRDefault="009B1B7B">
      <w:pPr>
        <w:pStyle w:val="ConsPlusNormal"/>
        <w:spacing w:before="220"/>
        <w:ind w:firstLine="540"/>
        <w:jc w:val="both"/>
      </w:pPr>
      <w:r>
        <w:t>139 загородных организаций отдыха;</w:t>
      </w:r>
    </w:p>
    <w:p w:rsidR="009B1B7B" w:rsidRDefault="009B1B7B">
      <w:pPr>
        <w:pStyle w:val="ConsPlusNormal"/>
        <w:spacing w:before="220"/>
        <w:ind w:firstLine="540"/>
        <w:jc w:val="both"/>
      </w:pPr>
      <w:r>
        <w:t>4 детских оздоровительных лагеря Республики Крым и Краснодарского края;</w:t>
      </w:r>
    </w:p>
    <w:p w:rsidR="009B1B7B" w:rsidRDefault="009B1B7B">
      <w:pPr>
        <w:pStyle w:val="ConsPlusNormal"/>
        <w:spacing w:before="220"/>
        <w:ind w:firstLine="540"/>
        <w:jc w:val="both"/>
      </w:pPr>
      <w:r>
        <w:t>926 лагерей, организованных образовательными организациями;</w:t>
      </w:r>
    </w:p>
    <w:p w:rsidR="009B1B7B" w:rsidRDefault="009B1B7B">
      <w:pPr>
        <w:pStyle w:val="ConsPlusNormal"/>
        <w:spacing w:before="220"/>
        <w:ind w:firstLine="540"/>
        <w:jc w:val="both"/>
      </w:pPr>
      <w:r>
        <w:t>689 лагерей труда и отдыха;</w:t>
      </w:r>
    </w:p>
    <w:p w:rsidR="009B1B7B" w:rsidRDefault="009B1B7B">
      <w:pPr>
        <w:pStyle w:val="ConsPlusNormal"/>
        <w:spacing w:before="220"/>
        <w:ind w:firstLine="540"/>
        <w:jc w:val="both"/>
      </w:pPr>
      <w:r>
        <w:t>78 лагерей палаточного типа.</w:t>
      </w:r>
    </w:p>
    <w:p w:rsidR="009B1B7B" w:rsidRDefault="009B1B7B">
      <w:pPr>
        <w:pStyle w:val="ConsPlusNormal"/>
        <w:spacing w:before="220"/>
        <w:ind w:firstLine="540"/>
        <w:jc w:val="both"/>
      </w:pPr>
      <w:r>
        <w:t>Организован отдых более 219 тыс. детей и молодежи.</w:t>
      </w:r>
    </w:p>
    <w:p w:rsidR="009B1B7B" w:rsidRDefault="009B1B7B">
      <w:pPr>
        <w:pStyle w:val="ConsPlusNormal"/>
        <w:spacing w:before="220"/>
        <w:ind w:firstLine="540"/>
        <w:jc w:val="both"/>
      </w:pPr>
      <w:r>
        <w:t xml:space="preserve">Особое внимание уделено отдыху детей, находящихся в трудной жизненной ситуации (более 13 тыс. человек), организованы смены для детей с </w:t>
      </w:r>
      <w:proofErr w:type="spellStart"/>
      <w:r>
        <w:t>девиантным</w:t>
      </w:r>
      <w:proofErr w:type="spellEnd"/>
      <w:r>
        <w:t xml:space="preserve"> поведением на 1 200 человек. Отдых воспитанников интернатов был организован в 7 из 18 образовательных организаций для детей-сирот и детей, оставшихся без попечения родителей. Всего за летний период 2018 года охвачено отдыхом более 2 500 детей-сирот.</w:t>
      </w:r>
    </w:p>
    <w:p w:rsidR="009B1B7B" w:rsidRDefault="009B1B7B">
      <w:pPr>
        <w:pStyle w:val="ConsPlusNormal"/>
        <w:spacing w:before="220"/>
        <w:ind w:firstLine="540"/>
        <w:jc w:val="both"/>
      </w:pPr>
      <w:r>
        <w:t>В летний период при поддержке Министерства образования и науки Республики Татарстан в детских оздоровительных лагерях организована педпрактика студентов, обучающихся по педагогическим направлениям и специальностям.</w:t>
      </w:r>
    </w:p>
    <w:p w:rsidR="009B1B7B" w:rsidRDefault="009B1B7B">
      <w:pPr>
        <w:pStyle w:val="ConsPlusNormal"/>
        <w:spacing w:before="220"/>
        <w:ind w:firstLine="540"/>
        <w:jc w:val="both"/>
      </w:pPr>
      <w:r>
        <w:t>Безопасность на дорогах по пути следования автобусов с детьми в лагеря и обратно обеспечивалась экипажами Управления Государственной инспекции безопасности дорожного движения Министерства внутренних дел по Республике Татарстан.</w:t>
      </w:r>
    </w:p>
    <w:p w:rsidR="009B1B7B" w:rsidRDefault="009B1B7B">
      <w:pPr>
        <w:pStyle w:val="ConsPlusNormal"/>
        <w:spacing w:before="220"/>
        <w:ind w:firstLine="540"/>
        <w:jc w:val="both"/>
      </w:pPr>
      <w:r>
        <w:t>Во всех оздоровительных организациях обеспечено круглосуточное дежурство медиков. Все загородные лагеря при поддержке Министерства здравоохранения Республики Татарстан были укомплектованы медицинскими работниками; привлечено более 300 врачей и медицинских сестер. В лагерях, организованных образовательными организациями с дневным пребыванием детей, работали медицинские работники образовательных организаций.</w:t>
      </w:r>
    </w:p>
    <w:p w:rsidR="009B1B7B" w:rsidRDefault="009B1B7B">
      <w:pPr>
        <w:pStyle w:val="ConsPlusNormal"/>
        <w:spacing w:before="220"/>
        <w:ind w:firstLine="540"/>
        <w:jc w:val="both"/>
      </w:pPr>
      <w:r>
        <w:lastRenderedPageBreak/>
        <w:t>Безопасность обеспечивалась сотрудниками органов внутренних дел и частных охранных предприятий.</w:t>
      </w:r>
    </w:p>
    <w:p w:rsidR="009B1B7B" w:rsidRDefault="009B1B7B">
      <w:pPr>
        <w:pStyle w:val="ConsPlusNormal"/>
        <w:spacing w:before="220"/>
        <w:ind w:firstLine="540"/>
        <w:jc w:val="both"/>
      </w:pPr>
      <w:r>
        <w:t>Организовывалась работа по добровольному страхованию детей и молодежи в период их нахождения в оздоровительных организациях и во время их нахождения в пути (при организации перевозок железнодорожным транспортом на Черноморское побережье).</w:t>
      </w:r>
    </w:p>
    <w:p w:rsidR="009B1B7B" w:rsidRDefault="009B1B7B">
      <w:pPr>
        <w:pStyle w:val="ConsPlusNormal"/>
        <w:spacing w:before="220"/>
        <w:ind w:firstLine="540"/>
        <w:jc w:val="both"/>
      </w:pPr>
      <w:r>
        <w:t>Общий мониторинг и анализ организации отдыха, оздоровления и занятости детей и молодежи Республики Татарстан осуществляется государственным бюджетным учреждением "Республиканский центр по организации оздоровления, отдыха и занятости детей и подростков "Лето" Министерства по делам молодежи Республики Татарстан.</w:t>
      </w:r>
    </w:p>
    <w:p w:rsidR="009B1B7B" w:rsidRDefault="009B1B7B">
      <w:pPr>
        <w:pStyle w:val="ConsPlusNormal"/>
        <w:spacing w:before="220"/>
        <w:ind w:firstLine="540"/>
        <w:jc w:val="both"/>
      </w:pPr>
      <w:r>
        <w:t>Основными критериями оценки эффективности Подпрограммы-1 являются качественные и количественные показатели, при расчете которых учитывается общая численность детского населения в возрасте от 7 до 17 лет. По статистическим данным, этот показатель к началу 2018 года составил 427 910 человек по Республике Татарстан.</w:t>
      </w:r>
    </w:p>
    <w:p w:rsidR="009B1B7B" w:rsidRDefault="009B1B7B">
      <w:pPr>
        <w:pStyle w:val="ConsPlusNormal"/>
        <w:spacing w:before="220"/>
        <w:ind w:firstLine="540"/>
        <w:jc w:val="both"/>
      </w:pPr>
      <w:r>
        <w:t>Ежегодно проводится систематическая целенаправленная работа по улучшению положения и качества жизни детей, подростков и молодежи.</w:t>
      </w:r>
    </w:p>
    <w:p w:rsidR="009B1B7B" w:rsidRDefault="009B1B7B">
      <w:pPr>
        <w:pStyle w:val="ConsPlusNormal"/>
        <w:spacing w:before="220"/>
        <w:ind w:firstLine="540"/>
        <w:jc w:val="both"/>
      </w:pPr>
      <w:r>
        <w:t xml:space="preserve">Несмотря на ряд положительных тенденций, в настоящее время по-прежнему остаются актуальными вопросы сохранения и укрепления здоровья детей и молодежи. Заболеваемость детей и подростков (первичная) в период 2013 - 2018 годов в возрасте от 0 до 17 лет увеличилась на 9,3 процента. На диспансерном учете состоит более трети детей всего детского населения в возрасте 0 - 17 лет. Тревожной остается ситуация с употреблением </w:t>
      </w:r>
      <w:proofErr w:type="spellStart"/>
      <w:r>
        <w:t>психоактивных</w:t>
      </w:r>
      <w:proofErr w:type="spellEnd"/>
      <w:r>
        <w:t xml:space="preserve"> веществ детьми и подростками.</w:t>
      </w:r>
    </w:p>
    <w:p w:rsidR="009B1B7B" w:rsidRDefault="009B1B7B">
      <w:pPr>
        <w:pStyle w:val="ConsPlusNormal"/>
        <w:spacing w:before="220"/>
        <w:ind w:firstLine="540"/>
        <w:jc w:val="both"/>
      </w:pPr>
      <w:r>
        <w:t>Также актуальной проблемой, определяющей значимость текущего и перспективного состояния отдыха в Республике Татарстан, остается детская преступность. Сегодня преступность несовершеннолетних характеризуется неравномерностью динамики по различным временным показателям (времени суток, дням недели, сезонам года), что объясняется не только рядом объективных факторов, но и возрастными психологическими особенностями подростков. В течение года пик преступных проявлений приходится на каникулы, что связано с ослаблением социального контроля за несовершеннолетними, свертыванием работы лагерей труда и отдыха, разрушением ранее существовавшей системы работы с учащимися в каникулярное время.</w:t>
      </w:r>
    </w:p>
    <w:p w:rsidR="009B1B7B" w:rsidRDefault="009B1B7B">
      <w:pPr>
        <w:pStyle w:val="ConsPlusNormal"/>
        <w:spacing w:before="220"/>
        <w:ind w:firstLine="540"/>
        <w:jc w:val="both"/>
      </w:pPr>
      <w:r>
        <w:t>Здоровье детей формируется как интегральный показатель сложного взаимодействия социально-экономических, демографических и медико-биологических факторов, важнейшими из которых являются ухудшение экологической обстановки, недостаточное и несбалансированное питание, условия и технология обучения и воспитания детей в образовательных организациях, семье, стрессовые воздействия, связанные со снижением экономического благополучия семей и социальным напряжением в обществе, распространение вредных привычек.</w:t>
      </w:r>
    </w:p>
    <w:p w:rsidR="009B1B7B" w:rsidRDefault="009B1B7B">
      <w:pPr>
        <w:pStyle w:val="ConsPlusNormal"/>
        <w:spacing w:before="220"/>
        <w:ind w:firstLine="540"/>
        <w:jc w:val="both"/>
      </w:pPr>
      <w:r>
        <w:t>Сохраняется проблема трудоустройства молодежи, ее социальной адаптации в современном обществе.</w:t>
      </w:r>
    </w:p>
    <w:p w:rsidR="009B1B7B" w:rsidRDefault="009B1B7B">
      <w:pPr>
        <w:pStyle w:val="ConsPlusNormal"/>
        <w:spacing w:before="220"/>
        <w:ind w:firstLine="540"/>
        <w:jc w:val="both"/>
      </w:pPr>
      <w:r>
        <w:t>Для профилактики указанных явлений в организациях отдыха проводится планомерная и целенаправленная работа по привлечению детей в лагеря, организация в них профильных смен.</w:t>
      </w:r>
    </w:p>
    <w:p w:rsidR="009B1B7B" w:rsidRDefault="009B1B7B">
      <w:pPr>
        <w:pStyle w:val="ConsPlusNormal"/>
        <w:spacing w:before="220"/>
        <w:ind w:firstLine="540"/>
        <w:jc w:val="both"/>
      </w:pPr>
      <w:r>
        <w:t xml:space="preserve">Необходимо создавать благоприятные условия для организации педагогически целесообразного, эмоционально привлекательного досуга обучающихся, удовлетворения потребностей в новизне впечатлений, творческой самореализации, общении и самодеятельности в разнообразных формах, </w:t>
      </w:r>
      <w:r>
        <w:lastRenderedPageBreak/>
        <w:t>включающих труд, познание, искусство, культуру, игру и другие сферы возможного самоопределения.</w:t>
      </w:r>
    </w:p>
    <w:p w:rsidR="009B1B7B" w:rsidRDefault="009B1B7B">
      <w:pPr>
        <w:pStyle w:val="ConsPlusNormal"/>
        <w:spacing w:before="220"/>
        <w:ind w:firstLine="540"/>
        <w:jc w:val="both"/>
      </w:pPr>
      <w:r>
        <w:t>В связи с этим актуальной является целостная и последовательная государственная политика в области развития системы детского отдыха. Ее главная цель - повышение удовлетворенности населения качественными услугами в сфере отдыха детей и их оздоровления. При этом под качеством отдыха и оздоровления понимается совокупность мероприятий, обеспечивающих развитие творческого потенциала детей, охрану и укрепление их здоровья, профилактику заболеваний у детей, их занятие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что на сегодняшний день требует немалых вложений.</w:t>
      </w:r>
    </w:p>
    <w:p w:rsidR="009B1B7B" w:rsidRDefault="009B1B7B">
      <w:pPr>
        <w:pStyle w:val="ConsPlusNormal"/>
        <w:jc w:val="both"/>
      </w:pPr>
    </w:p>
    <w:p w:rsidR="009B1B7B" w:rsidRDefault="009B1B7B">
      <w:pPr>
        <w:pStyle w:val="ConsPlusTitle"/>
        <w:jc w:val="center"/>
        <w:outlineLvl w:val="2"/>
      </w:pPr>
      <w:r>
        <w:t>II. Цели, задачи, мероприятия Подпрограммы-1,</w:t>
      </w:r>
    </w:p>
    <w:p w:rsidR="009B1B7B" w:rsidRDefault="009B1B7B">
      <w:pPr>
        <w:pStyle w:val="ConsPlusTitle"/>
        <w:jc w:val="center"/>
      </w:pPr>
      <w:r>
        <w:t>описание ожидаемых конечных результатов реализации</w:t>
      </w:r>
    </w:p>
    <w:p w:rsidR="009B1B7B" w:rsidRDefault="009B1B7B">
      <w:pPr>
        <w:pStyle w:val="ConsPlusTitle"/>
        <w:jc w:val="center"/>
      </w:pPr>
      <w:r>
        <w:t>Подпрограммы-1, сроки и этапы ее реализации</w:t>
      </w:r>
    </w:p>
    <w:p w:rsidR="009B1B7B" w:rsidRDefault="009B1B7B">
      <w:pPr>
        <w:pStyle w:val="ConsPlusNormal"/>
        <w:jc w:val="both"/>
      </w:pPr>
    </w:p>
    <w:p w:rsidR="009B1B7B" w:rsidRDefault="009B1B7B">
      <w:pPr>
        <w:pStyle w:val="ConsPlusNormal"/>
        <w:ind w:firstLine="540"/>
        <w:jc w:val="both"/>
      </w:pPr>
      <w:r>
        <w:t>Целями Подпрограммы-1 являются создание необходимых условий для организации отдыха детей и молодежи, повышение оздоровительного эффекта.</w:t>
      </w:r>
    </w:p>
    <w:p w:rsidR="009B1B7B" w:rsidRDefault="009B1B7B">
      <w:pPr>
        <w:pStyle w:val="ConsPlusNormal"/>
        <w:spacing w:before="220"/>
        <w:ind w:firstLine="540"/>
        <w:jc w:val="both"/>
      </w:pPr>
      <w:r>
        <w:t>Достижение поставленной цели осуществляется посредством решения следующих задач:</w:t>
      </w:r>
    </w:p>
    <w:p w:rsidR="009B1B7B" w:rsidRDefault="009B1B7B">
      <w:pPr>
        <w:pStyle w:val="ConsPlusNormal"/>
        <w:spacing w:before="220"/>
        <w:ind w:firstLine="540"/>
        <w:jc w:val="both"/>
      </w:pPr>
      <w:r>
        <w:t>развитие различных форм отдыха детей и молодежи;</w:t>
      </w:r>
    </w:p>
    <w:p w:rsidR="009B1B7B" w:rsidRDefault="009B1B7B">
      <w:pPr>
        <w:pStyle w:val="ConsPlusNormal"/>
        <w:spacing w:before="220"/>
        <w:ind w:firstLine="540"/>
        <w:jc w:val="both"/>
      </w:pPr>
      <w:r>
        <w:t>формирование системы выявления, а также поддержки одаренных детей, победителей предметных олимпиад, творческих конкурсов;</w:t>
      </w:r>
    </w:p>
    <w:p w:rsidR="009B1B7B" w:rsidRDefault="009B1B7B">
      <w:pPr>
        <w:pStyle w:val="ConsPlusNormal"/>
        <w:spacing w:before="220"/>
        <w:ind w:firstLine="540"/>
        <w:jc w:val="both"/>
      </w:pPr>
      <w:r>
        <w:t>поддержка детских и молодежных общественных организаций, волонтеров, государственная поддержка детей-сирот, детей, оставшихся без попечения родителей;</w:t>
      </w:r>
    </w:p>
    <w:p w:rsidR="009B1B7B" w:rsidRDefault="009B1B7B">
      <w:pPr>
        <w:pStyle w:val="ConsPlusNormal"/>
        <w:spacing w:before="220"/>
        <w:ind w:firstLine="540"/>
        <w:jc w:val="both"/>
      </w:pPr>
      <w:r>
        <w:t>профилактика детской заболеваемости и инвалидности;</w:t>
      </w:r>
    </w:p>
    <w:p w:rsidR="009B1B7B" w:rsidRDefault="009B1B7B">
      <w:pPr>
        <w:pStyle w:val="ConsPlusNormal"/>
        <w:spacing w:before="220"/>
        <w:ind w:firstLine="540"/>
        <w:jc w:val="both"/>
      </w:pPr>
      <w:r>
        <w:t>профилактика безнадзорности и правонарушений несовершеннолетних;</w:t>
      </w:r>
    </w:p>
    <w:p w:rsidR="009B1B7B" w:rsidRDefault="009B1B7B">
      <w:pPr>
        <w:pStyle w:val="ConsPlusNormal"/>
        <w:spacing w:before="220"/>
        <w:ind w:firstLine="540"/>
        <w:jc w:val="both"/>
      </w:pPr>
      <w:r>
        <w:t>формирование эффективной комплексной социальной защиты и интеграция в общество детей, находящихся в трудной жизненной ситуации;</w:t>
      </w:r>
    </w:p>
    <w:p w:rsidR="009B1B7B" w:rsidRDefault="009B1B7B">
      <w:pPr>
        <w:pStyle w:val="ConsPlusNormal"/>
        <w:spacing w:before="220"/>
        <w:ind w:firstLine="540"/>
        <w:jc w:val="both"/>
      </w:pPr>
      <w:r>
        <w:t>обеспечение детей школьного возраста отдыхом в каникулярный период;</w:t>
      </w:r>
    </w:p>
    <w:p w:rsidR="009B1B7B" w:rsidRDefault="009B1B7B">
      <w:pPr>
        <w:pStyle w:val="ConsPlusNormal"/>
        <w:spacing w:before="220"/>
        <w:ind w:firstLine="540"/>
        <w:jc w:val="both"/>
      </w:pPr>
      <w:r>
        <w:t>обеспечение детей и молодежи отдыхом в течение года (за исключением каникулярного периода);</w:t>
      </w:r>
    </w:p>
    <w:p w:rsidR="009B1B7B" w:rsidRDefault="009B1B7B">
      <w:pPr>
        <w:pStyle w:val="ConsPlusNormal"/>
        <w:spacing w:before="220"/>
        <w:ind w:firstLine="540"/>
        <w:jc w:val="both"/>
      </w:pPr>
      <w:r>
        <w:t>улучшение жизнедеятельности и решение проблем неблагополучия детей;</w:t>
      </w:r>
    </w:p>
    <w:p w:rsidR="009B1B7B" w:rsidRDefault="009B1B7B">
      <w:pPr>
        <w:pStyle w:val="ConsPlusNormal"/>
        <w:spacing w:before="220"/>
        <w:ind w:firstLine="540"/>
        <w:jc w:val="both"/>
      </w:pPr>
      <w:r>
        <w:t>обеспечение детей и молодежи занятостью в каникулярный период;</w:t>
      </w:r>
    </w:p>
    <w:p w:rsidR="009B1B7B" w:rsidRDefault="009B1B7B">
      <w:pPr>
        <w:pStyle w:val="ConsPlusNormal"/>
        <w:spacing w:before="220"/>
        <w:ind w:firstLine="540"/>
        <w:jc w:val="both"/>
      </w:pPr>
      <w:r>
        <w:t>обеспечение укомплектования персоналом организаций отдыха.</w:t>
      </w:r>
    </w:p>
    <w:p w:rsidR="009B1B7B" w:rsidRDefault="00370DE0">
      <w:pPr>
        <w:pStyle w:val="ConsPlusNormal"/>
        <w:spacing w:before="220"/>
        <w:ind w:firstLine="540"/>
        <w:jc w:val="both"/>
      </w:pPr>
      <w:hyperlink w:anchor="P420" w:history="1">
        <w:r w:rsidR="009B1B7B">
          <w:rPr>
            <w:color w:val="0000FF"/>
          </w:rPr>
          <w:t>Мероприятия</w:t>
        </w:r>
      </w:hyperlink>
      <w:r w:rsidR="009B1B7B">
        <w:t xml:space="preserve"> Подпрограммы-1 в разрезе ее целей и задач с указанием индикаторов оценки реализации Подпрограммы-1 представлены в приложении N 1 к ней.</w:t>
      </w:r>
    </w:p>
    <w:p w:rsidR="009B1B7B" w:rsidRDefault="009B1B7B">
      <w:pPr>
        <w:pStyle w:val="ConsPlusNormal"/>
        <w:jc w:val="both"/>
      </w:pPr>
    </w:p>
    <w:p w:rsidR="009B1B7B" w:rsidRDefault="009B1B7B">
      <w:pPr>
        <w:pStyle w:val="ConsPlusTitle"/>
        <w:jc w:val="center"/>
        <w:outlineLvl w:val="2"/>
      </w:pPr>
      <w:r>
        <w:t>III. Обоснование ресурсного обеспечения Подпрограммы-1</w:t>
      </w:r>
    </w:p>
    <w:p w:rsidR="009B1B7B" w:rsidRDefault="009B1B7B">
      <w:pPr>
        <w:pStyle w:val="ConsPlusNormal"/>
        <w:jc w:val="center"/>
      </w:pPr>
      <w:r>
        <w:t xml:space="preserve">(в ред. </w:t>
      </w:r>
      <w:hyperlink r:id="rId71" w:history="1">
        <w:r>
          <w:rPr>
            <w:color w:val="0000FF"/>
          </w:rPr>
          <w:t>Постановления</w:t>
        </w:r>
      </w:hyperlink>
      <w:r>
        <w:t xml:space="preserve"> КМ РТ от 17.11.2021 N 1091)</w:t>
      </w:r>
    </w:p>
    <w:p w:rsidR="009B1B7B" w:rsidRDefault="009B1B7B">
      <w:pPr>
        <w:pStyle w:val="ConsPlusNormal"/>
        <w:jc w:val="both"/>
      </w:pPr>
    </w:p>
    <w:p w:rsidR="009B1B7B" w:rsidRDefault="009B1B7B">
      <w:pPr>
        <w:pStyle w:val="ConsPlusNormal"/>
        <w:ind w:firstLine="540"/>
        <w:jc w:val="both"/>
      </w:pPr>
      <w:r>
        <w:t>Общий объем финансирования Подпрограммы-1 в 2019 - 2025 годах составит 11 288 766,1 тыс. рублей, из них:</w:t>
      </w:r>
    </w:p>
    <w:p w:rsidR="009B1B7B" w:rsidRDefault="009B1B7B">
      <w:pPr>
        <w:pStyle w:val="ConsPlusNormal"/>
        <w:spacing w:before="220"/>
        <w:ind w:firstLine="540"/>
        <w:jc w:val="both"/>
      </w:pPr>
      <w:r>
        <w:t>за счет средств бюджета Республики Татарстан - 11 238 230,5 тыс. рублей, в том числе:</w:t>
      </w:r>
    </w:p>
    <w:p w:rsidR="009B1B7B" w:rsidRDefault="009B1B7B">
      <w:pPr>
        <w:pStyle w:val="ConsPlusNormal"/>
        <w:spacing w:before="220"/>
        <w:ind w:firstLine="540"/>
        <w:jc w:val="both"/>
      </w:pPr>
      <w:r>
        <w:t>в 2019 году - 1 564 760,0 тыс. рублей;</w:t>
      </w:r>
    </w:p>
    <w:p w:rsidR="009B1B7B" w:rsidRDefault="009B1B7B">
      <w:pPr>
        <w:pStyle w:val="ConsPlusNormal"/>
        <w:spacing w:before="220"/>
        <w:ind w:firstLine="540"/>
        <w:jc w:val="both"/>
      </w:pPr>
      <w:r>
        <w:t>в 2020 году - 1 039 811,9 тыс. рублей;</w:t>
      </w:r>
    </w:p>
    <w:p w:rsidR="009B1B7B" w:rsidRDefault="009B1B7B">
      <w:pPr>
        <w:pStyle w:val="ConsPlusNormal"/>
        <w:spacing w:before="220"/>
        <w:ind w:firstLine="540"/>
        <w:jc w:val="both"/>
      </w:pPr>
      <w:r>
        <w:t>в 2021 году - 1 656 135,8 тыс. рублей;</w:t>
      </w:r>
    </w:p>
    <w:p w:rsidR="009B1B7B" w:rsidRDefault="009B1B7B">
      <w:pPr>
        <w:pStyle w:val="ConsPlusNormal"/>
        <w:spacing w:before="220"/>
        <w:ind w:firstLine="540"/>
        <w:jc w:val="both"/>
      </w:pPr>
      <w:r>
        <w:t>в 2022 году - 1 744 380,7 тыс. рублей;</w:t>
      </w:r>
    </w:p>
    <w:p w:rsidR="009B1B7B" w:rsidRDefault="009B1B7B">
      <w:pPr>
        <w:pStyle w:val="ConsPlusNormal"/>
        <w:spacing w:before="220"/>
        <w:ind w:firstLine="540"/>
        <w:jc w:val="both"/>
      </w:pPr>
      <w:r>
        <w:t>в 2023 году - 1 744 380,7 тыс. рублей;</w:t>
      </w:r>
    </w:p>
    <w:p w:rsidR="009B1B7B" w:rsidRDefault="009B1B7B">
      <w:pPr>
        <w:pStyle w:val="ConsPlusNormal"/>
        <w:spacing w:before="220"/>
        <w:ind w:firstLine="540"/>
        <w:jc w:val="both"/>
      </w:pPr>
      <w:r>
        <w:t>в 2024 году - 1 744 380,7 тыс. рублей;</w:t>
      </w:r>
    </w:p>
    <w:p w:rsidR="009B1B7B" w:rsidRDefault="009B1B7B">
      <w:pPr>
        <w:pStyle w:val="ConsPlusNormal"/>
        <w:spacing w:before="220"/>
        <w:ind w:firstLine="540"/>
        <w:jc w:val="both"/>
      </w:pPr>
      <w:r>
        <w:t>в 2025 году - 1 744 380,7 тыс. рублей;</w:t>
      </w:r>
    </w:p>
    <w:p w:rsidR="009B1B7B" w:rsidRDefault="009B1B7B">
      <w:pPr>
        <w:pStyle w:val="ConsPlusNormal"/>
        <w:spacing w:before="220"/>
        <w:ind w:firstLine="540"/>
        <w:jc w:val="both"/>
      </w:pPr>
      <w:r>
        <w:t>за счет средств местных бюджетов органов местного самоуправления исполнительных комитетов муниципальных образований Республики Татарстан - 50 535,6 тыс. рублей, в том числе:</w:t>
      </w:r>
    </w:p>
    <w:p w:rsidR="009B1B7B" w:rsidRDefault="009B1B7B">
      <w:pPr>
        <w:pStyle w:val="ConsPlusNormal"/>
        <w:spacing w:before="220"/>
        <w:ind w:firstLine="540"/>
        <w:jc w:val="both"/>
      </w:pPr>
      <w:r>
        <w:t>в 2019 году - 0,0 тыс. рублей;</w:t>
      </w:r>
    </w:p>
    <w:p w:rsidR="009B1B7B" w:rsidRDefault="009B1B7B">
      <w:pPr>
        <w:pStyle w:val="ConsPlusNormal"/>
        <w:spacing w:before="220"/>
        <w:ind w:firstLine="540"/>
        <w:jc w:val="both"/>
      </w:pPr>
      <w:r>
        <w:t>в 2020 году - 7 796,1 тыс. рублей;</w:t>
      </w:r>
    </w:p>
    <w:p w:rsidR="009B1B7B" w:rsidRDefault="009B1B7B">
      <w:pPr>
        <w:pStyle w:val="ConsPlusNormal"/>
        <w:spacing w:before="220"/>
        <w:ind w:firstLine="540"/>
        <w:jc w:val="both"/>
      </w:pPr>
      <w:r>
        <w:t>в 2021 году - 8 088,3 тыс. рублей;</w:t>
      </w:r>
    </w:p>
    <w:p w:rsidR="009B1B7B" w:rsidRDefault="009B1B7B">
      <w:pPr>
        <w:pStyle w:val="ConsPlusNormal"/>
        <w:spacing w:before="220"/>
        <w:ind w:firstLine="540"/>
        <w:jc w:val="both"/>
      </w:pPr>
      <w:r>
        <w:t>в 2022 году - 8 662,8 тыс. рублей;</w:t>
      </w:r>
    </w:p>
    <w:p w:rsidR="009B1B7B" w:rsidRDefault="009B1B7B">
      <w:pPr>
        <w:pStyle w:val="ConsPlusNormal"/>
        <w:spacing w:before="220"/>
        <w:ind w:firstLine="540"/>
        <w:jc w:val="both"/>
      </w:pPr>
      <w:r>
        <w:t>в 2023 году - 8 662,8 тыс. рублей;</w:t>
      </w:r>
    </w:p>
    <w:p w:rsidR="009B1B7B" w:rsidRDefault="009B1B7B">
      <w:pPr>
        <w:pStyle w:val="ConsPlusNormal"/>
        <w:spacing w:before="220"/>
        <w:ind w:firstLine="540"/>
        <w:jc w:val="both"/>
      </w:pPr>
      <w:r>
        <w:t>в 2024 году - 8 662,8 тыс. рублей;</w:t>
      </w:r>
    </w:p>
    <w:p w:rsidR="009B1B7B" w:rsidRDefault="009B1B7B">
      <w:pPr>
        <w:pStyle w:val="ConsPlusNormal"/>
        <w:spacing w:before="220"/>
        <w:ind w:firstLine="540"/>
        <w:jc w:val="both"/>
      </w:pPr>
      <w:r>
        <w:t>в 2025 году - 8 662,8 тыс. рублей.</w:t>
      </w:r>
    </w:p>
    <w:p w:rsidR="009B1B7B" w:rsidRDefault="009B1B7B">
      <w:pPr>
        <w:pStyle w:val="ConsPlusNormal"/>
        <w:spacing w:before="220"/>
        <w:ind w:firstLine="540"/>
        <w:jc w:val="both"/>
      </w:pPr>
      <w:r>
        <w:lastRenderedPageBreak/>
        <w:t>Объемы финансирования Подпрограммы-1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spacing w:before="220"/>
        <w:ind w:firstLine="540"/>
        <w:jc w:val="both"/>
      </w:pPr>
      <w:r>
        <w:t>Объемы средств федерального бюджета и внебюджетных источников будут определены в соответствии с ежегодно заключаемыми договорами и соглашениями.</w:t>
      </w:r>
    </w:p>
    <w:p w:rsidR="009B1B7B" w:rsidRDefault="009B1B7B">
      <w:pPr>
        <w:pStyle w:val="ConsPlusNormal"/>
        <w:spacing w:before="220"/>
        <w:ind w:firstLine="540"/>
        <w:jc w:val="both"/>
      </w:pPr>
      <w:r>
        <w:t>Нормативные затраты на предоставление государственной услуги по организации отдыха детей и молодежи ежегодно утверждаются Кабинетом Министров Республики Татарстан.</w:t>
      </w:r>
    </w:p>
    <w:p w:rsidR="009B1B7B" w:rsidRDefault="009B1B7B">
      <w:pPr>
        <w:pStyle w:val="ConsPlusNormal"/>
        <w:spacing w:before="220"/>
        <w:ind w:firstLine="540"/>
        <w:jc w:val="both"/>
      </w:pPr>
      <w:r>
        <w:t xml:space="preserve">Продолжительность смен в организациях отдыха Республики Татарстан, распределение субсидий местным бюджетам Республики Татарстан на организацию отдыха детей и молодежи и на обеспечение организации отдыха детей и молодежи в разрезе муниципальных районов и городских округов Республики Татарстан, распределение ассигнований на реализацию Подпрограммы-1 по министерствам приведены в </w:t>
      </w:r>
      <w:hyperlink w:anchor="P952" w:history="1">
        <w:r>
          <w:rPr>
            <w:color w:val="0000FF"/>
          </w:rPr>
          <w:t>приложении N 2</w:t>
        </w:r>
      </w:hyperlink>
      <w:r>
        <w:t xml:space="preserve"> к ней.</w:t>
      </w:r>
    </w:p>
    <w:p w:rsidR="009B1B7B" w:rsidRDefault="009B1B7B">
      <w:pPr>
        <w:pStyle w:val="ConsPlusNormal"/>
        <w:spacing w:before="220"/>
        <w:ind w:firstLine="540"/>
        <w:jc w:val="both"/>
      </w:pPr>
      <w:r>
        <w:t xml:space="preserve">Нормативы объемов услуг на организацию отдыха детей и нормативы объемов услуг на организацию отдыха детей в разрезе муниципальных районов и городских округов приведены в </w:t>
      </w:r>
      <w:hyperlink w:anchor="P1085" w:history="1">
        <w:r>
          <w:rPr>
            <w:color w:val="0000FF"/>
          </w:rPr>
          <w:t>приложении N 3</w:t>
        </w:r>
      </w:hyperlink>
      <w:r>
        <w:t xml:space="preserve"> к Подпрограмме-1.</w:t>
      </w:r>
    </w:p>
    <w:p w:rsidR="009B1B7B" w:rsidRDefault="009B1B7B">
      <w:pPr>
        <w:pStyle w:val="ConsPlusNormal"/>
        <w:jc w:val="both"/>
      </w:pPr>
    </w:p>
    <w:p w:rsidR="009B1B7B" w:rsidRDefault="009B1B7B">
      <w:pPr>
        <w:pStyle w:val="ConsPlusTitle"/>
        <w:jc w:val="center"/>
        <w:outlineLvl w:val="2"/>
      </w:pPr>
      <w:r>
        <w:t>IV. Механизм реализации Подпрограммы-1</w:t>
      </w:r>
    </w:p>
    <w:p w:rsidR="009B1B7B" w:rsidRDefault="009B1B7B">
      <w:pPr>
        <w:pStyle w:val="ConsPlusNormal"/>
        <w:jc w:val="both"/>
      </w:pPr>
    </w:p>
    <w:p w:rsidR="009B1B7B" w:rsidRDefault="009B1B7B">
      <w:pPr>
        <w:pStyle w:val="ConsPlusNormal"/>
        <w:ind w:firstLine="540"/>
        <w:jc w:val="both"/>
      </w:pPr>
      <w:r>
        <w:t>Министерства, ведомства, а также муниципальные районы и городские округа Республики Татарстан, организации всех форм собственности, имеющие на балансе оздоровительные лагеря и принимающие участие в организации отдыха детей и молодежи, должны представлять:</w:t>
      </w:r>
    </w:p>
    <w:p w:rsidR="009B1B7B" w:rsidRDefault="009B1B7B">
      <w:pPr>
        <w:pStyle w:val="ConsPlusNormal"/>
        <w:spacing w:before="220"/>
        <w:ind w:firstLine="540"/>
        <w:jc w:val="both"/>
      </w:pPr>
      <w:r>
        <w:t>в государственное бюджетное учреждение "Республиканский центр по организации оздоровления, отдыха и занятости детей и подростков "Лето" Министерства по делам молодежи Республики Татарстан:</w:t>
      </w:r>
    </w:p>
    <w:p w:rsidR="009B1B7B" w:rsidRDefault="009B1B7B">
      <w:pPr>
        <w:pStyle w:val="ConsPlusNormal"/>
        <w:spacing w:before="220"/>
        <w:ind w:firstLine="540"/>
        <w:jc w:val="both"/>
      </w:pPr>
      <w:r>
        <w:t>до 15 апреля текущего года - графики открытия организаций отдыха;</w:t>
      </w:r>
    </w:p>
    <w:p w:rsidR="009B1B7B" w:rsidRDefault="009B1B7B">
      <w:pPr>
        <w:pStyle w:val="ConsPlusNormal"/>
        <w:spacing w:before="220"/>
        <w:ind w:firstLine="540"/>
        <w:jc w:val="both"/>
      </w:pPr>
      <w:r>
        <w:t>с января месяца в течение года, в трехдневный срок после осуществления заезда, - оперативную информацию и до 25 числа ежемесячно - итоговую финансовую отчетность об организации отдыха детей и молодежи;</w:t>
      </w:r>
    </w:p>
    <w:p w:rsidR="009B1B7B" w:rsidRDefault="009B1B7B">
      <w:pPr>
        <w:pStyle w:val="ConsPlusNormal"/>
        <w:spacing w:before="220"/>
        <w:ind w:firstLine="540"/>
        <w:jc w:val="both"/>
      </w:pPr>
      <w:r>
        <w:t>до 10 сентября текущего года - творческие отчеты, содержащие фото- и видеоматериалы;</w:t>
      </w:r>
    </w:p>
    <w:p w:rsidR="009B1B7B" w:rsidRDefault="009B1B7B">
      <w:pPr>
        <w:pStyle w:val="ConsPlusNormal"/>
        <w:spacing w:before="220"/>
        <w:ind w:firstLine="540"/>
        <w:jc w:val="both"/>
      </w:pPr>
      <w:r>
        <w:t>в Министерство образования и науки Республики Татарстан:</w:t>
      </w:r>
    </w:p>
    <w:p w:rsidR="009B1B7B" w:rsidRDefault="009B1B7B">
      <w:pPr>
        <w:pStyle w:val="ConsPlusNormal"/>
        <w:spacing w:before="220"/>
        <w:ind w:firstLine="540"/>
        <w:jc w:val="both"/>
      </w:pPr>
      <w:r>
        <w:t>до 1 мая текущего года - графики открытия лагерей, организованные образовательными организациями, с дневным пребыванием и лагерей труда и отдыха;</w:t>
      </w:r>
    </w:p>
    <w:p w:rsidR="009B1B7B" w:rsidRDefault="009B1B7B">
      <w:pPr>
        <w:pStyle w:val="ConsPlusNormal"/>
        <w:spacing w:before="220"/>
        <w:ind w:firstLine="540"/>
        <w:jc w:val="both"/>
      </w:pPr>
      <w:r>
        <w:t>с марта по декабрь текущего года включительно, в трехдневный срок после заезда, по формам, установленным Министерством образования и науки Республики Татарстан, - оперативную информацию и к 25 числу ежемесячно - итоговую информацию об организации отдыха детей в лагерях, организованных образовательными организациями, с дневным пребыванием и лагерях труда и отдыха.</w:t>
      </w:r>
    </w:p>
    <w:p w:rsidR="009B1B7B" w:rsidRDefault="009B1B7B">
      <w:pPr>
        <w:pStyle w:val="ConsPlusNormal"/>
        <w:spacing w:before="220"/>
        <w:ind w:firstLine="540"/>
        <w:jc w:val="both"/>
      </w:pPr>
      <w:r>
        <w:lastRenderedPageBreak/>
        <w:t>Министерство труда, занятости и социальной защиты Республики Татарстан ежемесячно, до 20 числа отчетного месяца, представляет Министерству по делам молодежи Республики Татарстан, в исполнительные комитеты муниципальных районов и городских округов Республики Татарстан реестр детей, на которых назначено ежемесячное пособие на ребенка из числа семей со среднедушевым доходом ниже прожиточного минимума, установленного в Республике Татарстан, воспитанников специализированных организаций для несовершеннолетних, нуждающихся в социальной реабилитации, и детей из семей, находящихся в социально опасном положении.</w:t>
      </w:r>
    </w:p>
    <w:p w:rsidR="009B1B7B" w:rsidRDefault="009B1B7B">
      <w:pPr>
        <w:pStyle w:val="ConsPlusNormal"/>
        <w:spacing w:before="220"/>
        <w:ind w:firstLine="540"/>
        <w:jc w:val="both"/>
      </w:pPr>
      <w:r>
        <w:t>Министерство по делам молодежи Республики Татарстан направляет:</w:t>
      </w:r>
    </w:p>
    <w:p w:rsidR="009B1B7B" w:rsidRDefault="009B1B7B">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Подпрограммы-1, а также эффективности использования финансовых средств,</w:t>
      </w:r>
    </w:p>
    <w:p w:rsidR="009B1B7B" w:rsidRDefault="009B1B7B">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Подпрограммы-1 и эффективности использования финансовых средств.</w:t>
      </w:r>
    </w:p>
    <w:p w:rsidR="009B1B7B" w:rsidRDefault="009B1B7B">
      <w:pPr>
        <w:pStyle w:val="ConsPlusNormal"/>
        <w:spacing w:before="220"/>
        <w:ind w:firstLine="540"/>
        <w:jc w:val="both"/>
      </w:pPr>
      <w:r>
        <w:t>Положение об организации отдыха детей и молодежи, положение о межведомственной комиссии по организации отдыха детей и молодежи, состав межведомственной комиссии по организации отдыха детей и молодежи утверждаются отдельными актами Кабинета Министров Республики Татарстан.</w:t>
      </w:r>
    </w:p>
    <w:p w:rsidR="009B1B7B" w:rsidRDefault="00370DE0">
      <w:pPr>
        <w:pStyle w:val="ConsPlusNormal"/>
        <w:spacing w:before="220"/>
        <w:ind w:firstLine="540"/>
        <w:jc w:val="both"/>
      </w:pPr>
      <w:hyperlink w:anchor="P876" w:history="1">
        <w:r w:rsidR="009B1B7B">
          <w:rPr>
            <w:color w:val="0000FF"/>
          </w:rPr>
          <w:t>Порядок</w:t>
        </w:r>
      </w:hyperlink>
      <w:r w:rsidR="009B1B7B">
        <w:t xml:space="preserve"> предоставления субсидий из бюджета Республики Татарстан бюджетам муниципальных районов и городских округов Республики Татарстан в целях </w:t>
      </w:r>
      <w:proofErr w:type="spellStart"/>
      <w:r w:rsidR="009B1B7B">
        <w:t>софинансирования</w:t>
      </w:r>
      <w:proofErr w:type="spellEnd"/>
      <w:r w:rsidR="009B1B7B">
        <w:t xml:space="preserve">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 приведен в приложении N 1.1 к Подпрограмме-1.</w:t>
      </w:r>
    </w:p>
    <w:p w:rsidR="009B1B7B" w:rsidRDefault="009B1B7B">
      <w:pPr>
        <w:pStyle w:val="ConsPlusNormal"/>
        <w:jc w:val="both"/>
      </w:pPr>
      <w:r>
        <w:t xml:space="preserve">(абзац введен </w:t>
      </w:r>
      <w:hyperlink r:id="rId72" w:history="1">
        <w:r>
          <w:rPr>
            <w:color w:val="0000FF"/>
          </w:rPr>
          <w:t>Постановлением</w:t>
        </w:r>
      </w:hyperlink>
      <w:r>
        <w:t xml:space="preserve"> КМ РТ от 17.10.2019 N 924)</w:t>
      </w:r>
    </w:p>
    <w:p w:rsidR="009B1B7B" w:rsidRDefault="009B1B7B">
      <w:pPr>
        <w:pStyle w:val="ConsPlusNormal"/>
        <w:jc w:val="both"/>
      </w:pPr>
    </w:p>
    <w:p w:rsidR="009B1B7B" w:rsidRDefault="009B1B7B">
      <w:pPr>
        <w:pStyle w:val="ConsPlusTitle"/>
        <w:jc w:val="center"/>
        <w:outlineLvl w:val="2"/>
      </w:pPr>
      <w:r>
        <w:t>V. Оценка экономической, социальной</w:t>
      </w:r>
    </w:p>
    <w:p w:rsidR="009B1B7B" w:rsidRDefault="009B1B7B">
      <w:pPr>
        <w:pStyle w:val="ConsPlusTitle"/>
        <w:jc w:val="center"/>
      </w:pPr>
      <w:r>
        <w:t>и экологической эффективности Подпрограммы-1</w:t>
      </w:r>
    </w:p>
    <w:p w:rsidR="009B1B7B" w:rsidRDefault="009B1B7B">
      <w:pPr>
        <w:pStyle w:val="ConsPlusNormal"/>
        <w:jc w:val="both"/>
      </w:pPr>
    </w:p>
    <w:p w:rsidR="009B1B7B" w:rsidRDefault="009B1B7B">
      <w:pPr>
        <w:pStyle w:val="ConsPlusNormal"/>
        <w:ind w:firstLine="540"/>
        <w:jc w:val="both"/>
      </w:pPr>
      <w:r>
        <w:t>Цели Подпрограммы-1 - создание необходимых условий для организации отдыха детей и молодежи, повышение оздоровительного эффекта.</w:t>
      </w:r>
    </w:p>
    <w:p w:rsidR="009B1B7B" w:rsidRDefault="009B1B7B">
      <w:pPr>
        <w:pStyle w:val="ConsPlusNormal"/>
        <w:spacing w:before="220"/>
        <w:ind w:firstLine="540"/>
        <w:jc w:val="both"/>
      </w:pPr>
      <w:r>
        <w:t>Основной социальный эффект реализации Подпрограммы-1 выражается в:</w:t>
      </w:r>
    </w:p>
    <w:p w:rsidR="009B1B7B" w:rsidRDefault="009B1B7B">
      <w:pPr>
        <w:pStyle w:val="ConsPlusNormal"/>
        <w:spacing w:before="220"/>
        <w:ind w:firstLine="540"/>
        <w:jc w:val="both"/>
      </w:pPr>
      <w:r>
        <w:t>повышении уровня удовлетворенности населения качественными услугами в сфере отдыха детей и молодежи, снижении уровня заболеваемости детей и молодежи;</w:t>
      </w:r>
    </w:p>
    <w:p w:rsidR="009B1B7B" w:rsidRDefault="009B1B7B">
      <w:pPr>
        <w:pStyle w:val="ConsPlusNormal"/>
        <w:spacing w:before="220"/>
        <w:ind w:firstLine="540"/>
        <w:jc w:val="both"/>
      </w:pPr>
      <w:r>
        <w:t>улучшении жизнедеятельности и решении проблем неблагополучия детей;</w:t>
      </w:r>
    </w:p>
    <w:p w:rsidR="009B1B7B" w:rsidRDefault="009B1B7B">
      <w:pPr>
        <w:pStyle w:val="ConsPlusNormal"/>
        <w:spacing w:before="220"/>
        <w:ind w:firstLine="540"/>
        <w:jc w:val="both"/>
      </w:pPr>
      <w:r>
        <w:t>государственной поддержке детей-сирот, детей, оставшихся без попечения родителей;</w:t>
      </w:r>
    </w:p>
    <w:p w:rsidR="009B1B7B" w:rsidRDefault="009B1B7B">
      <w:pPr>
        <w:pStyle w:val="ConsPlusNormal"/>
        <w:spacing w:before="220"/>
        <w:ind w:firstLine="540"/>
        <w:jc w:val="both"/>
      </w:pPr>
      <w:r>
        <w:t>обеспечении детей и молодежи отдыхом в течение года.</w:t>
      </w:r>
    </w:p>
    <w:p w:rsidR="009B1B7B" w:rsidRDefault="009B1B7B">
      <w:pPr>
        <w:pStyle w:val="ConsPlusNormal"/>
        <w:spacing w:before="220"/>
        <w:ind w:firstLine="540"/>
        <w:jc w:val="both"/>
      </w:pPr>
      <w:r>
        <w:t xml:space="preserve">Показатели оценки эффективности реализации Подпрограммы-1 приведены в </w:t>
      </w:r>
      <w:hyperlink w:anchor="P2994" w:history="1">
        <w:r>
          <w:rPr>
            <w:color w:val="0000FF"/>
          </w:rPr>
          <w:t>приложении N 4</w:t>
        </w:r>
      </w:hyperlink>
      <w:r>
        <w:t xml:space="preserve"> к ней.</w:t>
      </w: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2"/>
      </w:pPr>
      <w:r>
        <w:t>Приложение N 1</w:t>
      </w:r>
    </w:p>
    <w:p w:rsidR="009B1B7B" w:rsidRDefault="009B1B7B">
      <w:pPr>
        <w:pStyle w:val="ConsPlusNormal"/>
        <w:jc w:val="right"/>
      </w:pPr>
      <w:r>
        <w:t>к подпрограмме</w:t>
      </w:r>
    </w:p>
    <w:p w:rsidR="009B1B7B" w:rsidRDefault="009B1B7B">
      <w:pPr>
        <w:pStyle w:val="ConsPlusNormal"/>
        <w:jc w:val="right"/>
      </w:pPr>
      <w:r>
        <w:t>"Организация отдыха детей</w:t>
      </w:r>
    </w:p>
    <w:p w:rsidR="009B1B7B" w:rsidRDefault="009B1B7B">
      <w:pPr>
        <w:pStyle w:val="ConsPlusNormal"/>
        <w:jc w:val="right"/>
      </w:pPr>
      <w:r>
        <w:t>и молодежи на 2019 - 2025 годы"</w:t>
      </w:r>
    </w:p>
    <w:p w:rsidR="009B1B7B" w:rsidRDefault="009B1B7B">
      <w:pPr>
        <w:pStyle w:val="ConsPlusNormal"/>
        <w:jc w:val="both"/>
      </w:pPr>
    </w:p>
    <w:p w:rsidR="009B1B7B" w:rsidRDefault="009B1B7B">
      <w:pPr>
        <w:pStyle w:val="ConsPlusTitle"/>
        <w:jc w:val="center"/>
      </w:pPr>
      <w:bookmarkStart w:id="3" w:name="P420"/>
      <w:bookmarkEnd w:id="3"/>
      <w:r>
        <w:t>МЕРОПРИЯТИЯ ПОДПРОГРАММЫ</w:t>
      </w:r>
    </w:p>
    <w:p w:rsidR="009B1B7B" w:rsidRDefault="009B1B7B">
      <w:pPr>
        <w:pStyle w:val="ConsPlusTitle"/>
        <w:jc w:val="center"/>
      </w:pPr>
      <w:r>
        <w:t>"ОРГАНИЗАЦИЯ ОТДЫХА ДЕТЕЙ И МОЛОДЕЖИ НА 2019 - 2025 ГОДЫ"</w:t>
      </w:r>
    </w:p>
    <w:p w:rsidR="009B1B7B" w:rsidRDefault="009B1B7B">
      <w:pPr>
        <w:pStyle w:val="ConsPlusTitle"/>
        <w:jc w:val="center"/>
      </w:pPr>
      <w:r>
        <w:t>В РАЗРЕЗЕ ЕЕ ЦЕЛЕЙ И ЗАДАЧ С УКАЗАНИЕМ ИНДИКАТОРОВ ОЦЕНКИ</w:t>
      </w:r>
    </w:p>
    <w:p w:rsidR="009B1B7B" w:rsidRDefault="009B1B7B">
      <w:pPr>
        <w:pStyle w:val="ConsPlusTitle"/>
        <w:jc w:val="center"/>
      </w:pPr>
      <w:r>
        <w:t>РЕАЛИЗАЦИИ ПОДПРОГРАММЫ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17.11.2021 </w:t>
            </w:r>
            <w:hyperlink r:id="rId73" w:history="1">
              <w:r>
                <w:rPr>
                  <w:color w:val="0000FF"/>
                </w:rPr>
                <w:t>N 1091</w:t>
              </w:r>
            </w:hyperlink>
            <w:r>
              <w:rPr>
                <w:color w:val="392C69"/>
              </w:rPr>
              <w:t xml:space="preserve">, от 04.02.2022 </w:t>
            </w:r>
            <w:hyperlink r:id="rId74" w:history="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tbl>
      <w:tblPr>
        <w:tblW w:w="1658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850"/>
        <w:gridCol w:w="992"/>
        <w:gridCol w:w="1276"/>
        <w:gridCol w:w="851"/>
        <w:gridCol w:w="708"/>
        <w:gridCol w:w="709"/>
        <w:gridCol w:w="709"/>
        <w:gridCol w:w="709"/>
        <w:gridCol w:w="708"/>
        <w:gridCol w:w="709"/>
        <w:gridCol w:w="709"/>
        <w:gridCol w:w="709"/>
        <w:gridCol w:w="850"/>
        <w:gridCol w:w="851"/>
        <w:gridCol w:w="850"/>
        <w:gridCol w:w="851"/>
        <w:gridCol w:w="850"/>
        <w:gridCol w:w="709"/>
        <w:gridCol w:w="569"/>
      </w:tblGrid>
      <w:tr w:rsidR="009B1B7B" w:rsidTr="00641886">
        <w:tc>
          <w:tcPr>
            <w:tcW w:w="1419" w:type="dxa"/>
            <w:vMerge w:val="restart"/>
          </w:tcPr>
          <w:p w:rsidR="009B1B7B" w:rsidRDefault="009B1B7B">
            <w:pPr>
              <w:pStyle w:val="ConsPlusNormal"/>
              <w:jc w:val="both"/>
            </w:pPr>
            <w:r>
              <w:t>Программные мероприятия</w:t>
            </w:r>
          </w:p>
        </w:tc>
        <w:tc>
          <w:tcPr>
            <w:tcW w:w="850" w:type="dxa"/>
            <w:vMerge w:val="restart"/>
          </w:tcPr>
          <w:p w:rsidR="009B1B7B" w:rsidRDefault="009B1B7B">
            <w:pPr>
              <w:pStyle w:val="ConsPlusNormal"/>
              <w:jc w:val="center"/>
            </w:pPr>
            <w:r>
              <w:t>Сроки и этапы реализации</w:t>
            </w:r>
          </w:p>
        </w:tc>
        <w:tc>
          <w:tcPr>
            <w:tcW w:w="992" w:type="dxa"/>
            <w:vMerge w:val="restart"/>
          </w:tcPr>
          <w:p w:rsidR="009B1B7B" w:rsidRDefault="009B1B7B">
            <w:pPr>
              <w:pStyle w:val="ConsPlusNormal"/>
              <w:jc w:val="center"/>
            </w:pPr>
            <w:r>
              <w:t>Исполнители</w:t>
            </w:r>
          </w:p>
        </w:tc>
        <w:tc>
          <w:tcPr>
            <w:tcW w:w="1276" w:type="dxa"/>
            <w:vMerge w:val="restart"/>
          </w:tcPr>
          <w:p w:rsidR="009B1B7B" w:rsidRDefault="009B1B7B">
            <w:pPr>
              <w:pStyle w:val="ConsPlusNormal"/>
              <w:jc w:val="both"/>
            </w:pPr>
            <w:r>
              <w:t>Индикаторы оценки результата</w:t>
            </w:r>
          </w:p>
        </w:tc>
        <w:tc>
          <w:tcPr>
            <w:tcW w:w="851" w:type="dxa"/>
            <w:vMerge w:val="restart"/>
          </w:tcPr>
          <w:p w:rsidR="009B1B7B" w:rsidRDefault="009B1B7B">
            <w:pPr>
              <w:pStyle w:val="ConsPlusNormal"/>
              <w:jc w:val="center"/>
            </w:pPr>
            <w:r>
              <w:t>Единица измерения индикаторов</w:t>
            </w:r>
          </w:p>
        </w:tc>
        <w:tc>
          <w:tcPr>
            <w:tcW w:w="5670" w:type="dxa"/>
            <w:gridSpan w:val="8"/>
          </w:tcPr>
          <w:p w:rsidR="009B1B7B" w:rsidRDefault="009B1B7B">
            <w:pPr>
              <w:pStyle w:val="ConsPlusNormal"/>
              <w:jc w:val="center"/>
            </w:pPr>
            <w:r>
              <w:t>Индикаторные показатели</w:t>
            </w:r>
          </w:p>
        </w:tc>
        <w:tc>
          <w:tcPr>
            <w:tcW w:w="5530" w:type="dxa"/>
            <w:gridSpan w:val="7"/>
          </w:tcPr>
          <w:p w:rsidR="009B1B7B" w:rsidRDefault="009B1B7B">
            <w:pPr>
              <w:pStyle w:val="ConsPlusNormal"/>
              <w:jc w:val="center"/>
            </w:pPr>
            <w:r>
              <w:t>Объем финансирования из бюджета Республики Татарстан, тыс. рублей</w:t>
            </w:r>
          </w:p>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vMerge/>
          </w:tcPr>
          <w:p w:rsidR="009B1B7B" w:rsidRDefault="009B1B7B"/>
        </w:tc>
        <w:tc>
          <w:tcPr>
            <w:tcW w:w="851" w:type="dxa"/>
            <w:vMerge/>
          </w:tcPr>
          <w:p w:rsidR="009B1B7B" w:rsidRDefault="009B1B7B"/>
        </w:tc>
        <w:tc>
          <w:tcPr>
            <w:tcW w:w="708" w:type="dxa"/>
          </w:tcPr>
          <w:p w:rsidR="009B1B7B" w:rsidRDefault="009B1B7B">
            <w:pPr>
              <w:pStyle w:val="ConsPlusNormal"/>
              <w:jc w:val="center"/>
            </w:pPr>
            <w:r>
              <w:t>2018 год (база)</w:t>
            </w:r>
          </w:p>
        </w:tc>
        <w:tc>
          <w:tcPr>
            <w:tcW w:w="709" w:type="dxa"/>
          </w:tcPr>
          <w:p w:rsidR="009B1B7B" w:rsidRDefault="009B1B7B">
            <w:pPr>
              <w:pStyle w:val="ConsPlusNormal"/>
              <w:jc w:val="center"/>
            </w:pPr>
            <w:r>
              <w:t>2019 год</w:t>
            </w:r>
          </w:p>
        </w:tc>
        <w:tc>
          <w:tcPr>
            <w:tcW w:w="709" w:type="dxa"/>
          </w:tcPr>
          <w:p w:rsidR="009B1B7B" w:rsidRDefault="009B1B7B">
            <w:pPr>
              <w:pStyle w:val="ConsPlusNormal"/>
              <w:jc w:val="center"/>
            </w:pPr>
            <w:r>
              <w:t>2020 год</w:t>
            </w:r>
          </w:p>
        </w:tc>
        <w:tc>
          <w:tcPr>
            <w:tcW w:w="709" w:type="dxa"/>
          </w:tcPr>
          <w:p w:rsidR="009B1B7B" w:rsidRDefault="009B1B7B">
            <w:pPr>
              <w:pStyle w:val="ConsPlusNormal"/>
              <w:jc w:val="center"/>
            </w:pPr>
            <w:r>
              <w:t>2021 год</w:t>
            </w:r>
          </w:p>
        </w:tc>
        <w:tc>
          <w:tcPr>
            <w:tcW w:w="708"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r w:rsidR="00011383">
              <w:t xml:space="preserve"> </w:t>
            </w:r>
          </w:p>
        </w:tc>
        <w:tc>
          <w:tcPr>
            <w:tcW w:w="709" w:type="dxa"/>
          </w:tcPr>
          <w:p w:rsidR="009B1B7B" w:rsidRDefault="009B1B7B">
            <w:pPr>
              <w:pStyle w:val="ConsPlusNormal"/>
              <w:jc w:val="center"/>
            </w:pPr>
            <w:r>
              <w:t>2024 год</w:t>
            </w:r>
          </w:p>
        </w:tc>
        <w:tc>
          <w:tcPr>
            <w:tcW w:w="709" w:type="dxa"/>
          </w:tcPr>
          <w:p w:rsidR="009B1B7B" w:rsidRDefault="009B1B7B">
            <w:pPr>
              <w:pStyle w:val="ConsPlusNormal"/>
              <w:jc w:val="center"/>
            </w:pPr>
            <w:r>
              <w:t>2025 год</w:t>
            </w:r>
          </w:p>
        </w:tc>
        <w:tc>
          <w:tcPr>
            <w:tcW w:w="850" w:type="dxa"/>
          </w:tcPr>
          <w:p w:rsidR="009B1B7B" w:rsidRDefault="009B1B7B">
            <w:pPr>
              <w:pStyle w:val="ConsPlusNormal"/>
              <w:jc w:val="center"/>
            </w:pPr>
            <w:r>
              <w:t>2019 год</w:t>
            </w:r>
          </w:p>
        </w:tc>
        <w:tc>
          <w:tcPr>
            <w:tcW w:w="851" w:type="dxa"/>
          </w:tcPr>
          <w:p w:rsidR="009B1B7B" w:rsidRDefault="009B1B7B">
            <w:pPr>
              <w:pStyle w:val="ConsPlusNormal"/>
              <w:jc w:val="center"/>
            </w:pPr>
            <w:r>
              <w:t>2020 год</w:t>
            </w:r>
          </w:p>
        </w:tc>
        <w:tc>
          <w:tcPr>
            <w:tcW w:w="850" w:type="dxa"/>
          </w:tcPr>
          <w:p w:rsidR="009B1B7B" w:rsidRDefault="009B1B7B">
            <w:pPr>
              <w:pStyle w:val="ConsPlusNormal"/>
              <w:jc w:val="center"/>
            </w:pPr>
            <w:r>
              <w:t>2021 год</w:t>
            </w:r>
          </w:p>
        </w:tc>
        <w:tc>
          <w:tcPr>
            <w:tcW w:w="851" w:type="dxa"/>
          </w:tcPr>
          <w:p w:rsidR="009B1B7B" w:rsidRDefault="009B1B7B">
            <w:pPr>
              <w:pStyle w:val="ConsPlusNormal"/>
              <w:jc w:val="center"/>
            </w:pPr>
            <w:r>
              <w:t>2022 год</w:t>
            </w:r>
          </w:p>
        </w:tc>
        <w:tc>
          <w:tcPr>
            <w:tcW w:w="850"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569" w:type="dxa"/>
          </w:tcPr>
          <w:p w:rsidR="009B1B7B" w:rsidRDefault="009B1B7B">
            <w:pPr>
              <w:pStyle w:val="ConsPlusNormal"/>
              <w:jc w:val="center"/>
            </w:pPr>
            <w:r>
              <w:t>2025 год</w:t>
            </w:r>
          </w:p>
        </w:tc>
      </w:tr>
      <w:tr w:rsidR="00641886" w:rsidTr="00641886">
        <w:tc>
          <w:tcPr>
            <w:tcW w:w="1419" w:type="dxa"/>
          </w:tcPr>
          <w:p w:rsidR="009B1B7B" w:rsidRDefault="009B1B7B">
            <w:pPr>
              <w:pStyle w:val="ConsPlusNormal"/>
              <w:jc w:val="both"/>
            </w:pPr>
            <w:r>
              <w:t>1</w:t>
            </w:r>
          </w:p>
        </w:tc>
        <w:tc>
          <w:tcPr>
            <w:tcW w:w="850" w:type="dxa"/>
          </w:tcPr>
          <w:p w:rsidR="009B1B7B" w:rsidRDefault="009B1B7B">
            <w:pPr>
              <w:pStyle w:val="ConsPlusNormal"/>
              <w:jc w:val="center"/>
            </w:pPr>
            <w:r>
              <w:t>2</w:t>
            </w:r>
          </w:p>
        </w:tc>
        <w:tc>
          <w:tcPr>
            <w:tcW w:w="992" w:type="dxa"/>
          </w:tcPr>
          <w:p w:rsidR="009B1B7B" w:rsidRDefault="009B1B7B">
            <w:pPr>
              <w:pStyle w:val="ConsPlusNormal"/>
              <w:jc w:val="center"/>
            </w:pPr>
            <w:r>
              <w:t>3</w:t>
            </w:r>
          </w:p>
        </w:tc>
        <w:tc>
          <w:tcPr>
            <w:tcW w:w="1276" w:type="dxa"/>
          </w:tcPr>
          <w:p w:rsidR="009B1B7B" w:rsidRDefault="009B1B7B">
            <w:pPr>
              <w:pStyle w:val="ConsPlusNormal"/>
              <w:jc w:val="both"/>
            </w:pPr>
            <w:r>
              <w:t>4</w:t>
            </w:r>
          </w:p>
        </w:tc>
        <w:tc>
          <w:tcPr>
            <w:tcW w:w="851" w:type="dxa"/>
          </w:tcPr>
          <w:p w:rsidR="009B1B7B" w:rsidRDefault="009B1B7B">
            <w:pPr>
              <w:pStyle w:val="ConsPlusNormal"/>
              <w:jc w:val="center"/>
            </w:pPr>
            <w:r>
              <w:t>5</w:t>
            </w:r>
          </w:p>
        </w:tc>
        <w:tc>
          <w:tcPr>
            <w:tcW w:w="708" w:type="dxa"/>
          </w:tcPr>
          <w:p w:rsidR="009B1B7B" w:rsidRDefault="009B1B7B">
            <w:pPr>
              <w:pStyle w:val="ConsPlusNormal"/>
              <w:jc w:val="center"/>
            </w:pPr>
            <w:r>
              <w:t>6</w:t>
            </w:r>
          </w:p>
        </w:tc>
        <w:tc>
          <w:tcPr>
            <w:tcW w:w="709" w:type="dxa"/>
          </w:tcPr>
          <w:p w:rsidR="009B1B7B" w:rsidRDefault="009B1B7B">
            <w:pPr>
              <w:pStyle w:val="ConsPlusNormal"/>
              <w:jc w:val="center"/>
            </w:pPr>
            <w:r>
              <w:t>7</w:t>
            </w:r>
          </w:p>
        </w:tc>
        <w:tc>
          <w:tcPr>
            <w:tcW w:w="709" w:type="dxa"/>
          </w:tcPr>
          <w:p w:rsidR="009B1B7B" w:rsidRDefault="009B1B7B">
            <w:pPr>
              <w:pStyle w:val="ConsPlusNormal"/>
              <w:jc w:val="center"/>
            </w:pPr>
            <w:r>
              <w:t>8</w:t>
            </w:r>
          </w:p>
        </w:tc>
        <w:tc>
          <w:tcPr>
            <w:tcW w:w="709" w:type="dxa"/>
          </w:tcPr>
          <w:p w:rsidR="009B1B7B" w:rsidRDefault="009B1B7B">
            <w:pPr>
              <w:pStyle w:val="ConsPlusNormal"/>
              <w:jc w:val="center"/>
            </w:pPr>
            <w:r>
              <w:t>9</w:t>
            </w:r>
          </w:p>
        </w:tc>
        <w:tc>
          <w:tcPr>
            <w:tcW w:w="708" w:type="dxa"/>
          </w:tcPr>
          <w:p w:rsidR="009B1B7B" w:rsidRDefault="009B1B7B">
            <w:pPr>
              <w:pStyle w:val="ConsPlusNormal"/>
              <w:jc w:val="center"/>
            </w:pPr>
            <w:r>
              <w:t>10</w:t>
            </w:r>
          </w:p>
        </w:tc>
        <w:tc>
          <w:tcPr>
            <w:tcW w:w="709" w:type="dxa"/>
          </w:tcPr>
          <w:p w:rsidR="009B1B7B" w:rsidRDefault="009B1B7B">
            <w:pPr>
              <w:pStyle w:val="ConsPlusNormal"/>
              <w:jc w:val="center"/>
            </w:pPr>
            <w:r>
              <w:t>11</w:t>
            </w:r>
          </w:p>
        </w:tc>
        <w:tc>
          <w:tcPr>
            <w:tcW w:w="709" w:type="dxa"/>
          </w:tcPr>
          <w:p w:rsidR="009B1B7B" w:rsidRDefault="009B1B7B">
            <w:pPr>
              <w:pStyle w:val="ConsPlusNormal"/>
              <w:jc w:val="center"/>
            </w:pPr>
            <w:r>
              <w:t>12</w:t>
            </w:r>
          </w:p>
        </w:tc>
        <w:tc>
          <w:tcPr>
            <w:tcW w:w="709" w:type="dxa"/>
          </w:tcPr>
          <w:p w:rsidR="009B1B7B" w:rsidRDefault="009B1B7B">
            <w:pPr>
              <w:pStyle w:val="ConsPlusNormal"/>
              <w:jc w:val="center"/>
            </w:pPr>
            <w:r>
              <w:t>13</w:t>
            </w:r>
          </w:p>
        </w:tc>
        <w:tc>
          <w:tcPr>
            <w:tcW w:w="850" w:type="dxa"/>
          </w:tcPr>
          <w:p w:rsidR="009B1B7B" w:rsidRDefault="009B1B7B">
            <w:pPr>
              <w:pStyle w:val="ConsPlusNormal"/>
              <w:jc w:val="center"/>
            </w:pPr>
            <w:r>
              <w:t>14</w:t>
            </w:r>
          </w:p>
        </w:tc>
        <w:tc>
          <w:tcPr>
            <w:tcW w:w="851" w:type="dxa"/>
          </w:tcPr>
          <w:p w:rsidR="009B1B7B" w:rsidRDefault="009B1B7B">
            <w:pPr>
              <w:pStyle w:val="ConsPlusNormal"/>
              <w:jc w:val="center"/>
            </w:pPr>
            <w:r>
              <w:t>15</w:t>
            </w:r>
          </w:p>
        </w:tc>
        <w:tc>
          <w:tcPr>
            <w:tcW w:w="850" w:type="dxa"/>
          </w:tcPr>
          <w:p w:rsidR="009B1B7B" w:rsidRDefault="009B1B7B">
            <w:pPr>
              <w:pStyle w:val="ConsPlusNormal"/>
              <w:jc w:val="center"/>
            </w:pPr>
            <w:r>
              <w:t>16</w:t>
            </w:r>
          </w:p>
        </w:tc>
        <w:tc>
          <w:tcPr>
            <w:tcW w:w="851" w:type="dxa"/>
          </w:tcPr>
          <w:p w:rsidR="009B1B7B" w:rsidRDefault="009B1B7B">
            <w:pPr>
              <w:pStyle w:val="ConsPlusNormal"/>
              <w:jc w:val="center"/>
            </w:pPr>
            <w:r>
              <w:t>17</w:t>
            </w:r>
          </w:p>
        </w:tc>
        <w:tc>
          <w:tcPr>
            <w:tcW w:w="850" w:type="dxa"/>
          </w:tcPr>
          <w:p w:rsidR="009B1B7B" w:rsidRDefault="009B1B7B">
            <w:pPr>
              <w:pStyle w:val="ConsPlusNormal"/>
              <w:jc w:val="center"/>
            </w:pPr>
            <w:r>
              <w:t>18</w:t>
            </w:r>
          </w:p>
        </w:tc>
        <w:tc>
          <w:tcPr>
            <w:tcW w:w="709" w:type="dxa"/>
          </w:tcPr>
          <w:p w:rsidR="009B1B7B" w:rsidRDefault="009B1B7B">
            <w:pPr>
              <w:pStyle w:val="ConsPlusNormal"/>
              <w:jc w:val="center"/>
            </w:pPr>
            <w:r>
              <w:t>19</w:t>
            </w:r>
          </w:p>
        </w:tc>
        <w:tc>
          <w:tcPr>
            <w:tcW w:w="569" w:type="dxa"/>
          </w:tcPr>
          <w:p w:rsidR="009B1B7B" w:rsidRDefault="009B1B7B">
            <w:pPr>
              <w:pStyle w:val="ConsPlusNormal"/>
              <w:jc w:val="center"/>
            </w:pPr>
            <w:r>
              <w:t>20</w:t>
            </w:r>
          </w:p>
        </w:tc>
      </w:tr>
      <w:tr w:rsidR="009B1B7B" w:rsidTr="00641886">
        <w:tc>
          <w:tcPr>
            <w:tcW w:w="16588" w:type="dxa"/>
            <w:gridSpan w:val="20"/>
          </w:tcPr>
          <w:p w:rsidR="009B1B7B" w:rsidRDefault="009B1B7B">
            <w:pPr>
              <w:pStyle w:val="ConsPlusNormal"/>
              <w:jc w:val="both"/>
              <w:outlineLvl w:val="3"/>
            </w:pPr>
            <w:r>
              <w:t>Наименование цели: Создание необходимых условий для организации отдыха детей и молодежи, повышение оздоровительного эффекта</w:t>
            </w:r>
          </w:p>
        </w:tc>
      </w:tr>
      <w:tr w:rsidR="009B1B7B" w:rsidTr="00641886">
        <w:tc>
          <w:tcPr>
            <w:tcW w:w="16588" w:type="dxa"/>
            <w:gridSpan w:val="20"/>
          </w:tcPr>
          <w:p w:rsidR="009B1B7B" w:rsidRDefault="009B1B7B">
            <w:pPr>
              <w:pStyle w:val="ConsPlusNormal"/>
              <w:jc w:val="both"/>
              <w:outlineLvl w:val="3"/>
            </w:pPr>
            <w:r>
              <w:t>Наименование задачи 1: Развитие различных форм отдыха детей и молодежи, детского и молодежного туризма и спорта</w:t>
            </w:r>
          </w:p>
        </w:tc>
      </w:tr>
      <w:tr w:rsidR="00641886" w:rsidTr="00641886">
        <w:tc>
          <w:tcPr>
            <w:tcW w:w="1419" w:type="dxa"/>
            <w:vMerge w:val="restart"/>
          </w:tcPr>
          <w:p w:rsidR="009B1B7B" w:rsidRDefault="009B1B7B">
            <w:pPr>
              <w:pStyle w:val="ConsPlusNormal"/>
              <w:jc w:val="both"/>
            </w:pPr>
            <w:r>
              <w:t>Подготовка и проведение молодежных мероприятий, спортивных соревнований, спартакиад, физкультурн</w:t>
            </w:r>
            <w:r>
              <w:lastRenderedPageBreak/>
              <w:t>о-массовых мероприятий, организованных образовательными организациями высшего образования</w:t>
            </w:r>
          </w:p>
        </w:tc>
        <w:tc>
          <w:tcPr>
            <w:tcW w:w="850" w:type="dxa"/>
            <w:vMerge w:val="restart"/>
          </w:tcPr>
          <w:p w:rsidR="009B1B7B" w:rsidRDefault="009B1B7B">
            <w:pPr>
              <w:pStyle w:val="ConsPlusNormal"/>
              <w:jc w:val="center"/>
            </w:pPr>
            <w:r>
              <w:lastRenderedPageBreak/>
              <w:t>2019 - 2025 гг.</w:t>
            </w:r>
          </w:p>
        </w:tc>
        <w:tc>
          <w:tcPr>
            <w:tcW w:w="992" w:type="dxa"/>
            <w:vMerge w:val="restart"/>
          </w:tcPr>
          <w:p w:rsidR="009B1B7B" w:rsidRDefault="009B1B7B">
            <w:pPr>
              <w:pStyle w:val="ConsPlusNormal"/>
              <w:jc w:val="both"/>
            </w:pPr>
            <w:r>
              <w:t xml:space="preserve">МДМ РТ </w:t>
            </w:r>
            <w:hyperlink w:anchor="P861" w:history="1">
              <w:r>
                <w:rPr>
                  <w:color w:val="0000FF"/>
                </w:rPr>
                <w:t>&lt;*&gt;</w:t>
              </w:r>
            </w:hyperlink>
          </w:p>
        </w:tc>
        <w:tc>
          <w:tcPr>
            <w:tcW w:w="1276" w:type="dxa"/>
          </w:tcPr>
          <w:p w:rsidR="009B1B7B" w:rsidRDefault="009B1B7B">
            <w:pPr>
              <w:pStyle w:val="ConsPlusNormal"/>
              <w:jc w:val="both"/>
            </w:pPr>
            <w:r>
              <w:t>доля участников мероприятий от общего числа студентов образовательных организаци</w:t>
            </w:r>
            <w:r>
              <w:lastRenderedPageBreak/>
              <w:t>й высшего образования в Республике Татарстан</w:t>
            </w:r>
          </w:p>
        </w:tc>
        <w:tc>
          <w:tcPr>
            <w:tcW w:w="851" w:type="dxa"/>
          </w:tcPr>
          <w:p w:rsidR="009B1B7B" w:rsidRDefault="009B1B7B">
            <w:pPr>
              <w:pStyle w:val="ConsPlusNormal"/>
              <w:jc w:val="center"/>
            </w:pPr>
            <w:r>
              <w:lastRenderedPageBreak/>
              <w:t>%</w:t>
            </w:r>
          </w:p>
        </w:tc>
        <w:tc>
          <w:tcPr>
            <w:tcW w:w="708" w:type="dxa"/>
          </w:tcPr>
          <w:p w:rsidR="009B1B7B" w:rsidRDefault="009B1B7B">
            <w:pPr>
              <w:pStyle w:val="ConsPlusNormal"/>
              <w:jc w:val="center"/>
            </w:pPr>
            <w:r>
              <w:t>3,2</w:t>
            </w:r>
          </w:p>
        </w:tc>
        <w:tc>
          <w:tcPr>
            <w:tcW w:w="709" w:type="dxa"/>
          </w:tcPr>
          <w:p w:rsidR="009B1B7B" w:rsidRDefault="009B1B7B">
            <w:pPr>
              <w:pStyle w:val="ConsPlusNormal"/>
              <w:jc w:val="center"/>
            </w:pPr>
            <w:r>
              <w:t>3,2</w:t>
            </w:r>
          </w:p>
        </w:tc>
        <w:tc>
          <w:tcPr>
            <w:tcW w:w="709" w:type="dxa"/>
          </w:tcPr>
          <w:p w:rsidR="009B1B7B" w:rsidRDefault="009B1B7B">
            <w:pPr>
              <w:pStyle w:val="ConsPlusNormal"/>
              <w:jc w:val="center"/>
            </w:pPr>
            <w:r>
              <w:t>2,2</w:t>
            </w:r>
          </w:p>
        </w:tc>
        <w:tc>
          <w:tcPr>
            <w:tcW w:w="709" w:type="dxa"/>
          </w:tcPr>
          <w:p w:rsidR="009B1B7B" w:rsidRDefault="009B1B7B">
            <w:pPr>
              <w:pStyle w:val="ConsPlusNormal"/>
              <w:jc w:val="center"/>
            </w:pPr>
            <w:r>
              <w:t>3,2</w:t>
            </w:r>
          </w:p>
        </w:tc>
        <w:tc>
          <w:tcPr>
            <w:tcW w:w="708" w:type="dxa"/>
          </w:tcPr>
          <w:p w:rsidR="009B1B7B" w:rsidRDefault="009B1B7B">
            <w:pPr>
              <w:pStyle w:val="ConsPlusNormal"/>
              <w:jc w:val="center"/>
            </w:pPr>
            <w:r>
              <w:t>3,2</w:t>
            </w:r>
          </w:p>
        </w:tc>
        <w:tc>
          <w:tcPr>
            <w:tcW w:w="709" w:type="dxa"/>
          </w:tcPr>
          <w:p w:rsidR="009B1B7B" w:rsidRDefault="009B1B7B">
            <w:pPr>
              <w:pStyle w:val="ConsPlusNormal"/>
              <w:jc w:val="center"/>
            </w:pPr>
            <w:r>
              <w:t>3,2</w:t>
            </w:r>
          </w:p>
        </w:tc>
        <w:tc>
          <w:tcPr>
            <w:tcW w:w="709" w:type="dxa"/>
          </w:tcPr>
          <w:p w:rsidR="009B1B7B" w:rsidRDefault="009B1B7B">
            <w:pPr>
              <w:pStyle w:val="ConsPlusNormal"/>
              <w:jc w:val="center"/>
            </w:pPr>
            <w:r>
              <w:t>3,2</w:t>
            </w:r>
          </w:p>
        </w:tc>
        <w:tc>
          <w:tcPr>
            <w:tcW w:w="709" w:type="dxa"/>
          </w:tcPr>
          <w:p w:rsidR="009B1B7B" w:rsidRDefault="009B1B7B">
            <w:pPr>
              <w:pStyle w:val="ConsPlusNormal"/>
              <w:jc w:val="center"/>
            </w:pPr>
            <w:r>
              <w:t>3,2</w:t>
            </w:r>
          </w:p>
        </w:tc>
        <w:tc>
          <w:tcPr>
            <w:tcW w:w="850" w:type="dxa"/>
            <w:vMerge w:val="restart"/>
          </w:tcPr>
          <w:p w:rsidR="009B1B7B" w:rsidRDefault="009B1B7B">
            <w:pPr>
              <w:pStyle w:val="ConsPlusNormal"/>
              <w:jc w:val="center"/>
            </w:pPr>
            <w:r>
              <w:t>10 042,7</w:t>
            </w:r>
          </w:p>
        </w:tc>
        <w:tc>
          <w:tcPr>
            <w:tcW w:w="851" w:type="dxa"/>
            <w:vMerge w:val="restart"/>
          </w:tcPr>
          <w:p w:rsidR="009B1B7B" w:rsidRDefault="009B1B7B">
            <w:pPr>
              <w:pStyle w:val="ConsPlusNormal"/>
              <w:jc w:val="center"/>
            </w:pPr>
            <w:r>
              <w:t>7 123,00</w:t>
            </w:r>
          </w:p>
        </w:tc>
        <w:tc>
          <w:tcPr>
            <w:tcW w:w="850" w:type="dxa"/>
            <w:vMerge w:val="restart"/>
          </w:tcPr>
          <w:p w:rsidR="009B1B7B" w:rsidRDefault="009B1B7B">
            <w:pPr>
              <w:pStyle w:val="ConsPlusNormal"/>
              <w:jc w:val="center"/>
            </w:pPr>
            <w:r>
              <w:t>9 812,4</w:t>
            </w:r>
          </w:p>
        </w:tc>
        <w:tc>
          <w:tcPr>
            <w:tcW w:w="851" w:type="dxa"/>
            <w:vMerge w:val="restart"/>
          </w:tcPr>
          <w:p w:rsidR="009B1B7B" w:rsidRDefault="009B1B7B">
            <w:pPr>
              <w:pStyle w:val="ConsPlusNormal"/>
              <w:jc w:val="center"/>
            </w:pPr>
            <w:r>
              <w:t>10 204,8</w:t>
            </w:r>
          </w:p>
        </w:tc>
        <w:tc>
          <w:tcPr>
            <w:tcW w:w="850" w:type="dxa"/>
            <w:vMerge w:val="restart"/>
          </w:tcPr>
          <w:p w:rsidR="009B1B7B" w:rsidRDefault="009B1B7B">
            <w:pPr>
              <w:pStyle w:val="ConsPlusNormal"/>
              <w:jc w:val="center"/>
            </w:pPr>
            <w:r>
              <w:t>10 204,8</w:t>
            </w:r>
          </w:p>
        </w:tc>
        <w:tc>
          <w:tcPr>
            <w:tcW w:w="709" w:type="dxa"/>
            <w:vMerge w:val="restart"/>
          </w:tcPr>
          <w:p w:rsidR="009B1B7B" w:rsidRDefault="009B1B7B">
            <w:pPr>
              <w:pStyle w:val="ConsPlusNormal"/>
              <w:jc w:val="center"/>
            </w:pPr>
            <w:r>
              <w:t>10 204,8</w:t>
            </w:r>
          </w:p>
        </w:tc>
        <w:tc>
          <w:tcPr>
            <w:tcW w:w="569" w:type="dxa"/>
            <w:vMerge w:val="restart"/>
          </w:tcPr>
          <w:p w:rsidR="009B1B7B" w:rsidRDefault="009B1B7B">
            <w:pPr>
              <w:pStyle w:val="ConsPlusNormal"/>
              <w:jc w:val="center"/>
            </w:pPr>
            <w:r>
              <w:t>10 204,8</w:t>
            </w:r>
          </w:p>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jc w:val="both"/>
            </w:pPr>
            <w:r>
              <w:t>уровень выраженного оздоровительного эффекта</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77,5</w:t>
            </w:r>
          </w:p>
        </w:tc>
        <w:tc>
          <w:tcPr>
            <w:tcW w:w="709" w:type="dxa"/>
          </w:tcPr>
          <w:p w:rsidR="009B1B7B" w:rsidRDefault="009B1B7B">
            <w:pPr>
              <w:pStyle w:val="ConsPlusNormal"/>
              <w:jc w:val="center"/>
            </w:pPr>
            <w:r>
              <w:t>77,5</w:t>
            </w:r>
          </w:p>
        </w:tc>
        <w:tc>
          <w:tcPr>
            <w:tcW w:w="709" w:type="dxa"/>
          </w:tcPr>
          <w:p w:rsidR="009B1B7B" w:rsidRDefault="009B1B7B">
            <w:pPr>
              <w:pStyle w:val="ConsPlusNormal"/>
              <w:jc w:val="center"/>
            </w:pPr>
            <w:r>
              <w:t>78,0</w:t>
            </w:r>
          </w:p>
        </w:tc>
        <w:tc>
          <w:tcPr>
            <w:tcW w:w="709" w:type="dxa"/>
          </w:tcPr>
          <w:p w:rsidR="009B1B7B" w:rsidRDefault="009B1B7B">
            <w:pPr>
              <w:pStyle w:val="ConsPlusNormal"/>
              <w:jc w:val="center"/>
            </w:pPr>
            <w:r>
              <w:t>78,0</w:t>
            </w:r>
          </w:p>
        </w:tc>
        <w:tc>
          <w:tcPr>
            <w:tcW w:w="708" w:type="dxa"/>
          </w:tcPr>
          <w:p w:rsidR="009B1B7B" w:rsidRDefault="009B1B7B">
            <w:pPr>
              <w:pStyle w:val="ConsPlusNormal"/>
              <w:jc w:val="center"/>
            </w:pPr>
            <w:r>
              <w:t>78,0</w:t>
            </w:r>
          </w:p>
        </w:tc>
        <w:tc>
          <w:tcPr>
            <w:tcW w:w="709" w:type="dxa"/>
          </w:tcPr>
          <w:p w:rsidR="009B1B7B" w:rsidRDefault="009B1B7B">
            <w:pPr>
              <w:pStyle w:val="ConsPlusNormal"/>
              <w:jc w:val="center"/>
            </w:pPr>
            <w:r>
              <w:t>78,0</w:t>
            </w:r>
          </w:p>
        </w:tc>
        <w:tc>
          <w:tcPr>
            <w:tcW w:w="709" w:type="dxa"/>
          </w:tcPr>
          <w:p w:rsidR="009B1B7B" w:rsidRDefault="009B1B7B">
            <w:pPr>
              <w:pStyle w:val="ConsPlusNormal"/>
              <w:jc w:val="center"/>
            </w:pPr>
            <w:r>
              <w:t>78,0</w:t>
            </w:r>
          </w:p>
        </w:tc>
        <w:tc>
          <w:tcPr>
            <w:tcW w:w="709" w:type="dxa"/>
          </w:tcPr>
          <w:p w:rsidR="009B1B7B" w:rsidRDefault="009B1B7B">
            <w:pPr>
              <w:pStyle w:val="ConsPlusNormal"/>
              <w:jc w:val="center"/>
            </w:pPr>
            <w:r>
              <w:t>78,0</w:t>
            </w: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9B1B7B" w:rsidTr="00641886">
        <w:tc>
          <w:tcPr>
            <w:tcW w:w="16588" w:type="dxa"/>
            <w:gridSpan w:val="20"/>
          </w:tcPr>
          <w:p w:rsidR="009B1B7B" w:rsidRDefault="009B1B7B">
            <w:pPr>
              <w:pStyle w:val="ConsPlusNormal"/>
              <w:jc w:val="both"/>
              <w:outlineLvl w:val="3"/>
            </w:pPr>
            <w:r>
              <w:t>Наименование задачи 2: Формирование системы выявления, а также поддержки одаренных детей, победителей предметных олимпиад, творческих конкурсов</w:t>
            </w:r>
          </w:p>
        </w:tc>
      </w:tr>
      <w:tr w:rsidR="00641886" w:rsidTr="00641886">
        <w:tc>
          <w:tcPr>
            <w:tcW w:w="1419" w:type="dxa"/>
            <w:vMerge w:val="restart"/>
          </w:tcPr>
          <w:p w:rsidR="009B1B7B" w:rsidRDefault="009B1B7B">
            <w:pPr>
              <w:pStyle w:val="ConsPlusNormal"/>
              <w:jc w:val="both"/>
            </w:pPr>
            <w:r>
              <w:t xml:space="preserve">Организация профильных смен на базе загородных лагерей, в том числе палаточного типа, проведение международных, межрегиональных, республиканских форумов, семинаров, фестивалей, слетов, спартакиад, проведение школ </w:t>
            </w:r>
            <w:r>
              <w:lastRenderedPageBreak/>
              <w:t xml:space="preserve">подготовки вожатых студенческих педагогических отрядов, проведение Республиканского слета студенческих трудовых отрядов, организация профильных смен для творчески одаренных или социально активных детей и волонтеров, членов актива детских и молодежных общественных объединений, воспитанников образовательных организаций, организация профильных смен в </w:t>
            </w:r>
            <w:r>
              <w:lastRenderedPageBreak/>
              <w:t>военно-спортивных лагерях по подготовке подростков и молодежи к военной службе</w:t>
            </w:r>
          </w:p>
        </w:tc>
        <w:tc>
          <w:tcPr>
            <w:tcW w:w="850" w:type="dxa"/>
            <w:vMerge w:val="restart"/>
          </w:tcPr>
          <w:p w:rsidR="009B1B7B" w:rsidRDefault="009B1B7B">
            <w:pPr>
              <w:pStyle w:val="ConsPlusNormal"/>
              <w:jc w:val="center"/>
            </w:pPr>
            <w:r>
              <w:lastRenderedPageBreak/>
              <w:t>2019 - 2025 гг.</w:t>
            </w:r>
          </w:p>
        </w:tc>
        <w:tc>
          <w:tcPr>
            <w:tcW w:w="992" w:type="dxa"/>
            <w:vMerge w:val="restart"/>
          </w:tcPr>
          <w:p w:rsidR="009B1B7B" w:rsidRDefault="009B1B7B">
            <w:pPr>
              <w:pStyle w:val="ConsPlusNormal"/>
              <w:jc w:val="both"/>
            </w:pPr>
            <w:r>
              <w:t>МДМ</w:t>
            </w:r>
          </w:p>
          <w:p w:rsidR="009B1B7B" w:rsidRDefault="009B1B7B">
            <w:pPr>
              <w:pStyle w:val="ConsPlusNormal"/>
              <w:jc w:val="both"/>
            </w:pPr>
            <w:r>
              <w:t>РТ, МОиН РТ,</w:t>
            </w:r>
          </w:p>
          <w:p w:rsidR="009B1B7B" w:rsidRDefault="009B1B7B">
            <w:pPr>
              <w:pStyle w:val="ConsPlusNormal"/>
              <w:jc w:val="both"/>
            </w:pPr>
            <w:r>
              <w:t>ИК МО РТ</w:t>
            </w:r>
          </w:p>
        </w:tc>
        <w:tc>
          <w:tcPr>
            <w:tcW w:w="1276" w:type="dxa"/>
          </w:tcPr>
          <w:p w:rsidR="009B1B7B" w:rsidRDefault="009B1B7B">
            <w:pPr>
              <w:pStyle w:val="ConsPlusNormal"/>
              <w:jc w:val="both"/>
            </w:pPr>
            <w:r>
              <w:t>доля охваченных отдыхом одаренных и социально активных детей от общего числа одаренных и социально активных детей в Республике Татарстан</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38,0</w:t>
            </w:r>
          </w:p>
        </w:tc>
        <w:tc>
          <w:tcPr>
            <w:tcW w:w="709" w:type="dxa"/>
          </w:tcPr>
          <w:p w:rsidR="009B1B7B" w:rsidRDefault="009B1B7B">
            <w:pPr>
              <w:pStyle w:val="ConsPlusNormal"/>
              <w:jc w:val="center"/>
            </w:pPr>
            <w:r>
              <w:t>38,0</w:t>
            </w:r>
          </w:p>
        </w:tc>
        <w:tc>
          <w:tcPr>
            <w:tcW w:w="709" w:type="dxa"/>
          </w:tcPr>
          <w:p w:rsidR="009B1B7B" w:rsidRDefault="009B1B7B">
            <w:pPr>
              <w:pStyle w:val="ConsPlusNormal"/>
              <w:jc w:val="center"/>
            </w:pPr>
            <w:r>
              <w:t>30,0</w:t>
            </w:r>
          </w:p>
        </w:tc>
        <w:tc>
          <w:tcPr>
            <w:tcW w:w="709" w:type="dxa"/>
          </w:tcPr>
          <w:p w:rsidR="009B1B7B" w:rsidRDefault="009B1B7B">
            <w:pPr>
              <w:pStyle w:val="ConsPlusNormal"/>
              <w:jc w:val="center"/>
            </w:pPr>
            <w:r>
              <w:t>42,0</w:t>
            </w:r>
          </w:p>
        </w:tc>
        <w:tc>
          <w:tcPr>
            <w:tcW w:w="708" w:type="dxa"/>
          </w:tcPr>
          <w:p w:rsidR="009B1B7B" w:rsidRDefault="009B1B7B">
            <w:pPr>
              <w:pStyle w:val="ConsPlusNormal"/>
              <w:jc w:val="center"/>
            </w:pPr>
            <w:r>
              <w:t>42,0</w:t>
            </w:r>
          </w:p>
        </w:tc>
        <w:tc>
          <w:tcPr>
            <w:tcW w:w="709" w:type="dxa"/>
          </w:tcPr>
          <w:p w:rsidR="009B1B7B" w:rsidRDefault="009B1B7B">
            <w:pPr>
              <w:pStyle w:val="ConsPlusNormal"/>
              <w:jc w:val="center"/>
            </w:pPr>
            <w:r>
              <w:t>88,0</w:t>
            </w:r>
          </w:p>
        </w:tc>
        <w:tc>
          <w:tcPr>
            <w:tcW w:w="709" w:type="dxa"/>
          </w:tcPr>
          <w:p w:rsidR="009B1B7B" w:rsidRDefault="009B1B7B">
            <w:pPr>
              <w:pStyle w:val="ConsPlusNormal"/>
              <w:jc w:val="center"/>
            </w:pPr>
            <w:r>
              <w:t>88,0</w:t>
            </w:r>
          </w:p>
        </w:tc>
        <w:tc>
          <w:tcPr>
            <w:tcW w:w="709" w:type="dxa"/>
          </w:tcPr>
          <w:p w:rsidR="009B1B7B" w:rsidRDefault="009B1B7B">
            <w:pPr>
              <w:pStyle w:val="ConsPlusNormal"/>
              <w:jc w:val="center"/>
            </w:pPr>
            <w:r>
              <w:t>88,0</w:t>
            </w:r>
          </w:p>
        </w:tc>
        <w:tc>
          <w:tcPr>
            <w:tcW w:w="850" w:type="dxa"/>
            <w:vMerge w:val="restart"/>
          </w:tcPr>
          <w:p w:rsidR="009B1B7B" w:rsidRDefault="009B1B7B">
            <w:pPr>
              <w:pStyle w:val="ConsPlusNormal"/>
              <w:jc w:val="center"/>
            </w:pPr>
            <w:r>
              <w:t>639 976,9</w:t>
            </w:r>
          </w:p>
        </w:tc>
        <w:tc>
          <w:tcPr>
            <w:tcW w:w="851" w:type="dxa"/>
            <w:vMerge w:val="restart"/>
          </w:tcPr>
          <w:p w:rsidR="009B1B7B" w:rsidRDefault="009B1B7B">
            <w:pPr>
              <w:pStyle w:val="ConsPlusNormal"/>
              <w:jc w:val="center"/>
            </w:pPr>
            <w:r>
              <w:t>468 736,1</w:t>
            </w:r>
          </w:p>
        </w:tc>
        <w:tc>
          <w:tcPr>
            <w:tcW w:w="850" w:type="dxa"/>
            <w:vMerge w:val="restart"/>
          </w:tcPr>
          <w:p w:rsidR="009B1B7B" w:rsidRDefault="009B1B7B">
            <w:pPr>
              <w:pStyle w:val="ConsPlusNormal"/>
              <w:jc w:val="center"/>
            </w:pPr>
            <w:r>
              <w:t>753 086,4</w:t>
            </w:r>
          </w:p>
        </w:tc>
        <w:tc>
          <w:tcPr>
            <w:tcW w:w="851" w:type="dxa"/>
            <w:vMerge w:val="restart"/>
          </w:tcPr>
          <w:p w:rsidR="009B1B7B" w:rsidRDefault="009B1B7B">
            <w:pPr>
              <w:pStyle w:val="ConsPlusNormal"/>
              <w:jc w:val="center"/>
            </w:pPr>
            <w:r>
              <w:t>755 687,5</w:t>
            </w:r>
          </w:p>
        </w:tc>
        <w:tc>
          <w:tcPr>
            <w:tcW w:w="850" w:type="dxa"/>
            <w:vMerge w:val="restart"/>
          </w:tcPr>
          <w:p w:rsidR="009B1B7B" w:rsidRDefault="009B1B7B">
            <w:pPr>
              <w:pStyle w:val="ConsPlusNormal"/>
              <w:jc w:val="center"/>
            </w:pPr>
            <w:r>
              <w:t>755 687,5</w:t>
            </w:r>
          </w:p>
        </w:tc>
        <w:tc>
          <w:tcPr>
            <w:tcW w:w="709" w:type="dxa"/>
            <w:vMerge w:val="restart"/>
          </w:tcPr>
          <w:p w:rsidR="009B1B7B" w:rsidRDefault="009B1B7B">
            <w:pPr>
              <w:pStyle w:val="ConsPlusNormal"/>
              <w:jc w:val="center"/>
            </w:pPr>
            <w:r>
              <w:t>755 687,5</w:t>
            </w:r>
          </w:p>
        </w:tc>
        <w:tc>
          <w:tcPr>
            <w:tcW w:w="569" w:type="dxa"/>
            <w:vMerge w:val="restart"/>
          </w:tcPr>
          <w:p w:rsidR="009B1B7B" w:rsidRDefault="009B1B7B">
            <w:pPr>
              <w:pStyle w:val="ConsPlusNormal"/>
              <w:jc w:val="center"/>
            </w:pPr>
            <w:r>
              <w:t>755 687,5</w:t>
            </w:r>
          </w:p>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jc w:val="both"/>
            </w:pPr>
            <w:r>
              <w:t>уровень выраженного оздоровите</w:t>
            </w:r>
            <w:r>
              <w:lastRenderedPageBreak/>
              <w:t>льного эффекта</w:t>
            </w:r>
          </w:p>
        </w:tc>
        <w:tc>
          <w:tcPr>
            <w:tcW w:w="851" w:type="dxa"/>
          </w:tcPr>
          <w:p w:rsidR="009B1B7B" w:rsidRDefault="009B1B7B">
            <w:pPr>
              <w:pStyle w:val="ConsPlusNormal"/>
              <w:jc w:val="center"/>
            </w:pPr>
            <w:r>
              <w:lastRenderedPageBreak/>
              <w:t>%</w:t>
            </w:r>
          </w:p>
        </w:tc>
        <w:tc>
          <w:tcPr>
            <w:tcW w:w="708" w:type="dxa"/>
          </w:tcPr>
          <w:p w:rsidR="009B1B7B" w:rsidRDefault="009B1B7B">
            <w:pPr>
              <w:pStyle w:val="ConsPlusNormal"/>
              <w:jc w:val="center"/>
            </w:pPr>
            <w:r>
              <w:t>96,0</w:t>
            </w:r>
          </w:p>
        </w:tc>
        <w:tc>
          <w:tcPr>
            <w:tcW w:w="709" w:type="dxa"/>
          </w:tcPr>
          <w:p w:rsidR="009B1B7B" w:rsidRDefault="009B1B7B">
            <w:pPr>
              <w:pStyle w:val="ConsPlusNormal"/>
              <w:jc w:val="center"/>
            </w:pPr>
            <w:r>
              <w:t>96,0</w:t>
            </w:r>
          </w:p>
        </w:tc>
        <w:tc>
          <w:tcPr>
            <w:tcW w:w="709" w:type="dxa"/>
          </w:tcPr>
          <w:p w:rsidR="009B1B7B" w:rsidRDefault="009B1B7B">
            <w:pPr>
              <w:pStyle w:val="ConsPlusNormal"/>
              <w:jc w:val="center"/>
            </w:pPr>
            <w:r>
              <w:t>96,0</w:t>
            </w:r>
          </w:p>
        </w:tc>
        <w:tc>
          <w:tcPr>
            <w:tcW w:w="709" w:type="dxa"/>
          </w:tcPr>
          <w:p w:rsidR="009B1B7B" w:rsidRDefault="009B1B7B">
            <w:pPr>
              <w:pStyle w:val="ConsPlusNormal"/>
              <w:jc w:val="center"/>
            </w:pPr>
            <w:r>
              <w:t>96,0</w:t>
            </w:r>
          </w:p>
        </w:tc>
        <w:tc>
          <w:tcPr>
            <w:tcW w:w="708" w:type="dxa"/>
          </w:tcPr>
          <w:p w:rsidR="009B1B7B" w:rsidRDefault="009B1B7B">
            <w:pPr>
              <w:pStyle w:val="ConsPlusNormal"/>
              <w:jc w:val="center"/>
            </w:pPr>
            <w:r>
              <w:t>96,0</w:t>
            </w:r>
          </w:p>
        </w:tc>
        <w:tc>
          <w:tcPr>
            <w:tcW w:w="709" w:type="dxa"/>
          </w:tcPr>
          <w:p w:rsidR="009B1B7B" w:rsidRDefault="009B1B7B">
            <w:pPr>
              <w:pStyle w:val="ConsPlusNormal"/>
              <w:jc w:val="center"/>
            </w:pPr>
            <w:r>
              <w:t>96,0</w:t>
            </w:r>
          </w:p>
        </w:tc>
        <w:tc>
          <w:tcPr>
            <w:tcW w:w="709" w:type="dxa"/>
          </w:tcPr>
          <w:p w:rsidR="009B1B7B" w:rsidRDefault="009B1B7B">
            <w:pPr>
              <w:pStyle w:val="ConsPlusNormal"/>
              <w:jc w:val="center"/>
            </w:pPr>
            <w:r>
              <w:t>96,0</w:t>
            </w:r>
          </w:p>
        </w:tc>
        <w:tc>
          <w:tcPr>
            <w:tcW w:w="709" w:type="dxa"/>
          </w:tcPr>
          <w:p w:rsidR="009B1B7B" w:rsidRDefault="009B1B7B">
            <w:pPr>
              <w:pStyle w:val="ConsPlusNormal"/>
              <w:jc w:val="center"/>
            </w:pPr>
            <w:r>
              <w:t>96,0</w:t>
            </w: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9B1B7B" w:rsidTr="00641886">
        <w:tc>
          <w:tcPr>
            <w:tcW w:w="16588" w:type="dxa"/>
            <w:gridSpan w:val="20"/>
          </w:tcPr>
          <w:p w:rsidR="009B1B7B" w:rsidRDefault="009B1B7B">
            <w:pPr>
              <w:pStyle w:val="ConsPlusNormal"/>
              <w:jc w:val="both"/>
              <w:outlineLvl w:val="3"/>
            </w:pPr>
            <w:r>
              <w:lastRenderedPageBreak/>
              <w:t>Наименование задачи 3: Поддержка детских и молодежных общественных организаций, волонтеров; государственная поддержка детей-сирот, детей, оставшихся без попечения родителей</w:t>
            </w:r>
          </w:p>
        </w:tc>
      </w:tr>
      <w:tr w:rsidR="00641886" w:rsidTr="00641886">
        <w:tc>
          <w:tcPr>
            <w:tcW w:w="1419" w:type="dxa"/>
            <w:vMerge w:val="restart"/>
          </w:tcPr>
          <w:p w:rsidR="009B1B7B" w:rsidRDefault="009B1B7B">
            <w:pPr>
              <w:pStyle w:val="ConsPlusNormal"/>
              <w:jc w:val="both"/>
            </w:pPr>
            <w:r>
              <w:t xml:space="preserve">Организация отдыха детей - победителей и призеров республиканских, всероссийских, международных конкурсов, соревнований и олимпиад, активистов детских общественных организаций и объединений, воспитанников </w:t>
            </w:r>
            <w:r>
              <w:lastRenderedPageBreak/>
              <w:t>интернатов для детей-сирот и детей, оставшихся без попечения родителей, кадетских школ</w:t>
            </w:r>
          </w:p>
        </w:tc>
        <w:tc>
          <w:tcPr>
            <w:tcW w:w="850" w:type="dxa"/>
            <w:vMerge w:val="restart"/>
          </w:tcPr>
          <w:p w:rsidR="009B1B7B" w:rsidRDefault="009B1B7B">
            <w:pPr>
              <w:pStyle w:val="ConsPlusNormal"/>
              <w:jc w:val="center"/>
            </w:pPr>
            <w:r>
              <w:lastRenderedPageBreak/>
              <w:t>2019 - 2025 гг.</w:t>
            </w:r>
          </w:p>
        </w:tc>
        <w:tc>
          <w:tcPr>
            <w:tcW w:w="992" w:type="dxa"/>
            <w:vMerge w:val="restart"/>
          </w:tcPr>
          <w:p w:rsidR="009B1B7B" w:rsidRDefault="009B1B7B">
            <w:pPr>
              <w:pStyle w:val="ConsPlusNormal"/>
              <w:jc w:val="both"/>
            </w:pPr>
            <w:r>
              <w:t>МДМ</w:t>
            </w:r>
          </w:p>
          <w:p w:rsidR="009B1B7B" w:rsidRDefault="009B1B7B">
            <w:pPr>
              <w:pStyle w:val="ConsPlusNormal"/>
              <w:jc w:val="both"/>
            </w:pPr>
            <w:r>
              <w:t>РТ, МОиН РТ,</w:t>
            </w:r>
          </w:p>
          <w:p w:rsidR="009B1B7B" w:rsidRDefault="009B1B7B">
            <w:pPr>
              <w:pStyle w:val="ConsPlusNormal"/>
              <w:jc w:val="both"/>
            </w:pPr>
            <w:r>
              <w:t>ИК МО РТ</w:t>
            </w:r>
          </w:p>
        </w:tc>
        <w:tc>
          <w:tcPr>
            <w:tcW w:w="1276" w:type="dxa"/>
          </w:tcPr>
          <w:p w:rsidR="009B1B7B" w:rsidRDefault="009B1B7B">
            <w:pPr>
              <w:pStyle w:val="ConsPlusNormal"/>
              <w:jc w:val="both"/>
            </w:pPr>
            <w:r>
              <w:t>доля детей, охваченных отдыхом в организациях отдыха на Черноморском побережье, от общего числа детей в Республике Татарстан</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2,4</w:t>
            </w:r>
          </w:p>
        </w:tc>
        <w:tc>
          <w:tcPr>
            <w:tcW w:w="709" w:type="dxa"/>
          </w:tcPr>
          <w:p w:rsidR="009B1B7B" w:rsidRDefault="009B1B7B">
            <w:pPr>
              <w:pStyle w:val="ConsPlusNormal"/>
              <w:jc w:val="center"/>
            </w:pPr>
            <w:r>
              <w:t>2,4</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2,6</w:t>
            </w:r>
          </w:p>
        </w:tc>
        <w:tc>
          <w:tcPr>
            <w:tcW w:w="708" w:type="dxa"/>
          </w:tcPr>
          <w:p w:rsidR="009B1B7B" w:rsidRDefault="009B1B7B">
            <w:pPr>
              <w:pStyle w:val="ConsPlusNormal"/>
              <w:jc w:val="center"/>
            </w:pPr>
            <w:r>
              <w:t>2,6</w:t>
            </w:r>
          </w:p>
        </w:tc>
        <w:tc>
          <w:tcPr>
            <w:tcW w:w="709" w:type="dxa"/>
          </w:tcPr>
          <w:p w:rsidR="009B1B7B" w:rsidRDefault="009B1B7B">
            <w:pPr>
              <w:pStyle w:val="ConsPlusNormal"/>
              <w:jc w:val="center"/>
            </w:pPr>
            <w:r>
              <w:t>2,6</w:t>
            </w:r>
          </w:p>
        </w:tc>
        <w:tc>
          <w:tcPr>
            <w:tcW w:w="709" w:type="dxa"/>
          </w:tcPr>
          <w:p w:rsidR="009B1B7B" w:rsidRDefault="009B1B7B">
            <w:pPr>
              <w:pStyle w:val="ConsPlusNormal"/>
              <w:jc w:val="center"/>
            </w:pPr>
            <w:r>
              <w:t>2,6</w:t>
            </w:r>
          </w:p>
        </w:tc>
        <w:tc>
          <w:tcPr>
            <w:tcW w:w="709" w:type="dxa"/>
          </w:tcPr>
          <w:p w:rsidR="009B1B7B" w:rsidRDefault="009B1B7B">
            <w:pPr>
              <w:pStyle w:val="ConsPlusNormal"/>
              <w:jc w:val="center"/>
            </w:pPr>
            <w:r>
              <w:t>2,6</w:t>
            </w:r>
          </w:p>
        </w:tc>
        <w:tc>
          <w:tcPr>
            <w:tcW w:w="850" w:type="dxa"/>
            <w:vMerge w:val="restart"/>
          </w:tcPr>
          <w:p w:rsidR="009B1B7B" w:rsidRDefault="009B1B7B">
            <w:pPr>
              <w:pStyle w:val="ConsPlusNormal"/>
              <w:jc w:val="center"/>
            </w:pPr>
            <w:r>
              <w:t>93 967,7</w:t>
            </w:r>
          </w:p>
        </w:tc>
        <w:tc>
          <w:tcPr>
            <w:tcW w:w="851" w:type="dxa"/>
            <w:vMerge w:val="restart"/>
          </w:tcPr>
          <w:p w:rsidR="009B1B7B" w:rsidRDefault="009B1B7B">
            <w:pPr>
              <w:pStyle w:val="ConsPlusNormal"/>
              <w:jc w:val="center"/>
            </w:pPr>
            <w:r>
              <w:t>25 976,4</w:t>
            </w:r>
          </w:p>
        </w:tc>
        <w:tc>
          <w:tcPr>
            <w:tcW w:w="850" w:type="dxa"/>
            <w:vMerge w:val="restart"/>
          </w:tcPr>
          <w:p w:rsidR="009B1B7B" w:rsidRDefault="009B1B7B">
            <w:pPr>
              <w:pStyle w:val="ConsPlusNormal"/>
              <w:jc w:val="center"/>
            </w:pPr>
            <w:r>
              <w:t>60 680,9</w:t>
            </w:r>
          </w:p>
        </w:tc>
        <w:tc>
          <w:tcPr>
            <w:tcW w:w="851" w:type="dxa"/>
            <w:vMerge w:val="restart"/>
          </w:tcPr>
          <w:p w:rsidR="009B1B7B" w:rsidRDefault="009B1B7B">
            <w:pPr>
              <w:pStyle w:val="ConsPlusNormal"/>
              <w:jc w:val="center"/>
            </w:pPr>
            <w:r>
              <w:t>136 273,4</w:t>
            </w:r>
          </w:p>
        </w:tc>
        <w:tc>
          <w:tcPr>
            <w:tcW w:w="850" w:type="dxa"/>
            <w:vMerge w:val="restart"/>
          </w:tcPr>
          <w:p w:rsidR="009B1B7B" w:rsidRDefault="009B1B7B">
            <w:pPr>
              <w:pStyle w:val="ConsPlusNormal"/>
              <w:jc w:val="center"/>
            </w:pPr>
            <w:r>
              <w:t>136 273,4</w:t>
            </w:r>
          </w:p>
        </w:tc>
        <w:tc>
          <w:tcPr>
            <w:tcW w:w="709" w:type="dxa"/>
            <w:vMerge w:val="restart"/>
          </w:tcPr>
          <w:p w:rsidR="009B1B7B" w:rsidRDefault="009B1B7B">
            <w:pPr>
              <w:pStyle w:val="ConsPlusNormal"/>
              <w:jc w:val="center"/>
            </w:pPr>
            <w:r>
              <w:t>136 273,4</w:t>
            </w:r>
          </w:p>
        </w:tc>
        <w:tc>
          <w:tcPr>
            <w:tcW w:w="569" w:type="dxa"/>
            <w:vMerge w:val="restart"/>
          </w:tcPr>
          <w:p w:rsidR="009B1B7B" w:rsidRDefault="009B1B7B">
            <w:pPr>
              <w:pStyle w:val="ConsPlusNormal"/>
              <w:jc w:val="center"/>
            </w:pPr>
            <w:r>
              <w:t>136 273,4</w:t>
            </w:r>
          </w:p>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jc w:val="both"/>
            </w:pPr>
            <w:r>
              <w:t>уровень выраженного оздоровительного эффекта</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92,0</w:t>
            </w:r>
          </w:p>
        </w:tc>
        <w:tc>
          <w:tcPr>
            <w:tcW w:w="709" w:type="dxa"/>
          </w:tcPr>
          <w:p w:rsidR="009B1B7B" w:rsidRDefault="009B1B7B">
            <w:pPr>
              <w:pStyle w:val="ConsPlusNormal"/>
              <w:jc w:val="center"/>
            </w:pPr>
            <w:r>
              <w:t>96,0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96,0</w:t>
            </w:r>
          </w:p>
        </w:tc>
        <w:tc>
          <w:tcPr>
            <w:tcW w:w="708" w:type="dxa"/>
          </w:tcPr>
          <w:p w:rsidR="009B1B7B" w:rsidRDefault="009B1B7B">
            <w:pPr>
              <w:pStyle w:val="ConsPlusNormal"/>
              <w:jc w:val="center"/>
            </w:pPr>
            <w:r>
              <w:t>96,0</w:t>
            </w:r>
          </w:p>
        </w:tc>
        <w:tc>
          <w:tcPr>
            <w:tcW w:w="709" w:type="dxa"/>
          </w:tcPr>
          <w:p w:rsidR="009B1B7B" w:rsidRDefault="009B1B7B">
            <w:pPr>
              <w:pStyle w:val="ConsPlusNormal"/>
              <w:jc w:val="center"/>
            </w:pPr>
            <w:r>
              <w:t>96,0</w:t>
            </w:r>
          </w:p>
        </w:tc>
        <w:tc>
          <w:tcPr>
            <w:tcW w:w="709" w:type="dxa"/>
          </w:tcPr>
          <w:p w:rsidR="009B1B7B" w:rsidRDefault="009B1B7B">
            <w:pPr>
              <w:pStyle w:val="ConsPlusNormal"/>
              <w:jc w:val="center"/>
            </w:pPr>
            <w:r>
              <w:t>96,0</w:t>
            </w:r>
          </w:p>
        </w:tc>
        <w:tc>
          <w:tcPr>
            <w:tcW w:w="709" w:type="dxa"/>
          </w:tcPr>
          <w:p w:rsidR="009B1B7B" w:rsidRDefault="009B1B7B">
            <w:pPr>
              <w:pStyle w:val="ConsPlusNormal"/>
              <w:jc w:val="center"/>
            </w:pPr>
            <w:r>
              <w:t>96,0</w:t>
            </w: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9B1B7B" w:rsidTr="00641886">
        <w:tc>
          <w:tcPr>
            <w:tcW w:w="16588" w:type="dxa"/>
            <w:gridSpan w:val="20"/>
          </w:tcPr>
          <w:p w:rsidR="009B1B7B" w:rsidRDefault="009B1B7B">
            <w:pPr>
              <w:pStyle w:val="ConsPlusNormal"/>
              <w:jc w:val="both"/>
              <w:outlineLvl w:val="3"/>
            </w:pPr>
            <w:r>
              <w:t>Наименование задачи 4: Профилактика детской заболеваемости и инвалидности</w:t>
            </w:r>
          </w:p>
        </w:tc>
      </w:tr>
      <w:tr w:rsidR="00641886" w:rsidTr="00641886">
        <w:tc>
          <w:tcPr>
            <w:tcW w:w="1419" w:type="dxa"/>
            <w:vMerge w:val="restart"/>
            <w:tcBorders>
              <w:bottom w:val="nil"/>
            </w:tcBorders>
          </w:tcPr>
          <w:p w:rsidR="009B1B7B" w:rsidRDefault="009B1B7B">
            <w:pPr>
              <w:pStyle w:val="ConsPlusNormal"/>
              <w:jc w:val="both"/>
            </w:pPr>
            <w:r>
              <w:t>Отдых с восстановительным лечением детей, находящихся в трудной жизненной ситуации, страдающих хроническими заболеваниями, в возрасте от 7 до 17 лет, в том числе детей-инвалидов, отдых с восстановительным лечением в санаторно-</w:t>
            </w:r>
            <w:r>
              <w:lastRenderedPageBreak/>
              <w:t>курортных организациях детей в возрасте от 4 до 17 лет (в том числе по путевкам "Мать и дитя"), беременных женщин и молодежи, отдых с восстановительным лечением детей из семей членов экипажей подшефных Республике Татарстан атомных подводных лодок Северного флота</w:t>
            </w:r>
          </w:p>
        </w:tc>
        <w:tc>
          <w:tcPr>
            <w:tcW w:w="850" w:type="dxa"/>
            <w:vMerge w:val="restart"/>
            <w:tcBorders>
              <w:bottom w:val="nil"/>
            </w:tcBorders>
          </w:tcPr>
          <w:p w:rsidR="009B1B7B" w:rsidRDefault="009B1B7B">
            <w:pPr>
              <w:pStyle w:val="ConsPlusNormal"/>
              <w:jc w:val="center"/>
            </w:pPr>
            <w:r>
              <w:lastRenderedPageBreak/>
              <w:t>2019 - 2025 гг.</w:t>
            </w:r>
          </w:p>
        </w:tc>
        <w:tc>
          <w:tcPr>
            <w:tcW w:w="992" w:type="dxa"/>
            <w:vMerge w:val="restart"/>
            <w:tcBorders>
              <w:bottom w:val="nil"/>
            </w:tcBorders>
          </w:tcPr>
          <w:p w:rsidR="009B1B7B" w:rsidRDefault="009B1B7B">
            <w:pPr>
              <w:pStyle w:val="ConsPlusNormal"/>
              <w:jc w:val="both"/>
            </w:pPr>
            <w:r>
              <w:t>МЗ РТ, МДМ РТ</w:t>
            </w:r>
          </w:p>
        </w:tc>
        <w:tc>
          <w:tcPr>
            <w:tcW w:w="1276" w:type="dxa"/>
          </w:tcPr>
          <w:p w:rsidR="009B1B7B" w:rsidRDefault="009B1B7B">
            <w:pPr>
              <w:pStyle w:val="ConsPlusNormal"/>
              <w:jc w:val="both"/>
            </w:pPr>
            <w:r>
              <w:t>доля охваченных отдыхом детей в санаторно-курортных организациях с предоставлением лечения</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2,4</w:t>
            </w:r>
          </w:p>
        </w:tc>
        <w:tc>
          <w:tcPr>
            <w:tcW w:w="709" w:type="dxa"/>
          </w:tcPr>
          <w:p w:rsidR="009B1B7B" w:rsidRDefault="009B1B7B">
            <w:pPr>
              <w:pStyle w:val="ConsPlusNormal"/>
              <w:jc w:val="center"/>
            </w:pPr>
            <w:r>
              <w:t>2,4</w:t>
            </w:r>
          </w:p>
        </w:tc>
        <w:tc>
          <w:tcPr>
            <w:tcW w:w="709" w:type="dxa"/>
          </w:tcPr>
          <w:p w:rsidR="009B1B7B" w:rsidRDefault="009B1B7B">
            <w:pPr>
              <w:pStyle w:val="ConsPlusNormal"/>
              <w:jc w:val="center"/>
            </w:pPr>
            <w:r>
              <w:t>2,6</w:t>
            </w:r>
          </w:p>
        </w:tc>
        <w:tc>
          <w:tcPr>
            <w:tcW w:w="709" w:type="dxa"/>
          </w:tcPr>
          <w:p w:rsidR="009B1B7B" w:rsidRDefault="009B1B7B">
            <w:pPr>
              <w:pStyle w:val="ConsPlusNormal"/>
              <w:jc w:val="center"/>
            </w:pPr>
            <w:r>
              <w:t>2,6</w:t>
            </w:r>
          </w:p>
        </w:tc>
        <w:tc>
          <w:tcPr>
            <w:tcW w:w="708" w:type="dxa"/>
          </w:tcPr>
          <w:p w:rsidR="009B1B7B" w:rsidRDefault="009B1B7B">
            <w:pPr>
              <w:pStyle w:val="ConsPlusNormal"/>
              <w:jc w:val="center"/>
            </w:pPr>
            <w:r>
              <w:t>2,6</w:t>
            </w:r>
          </w:p>
        </w:tc>
        <w:tc>
          <w:tcPr>
            <w:tcW w:w="709" w:type="dxa"/>
          </w:tcPr>
          <w:p w:rsidR="009B1B7B" w:rsidRDefault="009B1B7B">
            <w:pPr>
              <w:pStyle w:val="ConsPlusNormal"/>
              <w:jc w:val="center"/>
            </w:pPr>
            <w:r>
              <w:t>3,5</w:t>
            </w:r>
          </w:p>
        </w:tc>
        <w:tc>
          <w:tcPr>
            <w:tcW w:w="709" w:type="dxa"/>
          </w:tcPr>
          <w:p w:rsidR="009B1B7B" w:rsidRDefault="009B1B7B">
            <w:pPr>
              <w:pStyle w:val="ConsPlusNormal"/>
              <w:jc w:val="center"/>
            </w:pPr>
            <w:r>
              <w:t>3,5</w:t>
            </w:r>
          </w:p>
        </w:tc>
        <w:tc>
          <w:tcPr>
            <w:tcW w:w="709" w:type="dxa"/>
          </w:tcPr>
          <w:p w:rsidR="009B1B7B" w:rsidRDefault="009B1B7B">
            <w:pPr>
              <w:pStyle w:val="ConsPlusNormal"/>
              <w:jc w:val="center"/>
            </w:pPr>
            <w:r>
              <w:t>3,5</w:t>
            </w:r>
          </w:p>
        </w:tc>
        <w:tc>
          <w:tcPr>
            <w:tcW w:w="850" w:type="dxa"/>
            <w:vMerge w:val="restart"/>
            <w:tcBorders>
              <w:bottom w:val="nil"/>
            </w:tcBorders>
          </w:tcPr>
          <w:p w:rsidR="009B1B7B" w:rsidRDefault="009B1B7B">
            <w:pPr>
              <w:pStyle w:val="ConsPlusNormal"/>
              <w:jc w:val="center"/>
            </w:pPr>
            <w:r>
              <w:t>231 148,0</w:t>
            </w:r>
          </w:p>
        </w:tc>
        <w:tc>
          <w:tcPr>
            <w:tcW w:w="851" w:type="dxa"/>
            <w:vMerge w:val="restart"/>
            <w:tcBorders>
              <w:bottom w:val="nil"/>
            </w:tcBorders>
          </w:tcPr>
          <w:p w:rsidR="009B1B7B" w:rsidRDefault="009B1B7B">
            <w:pPr>
              <w:pStyle w:val="ConsPlusNormal"/>
              <w:jc w:val="center"/>
            </w:pPr>
            <w:r>
              <w:t>216 779,4</w:t>
            </w:r>
          </w:p>
        </w:tc>
        <w:tc>
          <w:tcPr>
            <w:tcW w:w="850" w:type="dxa"/>
            <w:vMerge w:val="restart"/>
            <w:tcBorders>
              <w:bottom w:val="nil"/>
            </w:tcBorders>
          </w:tcPr>
          <w:p w:rsidR="009B1B7B" w:rsidRDefault="009B1B7B">
            <w:pPr>
              <w:pStyle w:val="ConsPlusNormal"/>
              <w:jc w:val="center"/>
            </w:pPr>
            <w:r>
              <w:t>244 085,7</w:t>
            </w:r>
          </w:p>
        </w:tc>
        <w:tc>
          <w:tcPr>
            <w:tcW w:w="851" w:type="dxa"/>
            <w:vMerge w:val="restart"/>
            <w:tcBorders>
              <w:bottom w:val="nil"/>
            </w:tcBorders>
          </w:tcPr>
          <w:p w:rsidR="009B1B7B" w:rsidRDefault="009B1B7B">
            <w:pPr>
              <w:pStyle w:val="ConsPlusNormal"/>
              <w:jc w:val="center"/>
            </w:pPr>
            <w:r>
              <w:t>247 826,7</w:t>
            </w:r>
          </w:p>
        </w:tc>
        <w:tc>
          <w:tcPr>
            <w:tcW w:w="850" w:type="dxa"/>
            <w:vMerge w:val="restart"/>
            <w:tcBorders>
              <w:bottom w:val="nil"/>
            </w:tcBorders>
          </w:tcPr>
          <w:p w:rsidR="009B1B7B" w:rsidRDefault="009B1B7B">
            <w:pPr>
              <w:pStyle w:val="ConsPlusNormal"/>
              <w:jc w:val="center"/>
            </w:pPr>
            <w:r>
              <w:t>247 826,7</w:t>
            </w:r>
          </w:p>
        </w:tc>
        <w:tc>
          <w:tcPr>
            <w:tcW w:w="709" w:type="dxa"/>
            <w:vMerge w:val="restart"/>
            <w:tcBorders>
              <w:bottom w:val="nil"/>
            </w:tcBorders>
          </w:tcPr>
          <w:p w:rsidR="009B1B7B" w:rsidRDefault="009B1B7B">
            <w:pPr>
              <w:pStyle w:val="ConsPlusNormal"/>
              <w:jc w:val="center"/>
            </w:pPr>
            <w:r>
              <w:t>247 826,7</w:t>
            </w:r>
          </w:p>
        </w:tc>
        <w:tc>
          <w:tcPr>
            <w:tcW w:w="569" w:type="dxa"/>
            <w:vMerge w:val="restart"/>
            <w:tcBorders>
              <w:bottom w:val="nil"/>
            </w:tcBorders>
          </w:tcPr>
          <w:p w:rsidR="009B1B7B" w:rsidRDefault="009B1B7B">
            <w:pPr>
              <w:pStyle w:val="ConsPlusNormal"/>
              <w:jc w:val="center"/>
            </w:pPr>
            <w:r>
              <w:t>247 826,7</w:t>
            </w:r>
          </w:p>
        </w:tc>
      </w:tr>
      <w:tr w:rsidR="00641886" w:rsidTr="00641886">
        <w:tblPrEx>
          <w:tblBorders>
            <w:insideH w:val="nil"/>
          </w:tblBorders>
        </w:tblPrEx>
        <w:tc>
          <w:tcPr>
            <w:tcW w:w="1419" w:type="dxa"/>
            <w:vMerge/>
            <w:tcBorders>
              <w:bottom w:val="nil"/>
            </w:tcBorders>
          </w:tcPr>
          <w:p w:rsidR="009B1B7B" w:rsidRDefault="009B1B7B"/>
        </w:tc>
        <w:tc>
          <w:tcPr>
            <w:tcW w:w="850" w:type="dxa"/>
            <w:vMerge/>
            <w:tcBorders>
              <w:bottom w:val="nil"/>
            </w:tcBorders>
          </w:tcPr>
          <w:p w:rsidR="009B1B7B" w:rsidRDefault="009B1B7B"/>
        </w:tc>
        <w:tc>
          <w:tcPr>
            <w:tcW w:w="992" w:type="dxa"/>
            <w:vMerge/>
            <w:tcBorders>
              <w:bottom w:val="nil"/>
            </w:tcBorders>
          </w:tcPr>
          <w:p w:rsidR="009B1B7B" w:rsidRDefault="009B1B7B"/>
        </w:tc>
        <w:tc>
          <w:tcPr>
            <w:tcW w:w="1276" w:type="dxa"/>
            <w:tcBorders>
              <w:bottom w:val="nil"/>
            </w:tcBorders>
          </w:tcPr>
          <w:p w:rsidR="009B1B7B" w:rsidRDefault="009B1B7B">
            <w:pPr>
              <w:pStyle w:val="ConsPlusNormal"/>
              <w:jc w:val="both"/>
            </w:pPr>
            <w:r>
              <w:t>уровень выраженного оздоровительного эффекта</w:t>
            </w:r>
          </w:p>
        </w:tc>
        <w:tc>
          <w:tcPr>
            <w:tcW w:w="851" w:type="dxa"/>
            <w:tcBorders>
              <w:bottom w:val="nil"/>
            </w:tcBorders>
          </w:tcPr>
          <w:p w:rsidR="009B1B7B" w:rsidRDefault="009B1B7B">
            <w:pPr>
              <w:pStyle w:val="ConsPlusNormal"/>
              <w:jc w:val="center"/>
            </w:pPr>
            <w:r>
              <w:t>%</w:t>
            </w:r>
          </w:p>
        </w:tc>
        <w:tc>
          <w:tcPr>
            <w:tcW w:w="708" w:type="dxa"/>
            <w:tcBorders>
              <w:bottom w:val="nil"/>
            </w:tcBorders>
          </w:tcPr>
          <w:p w:rsidR="009B1B7B" w:rsidRDefault="009B1B7B">
            <w:pPr>
              <w:pStyle w:val="ConsPlusNormal"/>
              <w:jc w:val="center"/>
            </w:pPr>
            <w:r>
              <w:t>100,0</w:t>
            </w:r>
          </w:p>
        </w:tc>
        <w:tc>
          <w:tcPr>
            <w:tcW w:w="709" w:type="dxa"/>
            <w:tcBorders>
              <w:bottom w:val="nil"/>
            </w:tcBorders>
          </w:tcPr>
          <w:p w:rsidR="009B1B7B" w:rsidRDefault="009B1B7B">
            <w:pPr>
              <w:pStyle w:val="ConsPlusNormal"/>
              <w:jc w:val="center"/>
            </w:pPr>
            <w:r>
              <w:t>100,0</w:t>
            </w:r>
          </w:p>
        </w:tc>
        <w:tc>
          <w:tcPr>
            <w:tcW w:w="709" w:type="dxa"/>
            <w:tcBorders>
              <w:bottom w:val="nil"/>
            </w:tcBorders>
          </w:tcPr>
          <w:p w:rsidR="009B1B7B" w:rsidRDefault="009B1B7B">
            <w:pPr>
              <w:pStyle w:val="ConsPlusNormal"/>
              <w:jc w:val="center"/>
            </w:pPr>
            <w:r>
              <w:t>100,0</w:t>
            </w:r>
          </w:p>
        </w:tc>
        <w:tc>
          <w:tcPr>
            <w:tcW w:w="709" w:type="dxa"/>
            <w:tcBorders>
              <w:bottom w:val="nil"/>
            </w:tcBorders>
          </w:tcPr>
          <w:p w:rsidR="009B1B7B" w:rsidRDefault="009B1B7B">
            <w:pPr>
              <w:pStyle w:val="ConsPlusNormal"/>
              <w:jc w:val="center"/>
            </w:pPr>
            <w:r>
              <w:t>100,0</w:t>
            </w:r>
          </w:p>
        </w:tc>
        <w:tc>
          <w:tcPr>
            <w:tcW w:w="708" w:type="dxa"/>
            <w:tcBorders>
              <w:bottom w:val="nil"/>
            </w:tcBorders>
          </w:tcPr>
          <w:p w:rsidR="009B1B7B" w:rsidRDefault="009B1B7B">
            <w:pPr>
              <w:pStyle w:val="ConsPlusNormal"/>
              <w:jc w:val="center"/>
            </w:pPr>
            <w:r>
              <w:t>100,0</w:t>
            </w:r>
          </w:p>
        </w:tc>
        <w:tc>
          <w:tcPr>
            <w:tcW w:w="709" w:type="dxa"/>
            <w:tcBorders>
              <w:bottom w:val="nil"/>
            </w:tcBorders>
          </w:tcPr>
          <w:p w:rsidR="009B1B7B" w:rsidRDefault="009B1B7B">
            <w:pPr>
              <w:pStyle w:val="ConsPlusNormal"/>
              <w:jc w:val="center"/>
            </w:pPr>
            <w:r>
              <w:t>100,0</w:t>
            </w:r>
          </w:p>
        </w:tc>
        <w:tc>
          <w:tcPr>
            <w:tcW w:w="709" w:type="dxa"/>
            <w:tcBorders>
              <w:bottom w:val="nil"/>
            </w:tcBorders>
          </w:tcPr>
          <w:p w:rsidR="009B1B7B" w:rsidRDefault="009B1B7B">
            <w:pPr>
              <w:pStyle w:val="ConsPlusNormal"/>
              <w:jc w:val="center"/>
            </w:pPr>
            <w:r>
              <w:t>100,0</w:t>
            </w:r>
          </w:p>
        </w:tc>
        <w:tc>
          <w:tcPr>
            <w:tcW w:w="709" w:type="dxa"/>
            <w:tcBorders>
              <w:bottom w:val="nil"/>
            </w:tcBorders>
          </w:tcPr>
          <w:p w:rsidR="009B1B7B" w:rsidRDefault="009B1B7B">
            <w:pPr>
              <w:pStyle w:val="ConsPlusNormal"/>
              <w:jc w:val="center"/>
            </w:pPr>
            <w:r>
              <w:t>100,0</w:t>
            </w:r>
          </w:p>
        </w:tc>
        <w:tc>
          <w:tcPr>
            <w:tcW w:w="850" w:type="dxa"/>
            <w:vMerge/>
            <w:tcBorders>
              <w:bottom w:val="nil"/>
            </w:tcBorders>
          </w:tcPr>
          <w:p w:rsidR="009B1B7B" w:rsidRDefault="009B1B7B"/>
        </w:tc>
        <w:tc>
          <w:tcPr>
            <w:tcW w:w="851" w:type="dxa"/>
            <w:vMerge/>
            <w:tcBorders>
              <w:bottom w:val="nil"/>
            </w:tcBorders>
          </w:tcPr>
          <w:p w:rsidR="009B1B7B" w:rsidRDefault="009B1B7B"/>
        </w:tc>
        <w:tc>
          <w:tcPr>
            <w:tcW w:w="850" w:type="dxa"/>
            <w:vMerge/>
            <w:tcBorders>
              <w:bottom w:val="nil"/>
            </w:tcBorders>
          </w:tcPr>
          <w:p w:rsidR="009B1B7B" w:rsidRDefault="009B1B7B"/>
        </w:tc>
        <w:tc>
          <w:tcPr>
            <w:tcW w:w="851" w:type="dxa"/>
            <w:vMerge/>
            <w:tcBorders>
              <w:bottom w:val="nil"/>
            </w:tcBorders>
          </w:tcPr>
          <w:p w:rsidR="009B1B7B" w:rsidRDefault="009B1B7B"/>
        </w:tc>
        <w:tc>
          <w:tcPr>
            <w:tcW w:w="850" w:type="dxa"/>
            <w:vMerge/>
            <w:tcBorders>
              <w:bottom w:val="nil"/>
            </w:tcBorders>
          </w:tcPr>
          <w:p w:rsidR="009B1B7B" w:rsidRDefault="009B1B7B"/>
        </w:tc>
        <w:tc>
          <w:tcPr>
            <w:tcW w:w="709" w:type="dxa"/>
            <w:vMerge/>
            <w:tcBorders>
              <w:bottom w:val="nil"/>
            </w:tcBorders>
          </w:tcPr>
          <w:p w:rsidR="009B1B7B" w:rsidRDefault="009B1B7B"/>
        </w:tc>
        <w:tc>
          <w:tcPr>
            <w:tcW w:w="569" w:type="dxa"/>
            <w:vMerge/>
            <w:tcBorders>
              <w:bottom w:val="nil"/>
            </w:tcBorders>
          </w:tcPr>
          <w:p w:rsidR="009B1B7B" w:rsidRDefault="009B1B7B"/>
        </w:tc>
      </w:tr>
      <w:tr w:rsidR="009B1B7B" w:rsidTr="00641886">
        <w:tblPrEx>
          <w:tblBorders>
            <w:insideH w:val="nil"/>
          </w:tblBorders>
        </w:tblPrEx>
        <w:tc>
          <w:tcPr>
            <w:tcW w:w="16588" w:type="dxa"/>
            <w:gridSpan w:val="20"/>
            <w:tcBorders>
              <w:top w:val="nil"/>
            </w:tcBorders>
          </w:tcPr>
          <w:p w:rsidR="009B1B7B" w:rsidRDefault="009B1B7B">
            <w:pPr>
              <w:pStyle w:val="ConsPlusNormal"/>
              <w:jc w:val="both"/>
            </w:pPr>
            <w:r>
              <w:t xml:space="preserve">(в ред. </w:t>
            </w:r>
            <w:hyperlink r:id="rId75" w:history="1">
              <w:r>
                <w:rPr>
                  <w:color w:val="0000FF"/>
                </w:rPr>
                <w:t>Постановления</w:t>
              </w:r>
            </w:hyperlink>
            <w:r>
              <w:t xml:space="preserve"> КМ РТ от 04.02.2022 N 86)</w:t>
            </w:r>
          </w:p>
        </w:tc>
      </w:tr>
      <w:tr w:rsidR="009B1B7B" w:rsidTr="00641886">
        <w:tc>
          <w:tcPr>
            <w:tcW w:w="16588" w:type="dxa"/>
            <w:gridSpan w:val="20"/>
          </w:tcPr>
          <w:p w:rsidR="009B1B7B" w:rsidRDefault="009B1B7B">
            <w:pPr>
              <w:pStyle w:val="ConsPlusNormal"/>
              <w:jc w:val="both"/>
              <w:outlineLvl w:val="3"/>
            </w:pPr>
            <w:r>
              <w:t>Наименование задачи 5: Профилактика безнадзорности и правонарушений несовершеннолетних</w:t>
            </w:r>
          </w:p>
        </w:tc>
      </w:tr>
      <w:tr w:rsidR="00641886" w:rsidTr="00641886">
        <w:tc>
          <w:tcPr>
            <w:tcW w:w="1419" w:type="dxa"/>
            <w:vMerge w:val="restart"/>
          </w:tcPr>
          <w:p w:rsidR="009B1B7B" w:rsidRDefault="009B1B7B">
            <w:pPr>
              <w:pStyle w:val="ConsPlusNormal"/>
              <w:jc w:val="both"/>
            </w:pPr>
            <w:r>
              <w:t xml:space="preserve">Проведение Республиканского слета по работе с детьми </w:t>
            </w:r>
            <w:proofErr w:type="spellStart"/>
            <w:r>
              <w:lastRenderedPageBreak/>
              <w:t>девиантного</w:t>
            </w:r>
            <w:proofErr w:type="spellEnd"/>
            <w:r>
              <w:t xml:space="preserve"> поведения, организация профильных смен в лагерях палаточного типа для детей, состоящих на профилактическом учете, детей с </w:t>
            </w:r>
            <w:proofErr w:type="spellStart"/>
            <w:r>
              <w:t>девиантным</w:t>
            </w:r>
            <w:proofErr w:type="spellEnd"/>
            <w:r>
              <w:t xml:space="preserve"> поведением</w:t>
            </w:r>
          </w:p>
        </w:tc>
        <w:tc>
          <w:tcPr>
            <w:tcW w:w="850" w:type="dxa"/>
            <w:vMerge w:val="restart"/>
          </w:tcPr>
          <w:p w:rsidR="009B1B7B" w:rsidRDefault="009B1B7B">
            <w:pPr>
              <w:pStyle w:val="ConsPlusNormal"/>
              <w:jc w:val="center"/>
            </w:pPr>
            <w:r>
              <w:lastRenderedPageBreak/>
              <w:t>2019 - 2025 гг.</w:t>
            </w:r>
          </w:p>
        </w:tc>
        <w:tc>
          <w:tcPr>
            <w:tcW w:w="992" w:type="dxa"/>
            <w:vMerge w:val="restart"/>
          </w:tcPr>
          <w:p w:rsidR="009B1B7B" w:rsidRDefault="009B1B7B">
            <w:pPr>
              <w:pStyle w:val="ConsPlusNormal"/>
              <w:jc w:val="both"/>
            </w:pPr>
            <w:r>
              <w:t>МДМ РТ</w:t>
            </w:r>
          </w:p>
        </w:tc>
        <w:tc>
          <w:tcPr>
            <w:tcW w:w="1276" w:type="dxa"/>
          </w:tcPr>
          <w:p w:rsidR="009B1B7B" w:rsidRDefault="009B1B7B">
            <w:pPr>
              <w:pStyle w:val="ConsPlusNormal"/>
              <w:jc w:val="both"/>
            </w:pPr>
            <w:r>
              <w:t xml:space="preserve">доля охваченных активными формами отдыха </w:t>
            </w:r>
            <w:r>
              <w:lastRenderedPageBreak/>
              <w:t>детей от общего числа детей, состоящих на профилактическом учете</w:t>
            </w:r>
          </w:p>
        </w:tc>
        <w:tc>
          <w:tcPr>
            <w:tcW w:w="851" w:type="dxa"/>
          </w:tcPr>
          <w:p w:rsidR="009B1B7B" w:rsidRDefault="009B1B7B">
            <w:pPr>
              <w:pStyle w:val="ConsPlusNormal"/>
              <w:jc w:val="center"/>
            </w:pPr>
            <w:r>
              <w:lastRenderedPageBreak/>
              <w:t>%</w:t>
            </w:r>
          </w:p>
        </w:tc>
        <w:tc>
          <w:tcPr>
            <w:tcW w:w="708"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20,0</w:t>
            </w:r>
          </w:p>
        </w:tc>
        <w:tc>
          <w:tcPr>
            <w:tcW w:w="708" w:type="dxa"/>
          </w:tcPr>
          <w:p w:rsidR="009B1B7B" w:rsidRDefault="009B1B7B">
            <w:pPr>
              <w:pStyle w:val="ConsPlusNormal"/>
              <w:jc w:val="center"/>
            </w:pPr>
            <w:r>
              <w:t>20,0</w:t>
            </w:r>
          </w:p>
        </w:tc>
        <w:tc>
          <w:tcPr>
            <w:tcW w:w="709" w:type="dxa"/>
          </w:tcPr>
          <w:p w:rsidR="009B1B7B" w:rsidRDefault="009B1B7B">
            <w:pPr>
              <w:pStyle w:val="ConsPlusNormal"/>
              <w:jc w:val="center"/>
            </w:pPr>
            <w:r>
              <w:t>36,0</w:t>
            </w:r>
          </w:p>
        </w:tc>
        <w:tc>
          <w:tcPr>
            <w:tcW w:w="709" w:type="dxa"/>
          </w:tcPr>
          <w:p w:rsidR="009B1B7B" w:rsidRDefault="009B1B7B">
            <w:pPr>
              <w:pStyle w:val="ConsPlusNormal"/>
              <w:jc w:val="center"/>
            </w:pPr>
            <w:r>
              <w:t>36,0</w:t>
            </w:r>
          </w:p>
        </w:tc>
        <w:tc>
          <w:tcPr>
            <w:tcW w:w="709" w:type="dxa"/>
          </w:tcPr>
          <w:p w:rsidR="009B1B7B" w:rsidRDefault="009B1B7B">
            <w:pPr>
              <w:pStyle w:val="ConsPlusNormal"/>
              <w:jc w:val="center"/>
            </w:pPr>
            <w:r>
              <w:t>36,0</w:t>
            </w:r>
          </w:p>
        </w:tc>
        <w:tc>
          <w:tcPr>
            <w:tcW w:w="850" w:type="dxa"/>
            <w:vMerge w:val="restart"/>
          </w:tcPr>
          <w:p w:rsidR="009B1B7B" w:rsidRDefault="009B1B7B">
            <w:pPr>
              <w:pStyle w:val="ConsPlusNormal"/>
              <w:jc w:val="center"/>
            </w:pPr>
            <w:r>
              <w:t>8 127,2</w:t>
            </w:r>
          </w:p>
        </w:tc>
        <w:tc>
          <w:tcPr>
            <w:tcW w:w="851" w:type="dxa"/>
            <w:vMerge w:val="restart"/>
          </w:tcPr>
          <w:p w:rsidR="009B1B7B" w:rsidRDefault="009B1B7B">
            <w:pPr>
              <w:pStyle w:val="ConsPlusNormal"/>
              <w:jc w:val="center"/>
            </w:pPr>
            <w:r>
              <w:t>0,0</w:t>
            </w:r>
          </w:p>
        </w:tc>
        <w:tc>
          <w:tcPr>
            <w:tcW w:w="850" w:type="dxa"/>
            <w:vMerge w:val="restart"/>
          </w:tcPr>
          <w:p w:rsidR="009B1B7B" w:rsidRDefault="009B1B7B">
            <w:pPr>
              <w:pStyle w:val="ConsPlusNormal"/>
              <w:jc w:val="center"/>
            </w:pPr>
            <w:r>
              <w:t>9 135,2</w:t>
            </w:r>
          </w:p>
        </w:tc>
        <w:tc>
          <w:tcPr>
            <w:tcW w:w="851" w:type="dxa"/>
            <w:vMerge w:val="restart"/>
          </w:tcPr>
          <w:p w:rsidR="009B1B7B" w:rsidRDefault="009B1B7B">
            <w:pPr>
              <w:pStyle w:val="ConsPlusNormal"/>
              <w:jc w:val="center"/>
            </w:pPr>
            <w:r>
              <w:t>8 877,2</w:t>
            </w:r>
          </w:p>
        </w:tc>
        <w:tc>
          <w:tcPr>
            <w:tcW w:w="850" w:type="dxa"/>
            <w:vMerge w:val="restart"/>
          </w:tcPr>
          <w:p w:rsidR="009B1B7B" w:rsidRDefault="009B1B7B">
            <w:pPr>
              <w:pStyle w:val="ConsPlusNormal"/>
              <w:jc w:val="center"/>
            </w:pPr>
            <w:r>
              <w:t>8 877,2</w:t>
            </w:r>
          </w:p>
        </w:tc>
        <w:tc>
          <w:tcPr>
            <w:tcW w:w="709" w:type="dxa"/>
            <w:vMerge w:val="restart"/>
          </w:tcPr>
          <w:p w:rsidR="009B1B7B" w:rsidRDefault="009B1B7B">
            <w:pPr>
              <w:pStyle w:val="ConsPlusNormal"/>
              <w:jc w:val="center"/>
            </w:pPr>
            <w:r>
              <w:t>8 877,2</w:t>
            </w:r>
          </w:p>
        </w:tc>
        <w:tc>
          <w:tcPr>
            <w:tcW w:w="569" w:type="dxa"/>
            <w:vMerge w:val="restart"/>
          </w:tcPr>
          <w:p w:rsidR="009B1B7B" w:rsidRDefault="009B1B7B">
            <w:pPr>
              <w:pStyle w:val="ConsPlusNormal"/>
              <w:jc w:val="center"/>
            </w:pPr>
            <w:r>
              <w:t>8 877,2</w:t>
            </w:r>
          </w:p>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jc w:val="both"/>
            </w:pPr>
            <w:r>
              <w:t>уровень выраженного оздоровительного эффекта</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85,0</w:t>
            </w:r>
          </w:p>
        </w:tc>
        <w:tc>
          <w:tcPr>
            <w:tcW w:w="709" w:type="dxa"/>
          </w:tcPr>
          <w:p w:rsidR="009B1B7B" w:rsidRDefault="009B1B7B">
            <w:pPr>
              <w:pStyle w:val="ConsPlusNormal"/>
              <w:jc w:val="center"/>
            </w:pPr>
            <w:r>
              <w:t>85,0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85,0</w:t>
            </w:r>
          </w:p>
        </w:tc>
        <w:tc>
          <w:tcPr>
            <w:tcW w:w="708" w:type="dxa"/>
          </w:tcPr>
          <w:p w:rsidR="009B1B7B" w:rsidRDefault="009B1B7B">
            <w:pPr>
              <w:pStyle w:val="ConsPlusNormal"/>
              <w:jc w:val="center"/>
            </w:pPr>
            <w:r>
              <w:t>85,0</w:t>
            </w:r>
          </w:p>
        </w:tc>
        <w:tc>
          <w:tcPr>
            <w:tcW w:w="709" w:type="dxa"/>
          </w:tcPr>
          <w:p w:rsidR="009B1B7B" w:rsidRDefault="009B1B7B">
            <w:pPr>
              <w:pStyle w:val="ConsPlusNormal"/>
              <w:jc w:val="center"/>
            </w:pPr>
            <w:r>
              <w:t>85,0</w:t>
            </w:r>
          </w:p>
        </w:tc>
        <w:tc>
          <w:tcPr>
            <w:tcW w:w="709" w:type="dxa"/>
          </w:tcPr>
          <w:p w:rsidR="009B1B7B" w:rsidRDefault="009B1B7B">
            <w:pPr>
              <w:pStyle w:val="ConsPlusNormal"/>
              <w:jc w:val="center"/>
            </w:pPr>
            <w:r>
              <w:t>85,0</w:t>
            </w:r>
          </w:p>
        </w:tc>
        <w:tc>
          <w:tcPr>
            <w:tcW w:w="709" w:type="dxa"/>
          </w:tcPr>
          <w:p w:rsidR="009B1B7B" w:rsidRDefault="009B1B7B">
            <w:pPr>
              <w:pStyle w:val="ConsPlusNormal"/>
              <w:jc w:val="center"/>
            </w:pPr>
            <w:r>
              <w:t>85,0</w:t>
            </w: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9B1B7B" w:rsidTr="00641886">
        <w:tc>
          <w:tcPr>
            <w:tcW w:w="16588" w:type="dxa"/>
            <w:gridSpan w:val="20"/>
          </w:tcPr>
          <w:p w:rsidR="009B1B7B" w:rsidRDefault="009B1B7B">
            <w:pPr>
              <w:pStyle w:val="ConsPlusNormal"/>
              <w:jc w:val="both"/>
              <w:outlineLvl w:val="3"/>
            </w:pPr>
            <w:r>
              <w:t>Наименование задачи 6: Улучшение жизнедеятельности и решение проблем неблагополучия детей</w:t>
            </w:r>
          </w:p>
        </w:tc>
      </w:tr>
      <w:tr w:rsidR="00641886" w:rsidTr="00641886">
        <w:tc>
          <w:tcPr>
            <w:tcW w:w="1419" w:type="dxa"/>
            <w:vMerge w:val="restart"/>
          </w:tcPr>
          <w:p w:rsidR="009B1B7B" w:rsidRDefault="009B1B7B">
            <w:pPr>
              <w:pStyle w:val="ConsPlusNormal"/>
              <w:jc w:val="both"/>
            </w:pPr>
            <w:r>
              <w:t>Отдых воспитанников интернатов, детей-сирот и детей, оставшихся без попечения родителей</w:t>
            </w:r>
          </w:p>
        </w:tc>
        <w:tc>
          <w:tcPr>
            <w:tcW w:w="850" w:type="dxa"/>
            <w:vMerge w:val="restart"/>
          </w:tcPr>
          <w:p w:rsidR="009B1B7B" w:rsidRDefault="009B1B7B">
            <w:pPr>
              <w:pStyle w:val="ConsPlusNormal"/>
              <w:jc w:val="center"/>
            </w:pPr>
            <w:r>
              <w:t>2019 - 2025 гг.</w:t>
            </w:r>
          </w:p>
        </w:tc>
        <w:tc>
          <w:tcPr>
            <w:tcW w:w="992" w:type="dxa"/>
            <w:vMerge w:val="restart"/>
          </w:tcPr>
          <w:p w:rsidR="009B1B7B" w:rsidRDefault="009B1B7B">
            <w:pPr>
              <w:pStyle w:val="ConsPlusNormal"/>
              <w:jc w:val="both"/>
            </w:pPr>
            <w:r>
              <w:t>МОиН РТ</w:t>
            </w:r>
          </w:p>
        </w:tc>
        <w:tc>
          <w:tcPr>
            <w:tcW w:w="1276" w:type="dxa"/>
          </w:tcPr>
          <w:p w:rsidR="009B1B7B" w:rsidRDefault="009B1B7B">
            <w:pPr>
              <w:pStyle w:val="ConsPlusNormal"/>
              <w:jc w:val="both"/>
            </w:pPr>
            <w:r>
              <w:t>доля охваченных отдыхом детей-сирот от общего числа детей в Республике Татарстан</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4,0</w:t>
            </w:r>
          </w:p>
        </w:tc>
        <w:tc>
          <w:tcPr>
            <w:tcW w:w="709" w:type="dxa"/>
          </w:tcPr>
          <w:p w:rsidR="009B1B7B" w:rsidRDefault="009B1B7B">
            <w:pPr>
              <w:pStyle w:val="ConsPlusNormal"/>
              <w:jc w:val="center"/>
            </w:pPr>
            <w:r>
              <w:t>4,0</w:t>
            </w:r>
          </w:p>
        </w:tc>
        <w:tc>
          <w:tcPr>
            <w:tcW w:w="709" w:type="dxa"/>
          </w:tcPr>
          <w:p w:rsidR="009B1B7B" w:rsidRDefault="009B1B7B">
            <w:pPr>
              <w:pStyle w:val="ConsPlusNormal"/>
              <w:jc w:val="center"/>
            </w:pPr>
            <w:r>
              <w:t>5,0</w:t>
            </w:r>
          </w:p>
        </w:tc>
        <w:tc>
          <w:tcPr>
            <w:tcW w:w="709" w:type="dxa"/>
          </w:tcPr>
          <w:p w:rsidR="009B1B7B" w:rsidRDefault="009B1B7B">
            <w:pPr>
              <w:pStyle w:val="ConsPlusNormal"/>
              <w:jc w:val="center"/>
            </w:pPr>
            <w:r>
              <w:t>6,0</w:t>
            </w:r>
          </w:p>
        </w:tc>
        <w:tc>
          <w:tcPr>
            <w:tcW w:w="708" w:type="dxa"/>
          </w:tcPr>
          <w:p w:rsidR="009B1B7B" w:rsidRDefault="009B1B7B">
            <w:pPr>
              <w:pStyle w:val="ConsPlusNormal"/>
              <w:jc w:val="center"/>
            </w:pPr>
            <w:r>
              <w:t>6,0</w:t>
            </w:r>
          </w:p>
        </w:tc>
        <w:tc>
          <w:tcPr>
            <w:tcW w:w="709" w:type="dxa"/>
          </w:tcPr>
          <w:p w:rsidR="009B1B7B" w:rsidRDefault="009B1B7B">
            <w:pPr>
              <w:pStyle w:val="ConsPlusNormal"/>
              <w:jc w:val="center"/>
            </w:pPr>
            <w:r>
              <w:t>14,0</w:t>
            </w:r>
          </w:p>
        </w:tc>
        <w:tc>
          <w:tcPr>
            <w:tcW w:w="709" w:type="dxa"/>
          </w:tcPr>
          <w:p w:rsidR="009B1B7B" w:rsidRDefault="009B1B7B">
            <w:pPr>
              <w:pStyle w:val="ConsPlusNormal"/>
              <w:jc w:val="center"/>
            </w:pPr>
            <w:r>
              <w:t>14,0</w:t>
            </w:r>
          </w:p>
        </w:tc>
        <w:tc>
          <w:tcPr>
            <w:tcW w:w="709" w:type="dxa"/>
          </w:tcPr>
          <w:p w:rsidR="009B1B7B" w:rsidRDefault="009B1B7B">
            <w:pPr>
              <w:pStyle w:val="ConsPlusNormal"/>
              <w:jc w:val="center"/>
            </w:pPr>
            <w:r>
              <w:t>14,0</w:t>
            </w:r>
          </w:p>
        </w:tc>
        <w:tc>
          <w:tcPr>
            <w:tcW w:w="850" w:type="dxa"/>
            <w:vMerge w:val="restart"/>
          </w:tcPr>
          <w:p w:rsidR="009B1B7B" w:rsidRDefault="009B1B7B">
            <w:pPr>
              <w:pStyle w:val="ConsPlusNormal"/>
              <w:jc w:val="center"/>
            </w:pPr>
            <w:r>
              <w:t>21 807,9</w:t>
            </w:r>
          </w:p>
        </w:tc>
        <w:tc>
          <w:tcPr>
            <w:tcW w:w="851" w:type="dxa"/>
            <w:vMerge w:val="restart"/>
          </w:tcPr>
          <w:p w:rsidR="009B1B7B" w:rsidRDefault="009B1B7B">
            <w:pPr>
              <w:pStyle w:val="ConsPlusNormal"/>
              <w:jc w:val="center"/>
            </w:pPr>
            <w:r>
              <w:t>16 467,6</w:t>
            </w:r>
          </w:p>
        </w:tc>
        <w:tc>
          <w:tcPr>
            <w:tcW w:w="850" w:type="dxa"/>
            <w:vMerge w:val="restart"/>
          </w:tcPr>
          <w:p w:rsidR="009B1B7B" w:rsidRDefault="009B1B7B">
            <w:pPr>
              <w:pStyle w:val="ConsPlusNormal"/>
              <w:jc w:val="center"/>
            </w:pPr>
            <w:r>
              <w:t>24 302,4</w:t>
            </w:r>
          </w:p>
        </w:tc>
        <w:tc>
          <w:tcPr>
            <w:tcW w:w="851" w:type="dxa"/>
            <w:vMerge w:val="restart"/>
          </w:tcPr>
          <w:p w:rsidR="009B1B7B" w:rsidRDefault="009B1B7B">
            <w:pPr>
              <w:pStyle w:val="ConsPlusNormal"/>
              <w:jc w:val="center"/>
            </w:pPr>
            <w:r>
              <w:t>22 444,4</w:t>
            </w:r>
          </w:p>
        </w:tc>
        <w:tc>
          <w:tcPr>
            <w:tcW w:w="850" w:type="dxa"/>
            <w:vMerge w:val="restart"/>
          </w:tcPr>
          <w:p w:rsidR="009B1B7B" w:rsidRDefault="009B1B7B">
            <w:pPr>
              <w:pStyle w:val="ConsPlusNormal"/>
              <w:jc w:val="center"/>
            </w:pPr>
            <w:r>
              <w:t>22 444,4</w:t>
            </w:r>
          </w:p>
        </w:tc>
        <w:tc>
          <w:tcPr>
            <w:tcW w:w="709" w:type="dxa"/>
            <w:vMerge w:val="restart"/>
          </w:tcPr>
          <w:p w:rsidR="009B1B7B" w:rsidRDefault="009B1B7B">
            <w:pPr>
              <w:pStyle w:val="ConsPlusNormal"/>
              <w:jc w:val="center"/>
            </w:pPr>
            <w:r>
              <w:t>22 444,4</w:t>
            </w:r>
          </w:p>
        </w:tc>
        <w:tc>
          <w:tcPr>
            <w:tcW w:w="569" w:type="dxa"/>
            <w:vMerge w:val="restart"/>
          </w:tcPr>
          <w:p w:rsidR="009B1B7B" w:rsidRDefault="009B1B7B">
            <w:pPr>
              <w:pStyle w:val="ConsPlusNormal"/>
              <w:jc w:val="center"/>
            </w:pPr>
            <w:r>
              <w:t>22 444,4</w:t>
            </w:r>
          </w:p>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jc w:val="both"/>
            </w:pPr>
            <w:r>
              <w:t xml:space="preserve">доля охваченных отдыхом детей-сирот от числа детей, находящихся в </w:t>
            </w:r>
            <w:r>
              <w:lastRenderedPageBreak/>
              <w:t>интернатах</w:t>
            </w:r>
          </w:p>
        </w:tc>
        <w:tc>
          <w:tcPr>
            <w:tcW w:w="851" w:type="dxa"/>
          </w:tcPr>
          <w:p w:rsidR="009B1B7B" w:rsidRDefault="009B1B7B">
            <w:pPr>
              <w:pStyle w:val="ConsPlusNormal"/>
              <w:jc w:val="center"/>
            </w:pPr>
            <w:r>
              <w:lastRenderedPageBreak/>
              <w:t>%</w:t>
            </w:r>
          </w:p>
        </w:tc>
        <w:tc>
          <w:tcPr>
            <w:tcW w:w="708" w:type="dxa"/>
          </w:tcPr>
          <w:p w:rsidR="009B1B7B" w:rsidRDefault="009B1B7B">
            <w:pPr>
              <w:pStyle w:val="ConsPlusNormal"/>
              <w:jc w:val="center"/>
            </w:pPr>
            <w:r>
              <w:t>75,0</w:t>
            </w:r>
          </w:p>
        </w:tc>
        <w:tc>
          <w:tcPr>
            <w:tcW w:w="709" w:type="dxa"/>
          </w:tcPr>
          <w:p w:rsidR="009B1B7B" w:rsidRDefault="009B1B7B">
            <w:pPr>
              <w:pStyle w:val="ConsPlusNormal"/>
              <w:jc w:val="center"/>
            </w:pPr>
            <w:r>
              <w:t>85,0</w:t>
            </w:r>
          </w:p>
        </w:tc>
        <w:tc>
          <w:tcPr>
            <w:tcW w:w="709" w:type="dxa"/>
          </w:tcPr>
          <w:p w:rsidR="009B1B7B" w:rsidRDefault="009B1B7B">
            <w:pPr>
              <w:pStyle w:val="ConsPlusNormal"/>
              <w:jc w:val="center"/>
            </w:pPr>
            <w:r>
              <w:t>86,0</w:t>
            </w:r>
          </w:p>
        </w:tc>
        <w:tc>
          <w:tcPr>
            <w:tcW w:w="709" w:type="dxa"/>
          </w:tcPr>
          <w:p w:rsidR="009B1B7B" w:rsidRDefault="009B1B7B">
            <w:pPr>
              <w:pStyle w:val="ConsPlusNormal"/>
              <w:jc w:val="center"/>
            </w:pPr>
            <w:r>
              <w:t>90,0</w:t>
            </w:r>
          </w:p>
        </w:tc>
        <w:tc>
          <w:tcPr>
            <w:tcW w:w="708" w:type="dxa"/>
          </w:tcPr>
          <w:p w:rsidR="009B1B7B" w:rsidRDefault="009B1B7B">
            <w:pPr>
              <w:pStyle w:val="ConsPlusNormal"/>
              <w:jc w:val="center"/>
            </w:pPr>
            <w:r>
              <w:t>90,0</w:t>
            </w:r>
          </w:p>
        </w:tc>
        <w:tc>
          <w:tcPr>
            <w:tcW w:w="709" w:type="dxa"/>
          </w:tcPr>
          <w:p w:rsidR="009B1B7B" w:rsidRDefault="009B1B7B">
            <w:pPr>
              <w:pStyle w:val="ConsPlusNormal"/>
              <w:jc w:val="center"/>
            </w:pPr>
            <w:r>
              <w:t>90,0</w:t>
            </w:r>
          </w:p>
        </w:tc>
        <w:tc>
          <w:tcPr>
            <w:tcW w:w="709" w:type="dxa"/>
          </w:tcPr>
          <w:p w:rsidR="009B1B7B" w:rsidRDefault="009B1B7B">
            <w:pPr>
              <w:pStyle w:val="ConsPlusNormal"/>
              <w:jc w:val="center"/>
            </w:pPr>
            <w:r>
              <w:t>90,0</w:t>
            </w:r>
          </w:p>
        </w:tc>
        <w:tc>
          <w:tcPr>
            <w:tcW w:w="709" w:type="dxa"/>
          </w:tcPr>
          <w:p w:rsidR="009B1B7B" w:rsidRDefault="009B1B7B">
            <w:pPr>
              <w:pStyle w:val="ConsPlusNormal"/>
              <w:jc w:val="center"/>
            </w:pPr>
            <w:r>
              <w:t>90,0</w:t>
            </w: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jc w:val="both"/>
            </w:pPr>
            <w:r>
              <w:t>уровень выраженного оздоровительного эффекта</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98,0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8"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9B1B7B" w:rsidTr="00641886">
        <w:tc>
          <w:tcPr>
            <w:tcW w:w="16588" w:type="dxa"/>
            <w:gridSpan w:val="20"/>
          </w:tcPr>
          <w:p w:rsidR="009B1B7B" w:rsidRDefault="009B1B7B">
            <w:pPr>
              <w:pStyle w:val="ConsPlusNormal"/>
              <w:jc w:val="both"/>
              <w:outlineLvl w:val="3"/>
            </w:pPr>
            <w:r>
              <w:t>Наименование задачи 7: Формирование эффективной комплексной социальной защиты и интеграции в общество детей, находящихся в трудной жизненной ситуации</w:t>
            </w:r>
          </w:p>
        </w:tc>
      </w:tr>
      <w:tr w:rsidR="00641886" w:rsidTr="00641886">
        <w:tc>
          <w:tcPr>
            <w:tcW w:w="1419" w:type="dxa"/>
            <w:vMerge w:val="restart"/>
          </w:tcPr>
          <w:p w:rsidR="009B1B7B" w:rsidRDefault="009B1B7B">
            <w:pPr>
              <w:pStyle w:val="ConsPlusNormal"/>
              <w:jc w:val="both"/>
            </w:pPr>
            <w:r>
              <w:t xml:space="preserve">Организация отдыха детей, находящихся в трудной жизненной ситуации, в том числе: детей из семей, среднедушевой доход которых ниже величины прожиточного минимума на душу населения, установленного в Республике Татарстан; детей, находящихся в социально </w:t>
            </w:r>
            <w:r>
              <w:lastRenderedPageBreak/>
              <w:t>опасном положении (в обстановке, представляющей опасность для жизни или здоровья либо не отвечающей требованиям к воспитанию и содержанию детей); детей, находящихся в социальных приютах для детей и подростков</w:t>
            </w:r>
          </w:p>
        </w:tc>
        <w:tc>
          <w:tcPr>
            <w:tcW w:w="850" w:type="dxa"/>
            <w:vMerge w:val="restart"/>
          </w:tcPr>
          <w:p w:rsidR="009B1B7B" w:rsidRDefault="009B1B7B">
            <w:pPr>
              <w:pStyle w:val="ConsPlusNormal"/>
              <w:jc w:val="center"/>
            </w:pPr>
            <w:r>
              <w:lastRenderedPageBreak/>
              <w:t>2019 - 2025 гг.</w:t>
            </w:r>
          </w:p>
        </w:tc>
        <w:tc>
          <w:tcPr>
            <w:tcW w:w="992" w:type="dxa"/>
            <w:vMerge w:val="restart"/>
          </w:tcPr>
          <w:p w:rsidR="009B1B7B" w:rsidRDefault="009B1B7B">
            <w:pPr>
              <w:pStyle w:val="ConsPlusNormal"/>
              <w:jc w:val="both"/>
            </w:pPr>
            <w:r>
              <w:t>МДМ РТ, МЗ РТ, ИК МО</w:t>
            </w:r>
          </w:p>
          <w:p w:rsidR="009B1B7B" w:rsidRDefault="009B1B7B">
            <w:pPr>
              <w:pStyle w:val="ConsPlusNormal"/>
              <w:jc w:val="both"/>
            </w:pPr>
            <w:r>
              <w:t>РТ</w:t>
            </w:r>
          </w:p>
        </w:tc>
        <w:tc>
          <w:tcPr>
            <w:tcW w:w="1276" w:type="dxa"/>
          </w:tcPr>
          <w:p w:rsidR="009B1B7B" w:rsidRDefault="009B1B7B">
            <w:pPr>
              <w:pStyle w:val="ConsPlusNormal"/>
              <w:jc w:val="both"/>
            </w:pPr>
            <w:r>
              <w:t>доля оздоровленных детей, находящихся в трудной жизненной ситуации, от общего количества детей данной категории в Республике Татарстан, подлежащих оздоровлению</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65,0</w:t>
            </w:r>
          </w:p>
        </w:tc>
        <w:tc>
          <w:tcPr>
            <w:tcW w:w="709" w:type="dxa"/>
          </w:tcPr>
          <w:p w:rsidR="009B1B7B" w:rsidRDefault="009B1B7B">
            <w:pPr>
              <w:pStyle w:val="ConsPlusNormal"/>
              <w:jc w:val="center"/>
            </w:pPr>
            <w:r>
              <w:t>65,0</w:t>
            </w:r>
          </w:p>
        </w:tc>
        <w:tc>
          <w:tcPr>
            <w:tcW w:w="709" w:type="dxa"/>
          </w:tcPr>
          <w:p w:rsidR="009B1B7B" w:rsidRDefault="009B1B7B">
            <w:pPr>
              <w:pStyle w:val="ConsPlusNormal"/>
              <w:jc w:val="center"/>
            </w:pPr>
            <w:r>
              <w:t>65,0</w:t>
            </w:r>
          </w:p>
        </w:tc>
        <w:tc>
          <w:tcPr>
            <w:tcW w:w="709" w:type="dxa"/>
          </w:tcPr>
          <w:p w:rsidR="009B1B7B" w:rsidRDefault="009B1B7B">
            <w:pPr>
              <w:pStyle w:val="ConsPlusNormal"/>
              <w:jc w:val="center"/>
            </w:pPr>
            <w:r>
              <w:t>65,0</w:t>
            </w:r>
          </w:p>
        </w:tc>
        <w:tc>
          <w:tcPr>
            <w:tcW w:w="708" w:type="dxa"/>
          </w:tcPr>
          <w:p w:rsidR="009B1B7B" w:rsidRDefault="009B1B7B">
            <w:pPr>
              <w:pStyle w:val="ConsPlusNormal"/>
              <w:jc w:val="center"/>
            </w:pPr>
            <w:r>
              <w:t>65,0</w:t>
            </w:r>
          </w:p>
        </w:tc>
        <w:tc>
          <w:tcPr>
            <w:tcW w:w="709" w:type="dxa"/>
          </w:tcPr>
          <w:p w:rsidR="009B1B7B" w:rsidRDefault="009B1B7B">
            <w:pPr>
              <w:pStyle w:val="ConsPlusNormal"/>
              <w:jc w:val="center"/>
            </w:pPr>
            <w:r>
              <w:t>75,0</w:t>
            </w:r>
          </w:p>
        </w:tc>
        <w:tc>
          <w:tcPr>
            <w:tcW w:w="709" w:type="dxa"/>
          </w:tcPr>
          <w:p w:rsidR="009B1B7B" w:rsidRDefault="009B1B7B">
            <w:pPr>
              <w:pStyle w:val="ConsPlusNormal"/>
              <w:jc w:val="center"/>
            </w:pPr>
            <w:r>
              <w:t>75,0</w:t>
            </w:r>
          </w:p>
        </w:tc>
        <w:tc>
          <w:tcPr>
            <w:tcW w:w="709" w:type="dxa"/>
          </w:tcPr>
          <w:p w:rsidR="009B1B7B" w:rsidRDefault="009B1B7B">
            <w:pPr>
              <w:pStyle w:val="ConsPlusNormal"/>
              <w:jc w:val="center"/>
            </w:pPr>
            <w:r>
              <w:t>75,0</w:t>
            </w:r>
          </w:p>
        </w:tc>
        <w:tc>
          <w:tcPr>
            <w:tcW w:w="850" w:type="dxa"/>
            <w:vMerge w:val="restart"/>
          </w:tcPr>
          <w:p w:rsidR="009B1B7B" w:rsidRDefault="009B1B7B">
            <w:pPr>
              <w:pStyle w:val="ConsPlusNormal"/>
              <w:jc w:val="center"/>
            </w:pPr>
            <w:r>
              <w:t>48 480,6</w:t>
            </w:r>
          </w:p>
        </w:tc>
        <w:tc>
          <w:tcPr>
            <w:tcW w:w="851" w:type="dxa"/>
            <w:vMerge w:val="restart"/>
          </w:tcPr>
          <w:p w:rsidR="009B1B7B" w:rsidRDefault="009B1B7B">
            <w:pPr>
              <w:pStyle w:val="ConsPlusNormal"/>
              <w:jc w:val="center"/>
            </w:pPr>
            <w:r>
              <w:t>57 271,9</w:t>
            </w:r>
          </w:p>
        </w:tc>
        <w:tc>
          <w:tcPr>
            <w:tcW w:w="850" w:type="dxa"/>
            <w:vMerge w:val="restart"/>
          </w:tcPr>
          <w:p w:rsidR="009B1B7B" w:rsidRDefault="009B1B7B">
            <w:pPr>
              <w:pStyle w:val="ConsPlusNormal"/>
              <w:jc w:val="center"/>
            </w:pPr>
            <w:r>
              <w:t>55 123,8</w:t>
            </w:r>
          </w:p>
        </w:tc>
        <w:tc>
          <w:tcPr>
            <w:tcW w:w="851" w:type="dxa"/>
            <w:vMerge w:val="restart"/>
          </w:tcPr>
          <w:p w:rsidR="009B1B7B" w:rsidRDefault="009B1B7B">
            <w:pPr>
              <w:pStyle w:val="ConsPlusNormal"/>
              <w:jc w:val="center"/>
            </w:pPr>
            <w:r>
              <w:t>91 528,3</w:t>
            </w:r>
          </w:p>
        </w:tc>
        <w:tc>
          <w:tcPr>
            <w:tcW w:w="850" w:type="dxa"/>
            <w:vMerge w:val="restart"/>
          </w:tcPr>
          <w:p w:rsidR="009B1B7B" w:rsidRDefault="009B1B7B">
            <w:pPr>
              <w:pStyle w:val="ConsPlusNormal"/>
              <w:jc w:val="center"/>
            </w:pPr>
            <w:r>
              <w:t>91 528,3</w:t>
            </w:r>
          </w:p>
        </w:tc>
        <w:tc>
          <w:tcPr>
            <w:tcW w:w="709" w:type="dxa"/>
            <w:vMerge w:val="restart"/>
          </w:tcPr>
          <w:p w:rsidR="009B1B7B" w:rsidRDefault="009B1B7B">
            <w:pPr>
              <w:pStyle w:val="ConsPlusNormal"/>
              <w:jc w:val="center"/>
            </w:pPr>
            <w:r>
              <w:t>91 528,3</w:t>
            </w:r>
          </w:p>
        </w:tc>
        <w:tc>
          <w:tcPr>
            <w:tcW w:w="569" w:type="dxa"/>
            <w:vMerge w:val="restart"/>
          </w:tcPr>
          <w:p w:rsidR="009B1B7B" w:rsidRDefault="009B1B7B">
            <w:pPr>
              <w:pStyle w:val="ConsPlusNormal"/>
              <w:jc w:val="center"/>
            </w:pPr>
            <w:r>
              <w:t>91 528,3</w:t>
            </w:r>
          </w:p>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jc w:val="both"/>
            </w:pPr>
            <w:r>
              <w:t>уровень выраженного оздоровительного эффекта</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89,0</w:t>
            </w:r>
          </w:p>
        </w:tc>
        <w:tc>
          <w:tcPr>
            <w:tcW w:w="709" w:type="dxa"/>
          </w:tcPr>
          <w:p w:rsidR="009B1B7B" w:rsidRDefault="009B1B7B">
            <w:pPr>
              <w:pStyle w:val="ConsPlusNormal"/>
              <w:jc w:val="center"/>
            </w:pPr>
            <w:r>
              <w:t>89,0</w:t>
            </w:r>
          </w:p>
        </w:tc>
        <w:tc>
          <w:tcPr>
            <w:tcW w:w="709" w:type="dxa"/>
          </w:tcPr>
          <w:p w:rsidR="009B1B7B" w:rsidRDefault="009B1B7B">
            <w:pPr>
              <w:pStyle w:val="ConsPlusNormal"/>
              <w:jc w:val="center"/>
            </w:pPr>
            <w:r>
              <w:t>92,0</w:t>
            </w:r>
          </w:p>
        </w:tc>
        <w:tc>
          <w:tcPr>
            <w:tcW w:w="709" w:type="dxa"/>
          </w:tcPr>
          <w:p w:rsidR="009B1B7B" w:rsidRDefault="009B1B7B">
            <w:pPr>
              <w:pStyle w:val="ConsPlusNormal"/>
              <w:jc w:val="center"/>
            </w:pPr>
            <w:r>
              <w:t>92,0</w:t>
            </w:r>
          </w:p>
        </w:tc>
        <w:tc>
          <w:tcPr>
            <w:tcW w:w="708" w:type="dxa"/>
          </w:tcPr>
          <w:p w:rsidR="009B1B7B" w:rsidRDefault="009B1B7B">
            <w:pPr>
              <w:pStyle w:val="ConsPlusNormal"/>
              <w:jc w:val="center"/>
            </w:pPr>
            <w:r>
              <w:t>92,0</w:t>
            </w:r>
          </w:p>
        </w:tc>
        <w:tc>
          <w:tcPr>
            <w:tcW w:w="709" w:type="dxa"/>
          </w:tcPr>
          <w:p w:rsidR="009B1B7B" w:rsidRDefault="009B1B7B">
            <w:pPr>
              <w:pStyle w:val="ConsPlusNormal"/>
              <w:jc w:val="center"/>
            </w:pPr>
            <w:r>
              <w:t>92,0</w:t>
            </w:r>
          </w:p>
        </w:tc>
        <w:tc>
          <w:tcPr>
            <w:tcW w:w="709" w:type="dxa"/>
          </w:tcPr>
          <w:p w:rsidR="009B1B7B" w:rsidRDefault="009B1B7B">
            <w:pPr>
              <w:pStyle w:val="ConsPlusNormal"/>
              <w:jc w:val="center"/>
            </w:pPr>
            <w:r>
              <w:t>92,0</w:t>
            </w:r>
          </w:p>
        </w:tc>
        <w:tc>
          <w:tcPr>
            <w:tcW w:w="709" w:type="dxa"/>
          </w:tcPr>
          <w:p w:rsidR="009B1B7B" w:rsidRDefault="009B1B7B">
            <w:pPr>
              <w:pStyle w:val="ConsPlusNormal"/>
              <w:jc w:val="center"/>
            </w:pPr>
            <w:r>
              <w:t>92,0</w:t>
            </w: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9B1B7B" w:rsidTr="00641886">
        <w:tc>
          <w:tcPr>
            <w:tcW w:w="16588" w:type="dxa"/>
            <w:gridSpan w:val="20"/>
          </w:tcPr>
          <w:p w:rsidR="009B1B7B" w:rsidRDefault="009B1B7B">
            <w:pPr>
              <w:pStyle w:val="ConsPlusNormal"/>
              <w:jc w:val="both"/>
              <w:outlineLvl w:val="3"/>
            </w:pPr>
            <w:r>
              <w:t>Наименование задачи 8: Обеспечение детей школьного возраста отдыхом в каникулярный период</w:t>
            </w:r>
          </w:p>
        </w:tc>
      </w:tr>
      <w:tr w:rsidR="00641886" w:rsidTr="00641886">
        <w:tc>
          <w:tcPr>
            <w:tcW w:w="1419" w:type="dxa"/>
            <w:vMerge w:val="restart"/>
          </w:tcPr>
          <w:p w:rsidR="009B1B7B" w:rsidRDefault="009B1B7B">
            <w:pPr>
              <w:pStyle w:val="ConsPlusNormal"/>
              <w:jc w:val="both"/>
            </w:pPr>
            <w:r>
              <w:t xml:space="preserve">Организация временных (краткосрочных) объединений дополнительного образования детей, в том числе языкового профиля, конкурс на </w:t>
            </w:r>
            <w:r>
              <w:lastRenderedPageBreak/>
              <w:t>лучшую организацию работы лагеря, организованного образовательной организацией, с дневным пребыванием детей, отдых детей в лагерях, организованных образовательными организациями, с дневным пребыванием</w:t>
            </w:r>
          </w:p>
        </w:tc>
        <w:tc>
          <w:tcPr>
            <w:tcW w:w="850" w:type="dxa"/>
            <w:vMerge w:val="restart"/>
          </w:tcPr>
          <w:p w:rsidR="009B1B7B" w:rsidRDefault="009B1B7B">
            <w:pPr>
              <w:pStyle w:val="ConsPlusNormal"/>
              <w:jc w:val="center"/>
            </w:pPr>
            <w:r>
              <w:lastRenderedPageBreak/>
              <w:t>2019 - 2025 гг.</w:t>
            </w:r>
          </w:p>
        </w:tc>
        <w:tc>
          <w:tcPr>
            <w:tcW w:w="992" w:type="dxa"/>
            <w:vMerge w:val="restart"/>
          </w:tcPr>
          <w:p w:rsidR="009B1B7B" w:rsidRDefault="009B1B7B">
            <w:pPr>
              <w:pStyle w:val="ConsPlusNormal"/>
              <w:jc w:val="both"/>
            </w:pPr>
            <w:r>
              <w:t>МОиН РТ,</w:t>
            </w:r>
          </w:p>
          <w:p w:rsidR="009B1B7B" w:rsidRDefault="009B1B7B">
            <w:pPr>
              <w:pStyle w:val="ConsPlusNormal"/>
              <w:jc w:val="both"/>
            </w:pPr>
            <w:r>
              <w:t>ИК МО РТ</w:t>
            </w:r>
          </w:p>
        </w:tc>
        <w:tc>
          <w:tcPr>
            <w:tcW w:w="1276" w:type="dxa"/>
          </w:tcPr>
          <w:p w:rsidR="009B1B7B" w:rsidRDefault="009B1B7B">
            <w:pPr>
              <w:pStyle w:val="ConsPlusNormal"/>
              <w:jc w:val="both"/>
            </w:pPr>
            <w:r>
              <w:t>доля охваченных отдыхом детей в лагерях, организованных образовательными организациями, с дневным пребывани</w:t>
            </w:r>
            <w:r>
              <w:lastRenderedPageBreak/>
              <w:t>ем от общего числа обучающихся</w:t>
            </w:r>
          </w:p>
        </w:tc>
        <w:tc>
          <w:tcPr>
            <w:tcW w:w="851" w:type="dxa"/>
          </w:tcPr>
          <w:p w:rsidR="009B1B7B" w:rsidRDefault="009B1B7B">
            <w:pPr>
              <w:pStyle w:val="ConsPlusNormal"/>
              <w:jc w:val="center"/>
            </w:pPr>
            <w:r>
              <w:lastRenderedPageBreak/>
              <w:t>%</w:t>
            </w:r>
          </w:p>
        </w:tc>
        <w:tc>
          <w:tcPr>
            <w:tcW w:w="708" w:type="dxa"/>
          </w:tcPr>
          <w:p w:rsidR="009B1B7B" w:rsidRDefault="009B1B7B">
            <w:pPr>
              <w:pStyle w:val="ConsPlusNormal"/>
              <w:jc w:val="center"/>
            </w:pPr>
            <w:r>
              <w:t>22,0</w:t>
            </w:r>
          </w:p>
        </w:tc>
        <w:tc>
          <w:tcPr>
            <w:tcW w:w="709" w:type="dxa"/>
          </w:tcPr>
          <w:p w:rsidR="009B1B7B" w:rsidRDefault="009B1B7B">
            <w:pPr>
              <w:pStyle w:val="ConsPlusNormal"/>
              <w:jc w:val="center"/>
            </w:pPr>
            <w:r>
              <w:t>22,0</w:t>
            </w:r>
          </w:p>
        </w:tc>
        <w:tc>
          <w:tcPr>
            <w:tcW w:w="709" w:type="dxa"/>
          </w:tcPr>
          <w:p w:rsidR="009B1B7B" w:rsidRDefault="009B1B7B">
            <w:pPr>
              <w:pStyle w:val="ConsPlusNormal"/>
              <w:jc w:val="center"/>
            </w:pPr>
            <w:r>
              <w:t>14,0</w:t>
            </w:r>
          </w:p>
        </w:tc>
        <w:tc>
          <w:tcPr>
            <w:tcW w:w="709" w:type="dxa"/>
          </w:tcPr>
          <w:p w:rsidR="009B1B7B" w:rsidRDefault="009B1B7B">
            <w:pPr>
              <w:pStyle w:val="ConsPlusNormal"/>
              <w:jc w:val="center"/>
            </w:pPr>
            <w:r>
              <w:t>22,0</w:t>
            </w:r>
          </w:p>
        </w:tc>
        <w:tc>
          <w:tcPr>
            <w:tcW w:w="708" w:type="dxa"/>
          </w:tcPr>
          <w:p w:rsidR="009B1B7B" w:rsidRDefault="009B1B7B">
            <w:pPr>
              <w:pStyle w:val="ConsPlusNormal"/>
              <w:jc w:val="center"/>
            </w:pPr>
            <w:r>
              <w:t>22,0</w:t>
            </w:r>
          </w:p>
        </w:tc>
        <w:tc>
          <w:tcPr>
            <w:tcW w:w="709" w:type="dxa"/>
          </w:tcPr>
          <w:p w:rsidR="009B1B7B" w:rsidRDefault="009B1B7B">
            <w:pPr>
              <w:pStyle w:val="ConsPlusNormal"/>
              <w:jc w:val="center"/>
            </w:pPr>
            <w:r>
              <w:t>22,0</w:t>
            </w:r>
          </w:p>
        </w:tc>
        <w:tc>
          <w:tcPr>
            <w:tcW w:w="709" w:type="dxa"/>
          </w:tcPr>
          <w:p w:rsidR="009B1B7B" w:rsidRDefault="009B1B7B">
            <w:pPr>
              <w:pStyle w:val="ConsPlusNormal"/>
              <w:jc w:val="center"/>
            </w:pPr>
            <w:r>
              <w:t>22,0</w:t>
            </w:r>
          </w:p>
        </w:tc>
        <w:tc>
          <w:tcPr>
            <w:tcW w:w="709" w:type="dxa"/>
          </w:tcPr>
          <w:p w:rsidR="009B1B7B" w:rsidRDefault="009B1B7B">
            <w:pPr>
              <w:pStyle w:val="ConsPlusNormal"/>
              <w:jc w:val="center"/>
            </w:pPr>
            <w:r>
              <w:t>22,0</w:t>
            </w:r>
          </w:p>
        </w:tc>
        <w:tc>
          <w:tcPr>
            <w:tcW w:w="850" w:type="dxa"/>
            <w:vMerge w:val="restart"/>
          </w:tcPr>
          <w:p w:rsidR="009B1B7B" w:rsidRDefault="009B1B7B">
            <w:pPr>
              <w:pStyle w:val="ConsPlusNormal"/>
              <w:jc w:val="center"/>
            </w:pPr>
            <w:r>
              <w:t>192 009,5</w:t>
            </w:r>
          </w:p>
        </w:tc>
        <w:tc>
          <w:tcPr>
            <w:tcW w:w="851" w:type="dxa"/>
            <w:vMerge w:val="restart"/>
          </w:tcPr>
          <w:p w:rsidR="009B1B7B" w:rsidRDefault="009B1B7B">
            <w:pPr>
              <w:pStyle w:val="ConsPlusNormal"/>
              <w:jc w:val="center"/>
            </w:pPr>
            <w:r>
              <w:t>73 274,4</w:t>
            </w:r>
          </w:p>
        </w:tc>
        <w:tc>
          <w:tcPr>
            <w:tcW w:w="850" w:type="dxa"/>
            <w:vMerge w:val="restart"/>
          </w:tcPr>
          <w:p w:rsidR="009B1B7B" w:rsidRDefault="009B1B7B">
            <w:pPr>
              <w:pStyle w:val="ConsPlusNormal"/>
              <w:jc w:val="center"/>
            </w:pPr>
            <w:r>
              <w:t>211 477,1</w:t>
            </w:r>
          </w:p>
        </w:tc>
        <w:tc>
          <w:tcPr>
            <w:tcW w:w="851" w:type="dxa"/>
            <w:vMerge w:val="restart"/>
          </w:tcPr>
          <w:p w:rsidR="009B1B7B" w:rsidRDefault="009B1B7B">
            <w:pPr>
              <w:pStyle w:val="ConsPlusNormal"/>
              <w:jc w:val="center"/>
            </w:pPr>
            <w:r>
              <w:t>217 599,1</w:t>
            </w:r>
          </w:p>
        </w:tc>
        <w:tc>
          <w:tcPr>
            <w:tcW w:w="850" w:type="dxa"/>
            <w:vMerge w:val="restart"/>
          </w:tcPr>
          <w:p w:rsidR="009B1B7B" w:rsidRDefault="009B1B7B">
            <w:pPr>
              <w:pStyle w:val="ConsPlusNormal"/>
              <w:jc w:val="center"/>
            </w:pPr>
            <w:r>
              <w:t>217 599,1</w:t>
            </w:r>
          </w:p>
        </w:tc>
        <w:tc>
          <w:tcPr>
            <w:tcW w:w="709" w:type="dxa"/>
            <w:vMerge w:val="restart"/>
          </w:tcPr>
          <w:p w:rsidR="009B1B7B" w:rsidRDefault="009B1B7B">
            <w:pPr>
              <w:pStyle w:val="ConsPlusNormal"/>
              <w:jc w:val="center"/>
            </w:pPr>
            <w:r>
              <w:t>217 599,1</w:t>
            </w:r>
          </w:p>
        </w:tc>
        <w:tc>
          <w:tcPr>
            <w:tcW w:w="569" w:type="dxa"/>
            <w:vMerge w:val="restart"/>
          </w:tcPr>
          <w:p w:rsidR="009B1B7B" w:rsidRDefault="009B1B7B">
            <w:pPr>
              <w:pStyle w:val="ConsPlusNormal"/>
              <w:jc w:val="center"/>
            </w:pPr>
            <w:r>
              <w:t>217 599,0</w:t>
            </w:r>
          </w:p>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jc w:val="both"/>
            </w:pPr>
            <w:r>
              <w:t>уровень выраженного оздоровительного эффекта</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70,0</w:t>
            </w:r>
          </w:p>
        </w:tc>
        <w:tc>
          <w:tcPr>
            <w:tcW w:w="709" w:type="dxa"/>
          </w:tcPr>
          <w:p w:rsidR="009B1B7B" w:rsidRDefault="009B1B7B">
            <w:pPr>
              <w:pStyle w:val="ConsPlusNormal"/>
              <w:jc w:val="center"/>
            </w:pPr>
            <w:r>
              <w:t>70,0</w:t>
            </w:r>
          </w:p>
        </w:tc>
        <w:tc>
          <w:tcPr>
            <w:tcW w:w="709" w:type="dxa"/>
          </w:tcPr>
          <w:p w:rsidR="009B1B7B" w:rsidRDefault="009B1B7B">
            <w:pPr>
              <w:pStyle w:val="ConsPlusNormal"/>
              <w:jc w:val="center"/>
            </w:pPr>
            <w:r>
              <w:t>70,0</w:t>
            </w:r>
          </w:p>
        </w:tc>
        <w:tc>
          <w:tcPr>
            <w:tcW w:w="709" w:type="dxa"/>
          </w:tcPr>
          <w:p w:rsidR="009B1B7B" w:rsidRDefault="009B1B7B">
            <w:pPr>
              <w:pStyle w:val="ConsPlusNormal"/>
              <w:jc w:val="center"/>
            </w:pPr>
            <w:r>
              <w:t>70,0</w:t>
            </w:r>
          </w:p>
        </w:tc>
        <w:tc>
          <w:tcPr>
            <w:tcW w:w="708" w:type="dxa"/>
          </w:tcPr>
          <w:p w:rsidR="009B1B7B" w:rsidRDefault="009B1B7B">
            <w:pPr>
              <w:pStyle w:val="ConsPlusNormal"/>
              <w:jc w:val="center"/>
            </w:pPr>
            <w:r>
              <w:t>70,0</w:t>
            </w:r>
          </w:p>
        </w:tc>
        <w:tc>
          <w:tcPr>
            <w:tcW w:w="709" w:type="dxa"/>
          </w:tcPr>
          <w:p w:rsidR="009B1B7B" w:rsidRDefault="009B1B7B">
            <w:pPr>
              <w:pStyle w:val="ConsPlusNormal"/>
              <w:jc w:val="center"/>
            </w:pPr>
            <w:r>
              <w:t>70,0</w:t>
            </w:r>
          </w:p>
        </w:tc>
        <w:tc>
          <w:tcPr>
            <w:tcW w:w="709" w:type="dxa"/>
          </w:tcPr>
          <w:p w:rsidR="009B1B7B" w:rsidRDefault="009B1B7B">
            <w:pPr>
              <w:pStyle w:val="ConsPlusNormal"/>
              <w:jc w:val="center"/>
            </w:pPr>
            <w:r>
              <w:t>70,0</w:t>
            </w:r>
          </w:p>
        </w:tc>
        <w:tc>
          <w:tcPr>
            <w:tcW w:w="709" w:type="dxa"/>
          </w:tcPr>
          <w:p w:rsidR="009B1B7B" w:rsidRDefault="009B1B7B">
            <w:pPr>
              <w:pStyle w:val="ConsPlusNormal"/>
              <w:jc w:val="center"/>
            </w:pPr>
            <w:r>
              <w:t>70,0</w:t>
            </w: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9B1B7B" w:rsidTr="00641886">
        <w:tc>
          <w:tcPr>
            <w:tcW w:w="16588" w:type="dxa"/>
            <w:gridSpan w:val="20"/>
          </w:tcPr>
          <w:p w:rsidR="009B1B7B" w:rsidRDefault="009B1B7B">
            <w:pPr>
              <w:pStyle w:val="ConsPlusNormal"/>
              <w:jc w:val="both"/>
              <w:outlineLvl w:val="3"/>
            </w:pPr>
            <w:r>
              <w:t>Наименование задачи 9: Обеспечение детей и молодежи отдыхом в течение года (за исключением каникулярного периода)</w:t>
            </w:r>
          </w:p>
        </w:tc>
      </w:tr>
      <w:tr w:rsidR="00641886" w:rsidTr="00641886">
        <w:tc>
          <w:tcPr>
            <w:tcW w:w="1419" w:type="dxa"/>
            <w:vMerge w:val="restart"/>
          </w:tcPr>
          <w:p w:rsidR="009B1B7B" w:rsidRDefault="009B1B7B">
            <w:pPr>
              <w:pStyle w:val="ConsPlusNormal"/>
              <w:jc w:val="both"/>
            </w:pPr>
            <w:r>
              <w:t>Организация отдыха детей работников организаций (государственных, муниципальных учреждений и хозяйствующ</w:t>
            </w:r>
            <w:r>
              <w:lastRenderedPageBreak/>
              <w:t>их субъектов), организация отдыха детей работников организаций, имеющих на балансе детские оздоровительные лагеря, организация работы детских площадок на базе образовательных организаций</w:t>
            </w:r>
          </w:p>
        </w:tc>
        <w:tc>
          <w:tcPr>
            <w:tcW w:w="850" w:type="dxa"/>
            <w:vMerge w:val="restart"/>
          </w:tcPr>
          <w:p w:rsidR="009B1B7B" w:rsidRDefault="009B1B7B">
            <w:pPr>
              <w:pStyle w:val="ConsPlusNormal"/>
              <w:jc w:val="center"/>
            </w:pPr>
            <w:r>
              <w:lastRenderedPageBreak/>
              <w:t>2019 - 2025 гг.</w:t>
            </w:r>
          </w:p>
        </w:tc>
        <w:tc>
          <w:tcPr>
            <w:tcW w:w="992" w:type="dxa"/>
            <w:vMerge w:val="restart"/>
          </w:tcPr>
          <w:p w:rsidR="009B1B7B" w:rsidRDefault="009B1B7B">
            <w:pPr>
              <w:pStyle w:val="ConsPlusNormal"/>
              <w:jc w:val="both"/>
            </w:pPr>
            <w:r>
              <w:t>МДМ</w:t>
            </w:r>
          </w:p>
          <w:p w:rsidR="009B1B7B" w:rsidRDefault="009B1B7B">
            <w:pPr>
              <w:pStyle w:val="ConsPlusNormal"/>
              <w:jc w:val="both"/>
            </w:pPr>
            <w:r>
              <w:t>РТ,</w:t>
            </w:r>
          </w:p>
          <w:p w:rsidR="009B1B7B" w:rsidRDefault="009B1B7B">
            <w:pPr>
              <w:pStyle w:val="ConsPlusNormal"/>
              <w:jc w:val="both"/>
            </w:pPr>
            <w:r>
              <w:t>ИК МО РТ</w:t>
            </w:r>
          </w:p>
        </w:tc>
        <w:tc>
          <w:tcPr>
            <w:tcW w:w="1276" w:type="dxa"/>
          </w:tcPr>
          <w:p w:rsidR="009B1B7B" w:rsidRDefault="009B1B7B">
            <w:pPr>
              <w:pStyle w:val="ConsPlusNormal"/>
              <w:jc w:val="both"/>
            </w:pPr>
            <w:r>
              <w:t xml:space="preserve">доля охваченных отдыхом детей работников коммерческих и некоммерческих организаций </w:t>
            </w:r>
            <w:r>
              <w:lastRenderedPageBreak/>
              <w:t>(государственных и муниципальных учреждений) от общего числа детей работающих граждан</w:t>
            </w:r>
          </w:p>
        </w:tc>
        <w:tc>
          <w:tcPr>
            <w:tcW w:w="851" w:type="dxa"/>
          </w:tcPr>
          <w:p w:rsidR="009B1B7B" w:rsidRDefault="009B1B7B">
            <w:pPr>
              <w:pStyle w:val="ConsPlusNormal"/>
              <w:jc w:val="center"/>
            </w:pPr>
            <w:r>
              <w:lastRenderedPageBreak/>
              <w:t>%</w:t>
            </w:r>
          </w:p>
        </w:tc>
        <w:tc>
          <w:tcPr>
            <w:tcW w:w="708" w:type="dxa"/>
          </w:tcPr>
          <w:p w:rsidR="009B1B7B" w:rsidRDefault="009B1B7B">
            <w:pPr>
              <w:pStyle w:val="ConsPlusNormal"/>
              <w:jc w:val="center"/>
            </w:pPr>
            <w:r>
              <w:t>58,0</w:t>
            </w:r>
          </w:p>
        </w:tc>
        <w:tc>
          <w:tcPr>
            <w:tcW w:w="709" w:type="dxa"/>
          </w:tcPr>
          <w:p w:rsidR="009B1B7B" w:rsidRDefault="009B1B7B">
            <w:pPr>
              <w:pStyle w:val="ConsPlusNormal"/>
              <w:jc w:val="center"/>
            </w:pPr>
            <w:r>
              <w:t>60,0</w:t>
            </w:r>
          </w:p>
        </w:tc>
        <w:tc>
          <w:tcPr>
            <w:tcW w:w="709" w:type="dxa"/>
          </w:tcPr>
          <w:p w:rsidR="009B1B7B" w:rsidRDefault="009B1B7B">
            <w:pPr>
              <w:pStyle w:val="ConsPlusNormal"/>
              <w:jc w:val="center"/>
            </w:pPr>
            <w:r>
              <w:t>25,0</w:t>
            </w:r>
          </w:p>
        </w:tc>
        <w:tc>
          <w:tcPr>
            <w:tcW w:w="709" w:type="dxa"/>
          </w:tcPr>
          <w:p w:rsidR="009B1B7B" w:rsidRDefault="009B1B7B">
            <w:pPr>
              <w:pStyle w:val="ConsPlusNormal"/>
              <w:jc w:val="center"/>
            </w:pPr>
            <w:r>
              <w:t>60,0</w:t>
            </w:r>
          </w:p>
        </w:tc>
        <w:tc>
          <w:tcPr>
            <w:tcW w:w="708" w:type="dxa"/>
          </w:tcPr>
          <w:p w:rsidR="009B1B7B" w:rsidRDefault="009B1B7B">
            <w:pPr>
              <w:pStyle w:val="ConsPlusNormal"/>
              <w:jc w:val="center"/>
            </w:pPr>
            <w:r>
              <w:t>60,0</w:t>
            </w:r>
          </w:p>
        </w:tc>
        <w:tc>
          <w:tcPr>
            <w:tcW w:w="709" w:type="dxa"/>
          </w:tcPr>
          <w:p w:rsidR="009B1B7B" w:rsidRDefault="009B1B7B">
            <w:pPr>
              <w:pStyle w:val="ConsPlusNormal"/>
              <w:jc w:val="center"/>
            </w:pPr>
            <w:r>
              <w:t>60,0</w:t>
            </w:r>
          </w:p>
        </w:tc>
        <w:tc>
          <w:tcPr>
            <w:tcW w:w="709" w:type="dxa"/>
          </w:tcPr>
          <w:p w:rsidR="009B1B7B" w:rsidRDefault="009B1B7B">
            <w:pPr>
              <w:pStyle w:val="ConsPlusNormal"/>
              <w:jc w:val="center"/>
            </w:pPr>
            <w:r>
              <w:t>60,0</w:t>
            </w:r>
          </w:p>
        </w:tc>
        <w:tc>
          <w:tcPr>
            <w:tcW w:w="709" w:type="dxa"/>
          </w:tcPr>
          <w:p w:rsidR="009B1B7B" w:rsidRDefault="009B1B7B">
            <w:pPr>
              <w:pStyle w:val="ConsPlusNormal"/>
              <w:jc w:val="center"/>
            </w:pPr>
            <w:r>
              <w:t>60,0</w:t>
            </w:r>
          </w:p>
        </w:tc>
        <w:tc>
          <w:tcPr>
            <w:tcW w:w="850" w:type="dxa"/>
            <w:vMerge w:val="restart"/>
          </w:tcPr>
          <w:p w:rsidR="009B1B7B" w:rsidRDefault="009B1B7B">
            <w:pPr>
              <w:pStyle w:val="ConsPlusNormal"/>
              <w:jc w:val="center"/>
            </w:pPr>
            <w:r>
              <w:t>279 461,4</w:t>
            </w:r>
          </w:p>
        </w:tc>
        <w:tc>
          <w:tcPr>
            <w:tcW w:w="851" w:type="dxa"/>
            <w:vMerge w:val="restart"/>
          </w:tcPr>
          <w:p w:rsidR="009B1B7B" w:rsidRDefault="009B1B7B">
            <w:pPr>
              <w:pStyle w:val="ConsPlusNormal"/>
              <w:jc w:val="center"/>
            </w:pPr>
            <w:r>
              <w:t>170 922,7</w:t>
            </w:r>
          </w:p>
        </w:tc>
        <w:tc>
          <w:tcPr>
            <w:tcW w:w="850" w:type="dxa"/>
            <w:vMerge w:val="restart"/>
          </w:tcPr>
          <w:p w:rsidR="009B1B7B" w:rsidRDefault="009B1B7B">
            <w:pPr>
              <w:pStyle w:val="ConsPlusNormal"/>
              <w:jc w:val="center"/>
            </w:pPr>
            <w:r>
              <w:t>242 607,3</w:t>
            </w:r>
          </w:p>
        </w:tc>
        <w:tc>
          <w:tcPr>
            <w:tcW w:w="851" w:type="dxa"/>
            <w:vMerge w:val="restart"/>
          </w:tcPr>
          <w:p w:rsidR="009B1B7B" w:rsidRDefault="009B1B7B">
            <w:pPr>
              <w:pStyle w:val="ConsPlusNormal"/>
              <w:jc w:val="center"/>
            </w:pPr>
            <w:r>
              <w:t>209 054,7</w:t>
            </w:r>
          </w:p>
        </w:tc>
        <w:tc>
          <w:tcPr>
            <w:tcW w:w="850" w:type="dxa"/>
            <w:vMerge w:val="restart"/>
          </w:tcPr>
          <w:p w:rsidR="009B1B7B" w:rsidRDefault="009B1B7B">
            <w:pPr>
              <w:pStyle w:val="ConsPlusNormal"/>
              <w:jc w:val="center"/>
            </w:pPr>
            <w:r>
              <w:t>209 054,7</w:t>
            </w:r>
          </w:p>
        </w:tc>
        <w:tc>
          <w:tcPr>
            <w:tcW w:w="709" w:type="dxa"/>
            <w:vMerge w:val="restart"/>
          </w:tcPr>
          <w:p w:rsidR="009B1B7B" w:rsidRDefault="009B1B7B">
            <w:pPr>
              <w:pStyle w:val="ConsPlusNormal"/>
              <w:jc w:val="center"/>
            </w:pPr>
            <w:r>
              <w:t>209 054,7</w:t>
            </w:r>
          </w:p>
        </w:tc>
        <w:tc>
          <w:tcPr>
            <w:tcW w:w="569" w:type="dxa"/>
            <w:vMerge w:val="restart"/>
          </w:tcPr>
          <w:p w:rsidR="009B1B7B" w:rsidRDefault="009B1B7B">
            <w:pPr>
              <w:pStyle w:val="ConsPlusNormal"/>
              <w:jc w:val="center"/>
            </w:pPr>
            <w:r>
              <w:t>209 054,7</w:t>
            </w:r>
          </w:p>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jc w:val="both"/>
            </w:pPr>
            <w:r>
              <w:t>доля охваченных отдыхом детей работников коммерческих и некоммерческих организаций (за исключением государственных и муниципальных учреждений) от общего числа детей</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4,0</w:t>
            </w:r>
          </w:p>
        </w:tc>
        <w:tc>
          <w:tcPr>
            <w:tcW w:w="709" w:type="dxa"/>
          </w:tcPr>
          <w:p w:rsidR="009B1B7B" w:rsidRDefault="009B1B7B">
            <w:pPr>
              <w:pStyle w:val="ConsPlusNormal"/>
              <w:jc w:val="center"/>
            </w:pPr>
            <w:r>
              <w:t>12,0</w:t>
            </w:r>
          </w:p>
        </w:tc>
        <w:tc>
          <w:tcPr>
            <w:tcW w:w="708" w:type="dxa"/>
          </w:tcPr>
          <w:p w:rsidR="009B1B7B" w:rsidRDefault="009B1B7B">
            <w:pPr>
              <w:pStyle w:val="ConsPlusNormal"/>
              <w:jc w:val="center"/>
            </w:pPr>
            <w:r>
              <w:t>12,0</w:t>
            </w:r>
          </w:p>
        </w:tc>
        <w:tc>
          <w:tcPr>
            <w:tcW w:w="709" w:type="dxa"/>
          </w:tcPr>
          <w:p w:rsidR="009B1B7B" w:rsidRDefault="009B1B7B">
            <w:pPr>
              <w:pStyle w:val="ConsPlusNormal"/>
              <w:jc w:val="center"/>
            </w:pPr>
            <w:r>
              <w:t>12,0</w:t>
            </w:r>
          </w:p>
        </w:tc>
        <w:tc>
          <w:tcPr>
            <w:tcW w:w="709" w:type="dxa"/>
          </w:tcPr>
          <w:p w:rsidR="009B1B7B" w:rsidRDefault="009B1B7B">
            <w:pPr>
              <w:pStyle w:val="ConsPlusNormal"/>
              <w:jc w:val="center"/>
            </w:pPr>
            <w:r>
              <w:t>12,0</w:t>
            </w:r>
          </w:p>
        </w:tc>
        <w:tc>
          <w:tcPr>
            <w:tcW w:w="709" w:type="dxa"/>
          </w:tcPr>
          <w:p w:rsidR="009B1B7B" w:rsidRDefault="009B1B7B">
            <w:pPr>
              <w:pStyle w:val="ConsPlusNormal"/>
              <w:jc w:val="center"/>
            </w:pPr>
            <w:r>
              <w:t>12,0</w:t>
            </w: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jc w:val="both"/>
            </w:pPr>
            <w:r>
              <w:t>уровень выраженного оздоровите</w:t>
            </w:r>
            <w:r>
              <w:lastRenderedPageBreak/>
              <w:t>льного эффекта</w:t>
            </w:r>
          </w:p>
        </w:tc>
        <w:tc>
          <w:tcPr>
            <w:tcW w:w="851" w:type="dxa"/>
          </w:tcPr>
          <w:p w:rsidR="009B1B7B" w:rsidRDefault="009B1B7B">
            <w:pPr>
              <w:pStyle w:val="ConsPlusNormal"/>
              <w:jc w:val="center"/>
            </w:pPr>
            <w:r>
              <w:lastRenderedPageBreak/>
              <w:t>%</w:t>
            </w:r>
          </w:p>
        </w:tc>
        <w:tc>
          <w:tcPr>
            <w:tcW w:w="708" w:type="dxa"/>
          </w:tcPr>
          <w:p w:rsidR="009B1B7B" w:rsidRDefault="009B1B7B">
            <w:pPr>
              <w:pStyle w:val="ConsPlusNormal"/>
              <w:jc w:val="center"/>
            </w:pPr>
            <w:r>
              <w:t>90,0</w:t>
            </w:r>
          </w:p>
        </w:tc>
        <w:tc>
          <w:tcPr>
            <w:tcW w:w="709" w:type="dxa"/>
          </w:tcPr>
          <w:p w:rsidR="009B1B7B" w:rsidRDefault="009B1B7B">
            <w:pPr>
              <w:pStyle w:val="ConsPlusNormal"/>
              <w:jc w:val="center"/>
            </w:pPr>
            <w:r>
              <w:t>92,0</w:t>
            </w:r>
          </w:p>
        </w:tc>
        <w:tc>
          <w:tcPr>
            <w:tcW w:w="709" w:type="dxa"/>
          </w:tcPr>
          <w:p w:rsidR="009B1B7B" w:rsidRDefault="009B1B7B">
            <w:pPr>
              <w:pStyle w:val="ConsPlusNormal"/>
              <w:jc w:val="center"/>
            </w:pPr>
            <w:r>
              <w:t>94,0</w:t>
            </w:r>
          </w:p>
        </w:tc>
        <w:tc>
          <w:tcPr>
            <w:tcW w:w="709" w:type="dxa"/>
          </w:tcPr>
          <w:p w:rsidR="009B1B7B" w:rsidRDefault="009B1B7B">
            <w:pPr>
              <w:pStyle w:val="ConsPlusNormal"/>
              <w:jc w:val="center"/>
            </w:pPr>
            <w:r>
              <w:t>94,0</w:t>
            </w:r>
          </w:p>
        </w:tc>
        <w:tc>
          <w:tcPr>
            <w:tcW w:w="708" w:type="dxa"/>
          </w:tcPr>
          <w:p w:rsidR="009B1B7B" w:rsidRDefault="009B1B7B">
            <w:pPr>
              <w:pStyle w:val="ConsPlusNormal"/>
              <w:jc w:val="center"/>
            </w:pPr>
            <w:r>
              <w:t>94,0</w:t>
            </w:r>
          </w:p>
        </w:tc>
        <w:tc>
          <w:tcPr>
            <w:tcW w:w="709" w:type="dxa"/>
          </w:tcPr>
          <w:p w:rsidR="009B1B7B" w:rsidRDefault="009B1B7B">
            <w:pPr>
              <w:pStyle w:val="ConsPlusNormal"/>
              <w:jc w:val="center"/>
            </w:pPr>
            <w:r>
              <w:t>94,0</w:t>
            </w:r>
          </w:p>
        </w:tc>
        <w:tc>
          <w:tcPr>
            <w:tcW w:w="709" w:type="dxa"/>
          </w:tcPr>
          <w:p w:rsidR="009B1B7B" w:rsidRDefault="009B1B7B">
            <w:pPr>
              <w:pStyle w:val="ConsPlusNormal"/>
              <w:jc w:val="center"/>
            </w:pPr>
            <w:r>
              <w:t>94,0</w:t>
            </w:r>
          </w:p>
        </w:tc>
        <w:tc>
          <w:tcPr>
            <w:tcW w:w="709" w:type="dxa"/>
          </w:tcPr>
          <w:p w:rsidR="009B1B7B" w:rsidRDefault="009B1B7B">
            <w:pPr>
              <w:pStyle w:val="ConsPlusNormal"/>
              <w:jc w:val="center"/>
            </w:pPr>
            <w:r>
              <w:t>94,0</w:t>
            </w: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9B1B7B" w:rsidTr="00641886">
        <w:tc>
          <w:tcPr>
            <w:tcW w:w="16588" w:type="dxa"/>
            <w:gridSpan w:val="20"/>
          </w:tcPr>
          <w:p w:rsidR="009B1B7B" w:rsidRDefault="009B1B7B">
            <w:pPr>
              <w:pStyle w:val="ConsPlusNormal"/>
              <w:jc w:val="both"/>
              <w:outlineLvl w:val="3"/>
            </w:pPr>
            <w:r>
              <w:t>Наименование задачи 10: Обеспечение детей и молодежи занятостью в каникулярный период</w:t>
            </w:r>
          </w:p>
        </w:tc>
      </w:tr>
      <w:tr w:rsidR="00641886" w:rsidTr="00641886">
        <w:tc>
          <w:tcPr>
            <w:tcW w:w="1419" w:type="dxa"/>
            <w:vMerge w:val="restart"/>
          </w:tcPr>
          <w:p w:rsidR="009B1B7B" w:rsidRDefault="009B1B7B">
            <w:pPr>
              <w:pStyle w:val="ConsPlusNormal"/>
              <w:jc w:val="both"/>
            </w:pPr>
            <w:r>
              <w:t xml:space="preserve">Проведение работы с разновозрастными отрядами в образовательных организациях, организация работы по благоустройству собственной и прилегающей территории (обрезка и посадка деревьев и кустарников, поддержание территории в надлежащем состоянии), обеспечение временной занятости несовершеннолетних (обучающихся) </w:t>
            </w:r>
            <w:r>
              <w:lastRenderedPageBreak/>
              <w:t>общественно полезными работами в период летних каникул, организация временного трудоустройства несовершеннолетних граждан в возрасте от 14 до 18 лет в свободное от учебы время с целью профилактики беспризорности, безнадзорности и преступности среди несовершеннолетних граждан</w:t>
            </w:r>
          </w:p>
        </w:tc>
        <w:tc>
          <w:tcPr>
            <w:tcW w:w="850" w:type="dxa"/>
            <w:vMerge w:val="restart"/>
          </w:tcPr>
          <w:p w:rsidR="009B1B7B" w:rsidRDefault="009B1B7B">
            <w:pPr>
              <w:pStyle w:val="ConsPlusNormal"/>
              <w:jc w:val="center"/>
            </w:pPr>
            <w:r>
              <w:lastRenderedPageBreak/>
              <w:t>2019 - 2025 гг.</w:t>
            </w:r>
          </w:p>
        </w:tc>
        <w:tc>
          <w:tcPr>
            <w:tcW w:w="992" w:type="dxa"/>
            <w:vMerge w:val="restart"/>
          </w:tcPr>
          <w:p w:rsidR="009B1B7B" w:rsidRDefault="009B1B7B">
            <w:pPr>
              <w:pStyle w:val="ConsPlusNormal"/>
              <w:jc w:val="both"/>
            </w:pPr>
            <w:r>
              <w:t>ИК МО</w:t>
            </w:r>
          </w:p>
          <w:p w:rsidR="009B1B7B" w:rsidRDefault="009B1B7B">
            <w:pPr>
              <w:pStyle w:val="ConsPlusNormal"/>
              <w:jc w:val="both"/>
            </w:pPr>
            <w:r>
              <w:t>РТ</w:t>
            </w:r>
          </w:p>
        </w:tc>
        <w:tc>
          <w:tcPr>
            <w:tcW w:w="1276" w:type="dxa"/>
          </w:tcPr>
          <w:p w:rsidR="009B1B7B" w:rsidRDefault="009B1B7B">
            <w:pPr>
              <w:pStyle w:val="ConsPlusNormal"/>
              <w:jc w:val="both"/>
            </w:pPr>
            <w:r>
              <w:t>доля охваченных занятостью в лагерях труда и отдыха от общего числа несовершеннолетних граждан</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26,0</w:t>
            </w:r>
          </w:p>
        </w:tc>
        <w:tc>
          <w:tcPr>
            <w:tcW w:w="709" w:type="dxa"/>
          </w:tcPr>
          <w:p w:rsidR="009B1B7B" w:rsidRDefault="009B1B7B">
            <w:pPr>
              <w:pStyle w:val="ConsPlusNormal"/>
              <w:jc w:val="center"/>
            </w:pPr>
            <w:r>
              <w:t>26,0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26,0</w:t>
            </w:r>
          </w:p>
        </w:tc>
        <w:tc>
          <w:tcPr>
            <w:tcW w:w="708" w:type="dxa"/>
          </w:tcPr>
          <w:p w:rsidR="009B1B7B" w:rsidRDefault="009B1B7B">
            <w:pPr>
              <w:pStyle w:val="ConsPlusNormal"/>
              <w:jc w:val="center"/>
            </w:pPr>
            <w:r>
              <w:t>26,0</w:t>
            </w:r>
          </w:p>
        </w:tc>
        <w:tc>
          <w:tcPr>
            <w:tcW w:w="709" w:type="dxa"/>
          </w:tcPr>
          <w:p w:rsidR="009B1B7B" w:rsidRDefault="009B1B7B">
            <w:pPr>
              <w:pStyle w:val="ConsPlusNormal"/>
              <w:jc w:val="center"/>
            </w:pPr>
            <w:r>
              <w:t>26,0</w:t>
            </w:r>
          </w:p>
        </w:tc>
        <w:tc>
          <w:tcPr>
            <w:tcW w:w="709" w:type="dxa"/>
          </w:tcPr>
          <w:p w:rsidR="009B1B7B" w:rsidRDefault="009B1B7B">
            <w:pPr>
              <w:pStyle w:val="ConsPlusNormal"/>
              <w:jc w:val="center"/>
            </w:pPr>
            <w:r>
              <w:t>26,0</w:t>
            </w:r>
          </w:p>
        </w:tc>
        <w:tc>
          <w:tcPr>
            <w:tcW w:w="709" w:type="dxa"/>
          </w:tcPr>
          <w:p w:rsidR="009B1B7B" w:rsidRDefault="009B1B7B">
            <w:pPr>
              <w:pStyle w:val="ConsPlusNormal"/>
              <w:jc w:val="center"/>
            </w:pPr>
            <w:r>
              <w:t>26,0</w:t>
            </w:r>
          </w:p>
        </w:tc>
        <w:tc>
          <w:tcPr>
            <w:tcW w:w="850" w:type="dxa"/>
            <w:vMerge w:val="restart"/>
          </w:tcPr>
          <w:p w:rsidR="009B1B7B" w:rsidRDefault="009B1B7B">
            <w:pPr>
              <w:pStyle w:val="ConsPlusNormal"/>
              <w:jc w:val="center"/>
            </w:pPr>
            <w:r>
              <w:t>35 488,8</w:t>
            </w:r>
          </w:p>
        </w:tc>
        <w:tc>
          <w:tcPr>
            <w:tcW w:w="851" w:type="dxa"/>
            <w:vMerge w:val="restart"/>
          </w:tcPr>
          <w:p w:rsidR="009B1B7B" w:rsidRDefault="009B1B7B">
            <w:pPr>
              <w:pStyle w:val="ConsPlusNormal"/>
              <w:jc w:val="center"/>
            </w:pPr>
            <w:r>
              <w:t>0,0</w:t>
            </w:r>
          </w:p>
        </w:tc>
        <w:tc>
          <w:tcPr>
            <w:tcW w:w="850" w:type="dxa"/>
            <w:vMerge w:val="restart"/>
          </w:tcPr>
          <w:p w:rsidR="009B1B7B" w:rsidRDefault="009B1B7B">
            <w:pPr>
              <w:pStyle w:val="ConsPlusNormal"/>
              <w:jc w:val="center"/>
            </w:pPr>
            <w:r>
              <w:t>39 087,4</w:t>
            </w:r>
          </w:p>
        </w:tc>
        <w:tc>
          <w:tcPr>
            <w:tcW w:w="851" w:type="dxa"/>
            <w:vMerge w:val="restart"/>
          </w:tcPr>
          <w:p w:rsidR="009B1B7B" w:rsidRDefault="009B1B7B">
            <w:pPr>
              <w:pStyle w:val="ConsPlusNormal"/>
              <w:jc w:val="center"/>
            </w:pPr>
            <w:r>
              <w:t>38 147,4</w:t>
            </w:r>
          </w:p>
        </w:tc>
        <w:tc>
          <w:tcPr>
            <w:tcW w:w="850" w:type="dxa"/>
            <w:vMerge w:val="restart"/>
          </w:tcPr>
          <w:p w:rsidR="009B1B7B" w:rsidRDefault="009B1B7B">
            <w:pPr>
              <w:pStyle w:val="ConsPlusNormal"/>
              <w:jc w:val="center"/>
            </w:pPr>
            <w:r>
              <w:t>38 147,4</w:t>
            </w:r>
          </w:p>
        </w:tc>
        <w:tc>
          <w:tcPr>
            <w:tcW w:w="709" w:type="dxa"/>
            <w:vMerge w:val="restart"/>
          </w:tcPr>
          <w:p w:rsidR="009B1B7B" w:rsidRDefault="009B1B7B">
            <w:pPr>
              <w:pStyle w:val="ConsPlusNormal"/>
              <w:jc w:val="center"/>
            </w:pPr>
            <w:r>
              <w:t>38 147,4</w:t>
            </w:r>
          </w:p>
        </w:tc>
        <w:tc>
          <w:tcPr>
            <w:tcW w:w="569" w:type="dxa"/>
            <w:vMerge w:val="restart"/>
          </w:tcPr>
          <w:p w:rsidR="009B1B7B" w:rsidRDefault="009B1B7B">
            <w:pPr>
              <w:pStyle w:val="ConsPlusNormal"/>
              <w:jc w:val="center"/>
            </w:pPr>
            <w:r>
              <w:t>38 147,4</w:t>
            </w:r>
          </w:p>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jc w:val="both"/>
            </w:pPr>
            <w:r>
              <w:t>доля охваченных занятостью в лагерях труда и отдыха от общего числа трудоустроенных несовершеннолетних граждан</w:t>
            </w:r>
          </w:p>
        </w:tc>
        <w:tc>
          <w:tcPr>
            <w:tcW w:w="851" w:type="dxa"/>
          </w:tcPr>
          <w:p w:rsidR="009B1B7B" w:rsidRDefault="009B1B7B">
            <w:pPr>
              <w:pStyle w:val="ConsPlusNormal"/>
              <w:jc w:val="center"/>
            </w:pPr>
            <w:r>
              <w:t>%</w:t>
            </w:r>
          </w:p>
        </w:tc>
        <w:tc>
          <w:tcPr>
            <w:tcW w:w="708" w:type="dxa"/>
          </w:tcPr>
          <w:p w:rsidR="009B1B7B" w:rsidRDefault="009B1B7B">
            <w:pPr>
              <w:pStyle w:val="ConsPlusNormal"/>
              <w:jc w:val="center"/>
            </w:pPr>
            <w:r>
              <w:t>40,0</w:t>
            </w:r>
          </w:p>
        </w:tc>
        <w:tc>
          <w:tcPr>
            <w:tcW w:w="709" w:type="dxa"/>
          </w:tcPr>
          <w:p w:rsidR="009B1B7B" w:rsidRDefault="009B1B7B">
            <w:pPr>
              <w:pStyle w:val="ConsPlusNormal"/>
              <w:jc w:val="center"/>
            </w:pPr>
            <w:r>
              <w:t>40,0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40,0</w:t>
            </w:r>
          </w:p>
        </w:tc>
        <w:tc>
          <w:tcPr>
            <w:tcW w:w="708" w:type="dxa"/>
          </w:tcPr>
          <w:p w:rsidR="009B1B7B" w:rsidRDefault="009B1B7B">
            <w:pPr>
              <w:pStyle w:val="ConsPlusNormal"/>
              <w:jc w:val="center"/>
            </w:pPr>
            <w:r>
              <w:t>40,0</w:t>
            </w:r>
          </w:p>
        </w:tc>
        <w:tc>
          <w:tcPr>
            <w:tcW w:w="709" w:type="dxa"/>
          </w:tcPr>
          <w:p w:rsidR="009B1B7B" w:rsidRDefault="009B1B7B">
            <w:pPr>
              <w:pStyle w:val="ConsPlusNormal"/>
              <w:jc w:val="center"/>
            </w:pPr>
            <w:r>
              <w:t>40,0</w:t>
            </w:r>
          </w:p>
        </w:tc>
        <w:tc>
          <w:tcPr>
            <w:tcW w:w="709" w:type="dxa"/>
          </w:tcPr>
          <w:p w:rsidR="009B1B7B" w:rsidRDefault="009B1B7B">
            <w:pPr>
              <w:pStyle w:val="ConsPlusNormal"/>
              <w:jc w:val="center"/>
            </w:pPr>
            <w:r>
              <w:t>40,0</w:t>
            </w:r>
          </w:p>
        </w:tc>
        <w:tc>
          <w:tcPr>
            <w:tcW w:w="709" w:type="dxa"/>
          </w:tcPr>
          <w:p w:rsidR="009B1B7B" w:rsidRDefault="009B1B7B">
            <w:pPr>
              <w:pStyle w:val="ConsPlusNormal"/>
              <w:jc w:val="center"/>
            </w:pPr>
            <w:r>
              <w:t>40,0</w:t>
            </w: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641886" w:rsidTr="00641886">
        <w:tc>
          <w:tcPr>
            <w:tcW w:w="1419" w:type="dxa"/>
            <w:vMerge/>
          </w:tcPr>
          <w:p w:rsidR="009B1B7B" w:rsidRDefault="009B1B7B"/>
        </w:tc>
        <w:tc>
          <w:tcPr>
            <w:tcW w:w="850" w:type="dxa"/>
            <w:vMerge/>
          </w:tcPr>
          <w:p w:rsidR="009B1B7B" w:rsidRDefault="009B1B7B"/>
        </w:tc>
        <w:tc>
          <w:tcPr>
            <w:tcW w:w="992" w:type="dxa"/>
            <w:vMerge/>
          </w:tcPr>
          <w:p w:rsidR="009B1B7B" w:rsidRDefault="009B1B7B"/>
        </w:tc>
        <w:tc>
          <w:tcPr>
            <w:tcW w:w="1276" w:type="dxa"/>
          </w:tcPr>
          <w:p w:rsidR="009B1B7B" w:rsidRDefault="009B1B7B">
            <w:pPr>
              <w:pStyle w:val="ConsPlusNormal"/>
            </w:pPr>
          </w:p>
        </w:tc>
        <w:tc>
          <w:tcPr>
            <w:tcW w:w="851"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709" w:type="dxa"/>
            <w:vMerge/>
          </w:tcPr>
          <w:p w:rsidR="009B1B7B" w:rsidRDefault="009B1B7B"/>
        </w:tc>
        <w:tc>
          <w:tcPr>
            <w:tcW w:w="569" w:type="dxa"/>
            <w:vMerge/>
          </w:tcPr>
          <w:p w:rsidR="009B1B7B" w:rsidRDefault="009B1B7B"/>
        </w:tc>
      </w:tr>
      <w:tr w:rsidR="009B1B7B" w:rsidTr="00641886">
        <w:tc>
          <w:tcPr>
            <w:tcW w:w="16588" w:type="dxa"/>
            <w:gridSpan w:val="20"/>
          </w:tcPr>
          <w:p w:rsidR="009B1B7B" w:rsidRDefault="009B1B7B">
            <w:pPr>
              <w:pStyle w:val="ConsPlusNormal"/>
              <w:jc w:val="both"/>
              <w:outlineLvl w:val="3"/>
            </w:pPr>
            <w:r>
              <w:t>Наименование задачи 11: Обеспечение укомплектования персоналом организаций отдыха</w:t>
            </w:r>
          </w:p>
        </w:tc>
      </w:tr>
      <w:tr w:rsidR="00641886" w:rsidTr="00641886">
        <w:tc>
          <w:tcPr>
            <w:tcW w:w="1419" w:type="dxa"/>
          </w:tcPr>
          <w:p w:rsidR="009B1B7B" w:rsidRDefault="009B1B7B">
            <w:pPr>
              <w:pStyle w:val="ConsPlusNormal"/>
              <w:jc w:val="both"/>
            </w:pPr>
            <w:r>
              <w:t>Проведение профилактических медицинских осмотров</w:t>
            </w:r>
          </w:p>
        </w:tc>
        <w:tc>
          <w:tcPr>
            <w:tcW w:w="850" w:type="dxa"/>
          </w:tcPr>
          <w:p w:rsidR="009B1B7B" w:rsidRDefault="009B1B7B">
            <w:pPr>
              <w:pStyle w:val="ConsPlusNormal"/>
              <w:jc w:val="center"/>
            </w:pPr>
            <w:r>
              <w:t>2019 - 2025 гг.</w:t>
            </w:r>
          </w:p>
        </w:tc>
        <w:tc>
          <w:tcPr>
            <w:tcW w:w="992" w:type="dxa"/>
          </w:tcPr>
          <w:p w:rsidR="009B1B7B" w:rsidRDefault="009B1B7B">
            <w:pPr>
              <w:pStyle w:val="ConsPlusNormal"/>
              <w:jc w:val="both"/>
            </w:pPr>
            <w:r>
              <w:t>МЗ РТ</w:t>
            </w:r>
          </w:p>
        </w:tc>
        <w:tc>
          <w:tcPr>
            <w:tcW w:w="1276" w:type="dxa"/>
          </w:tcPr>
          <w:p w:rsidR="009B1B7B" w:rsidRDefault="009B1B7B">
            <w:pPr>
              <w:pStyle w:val="ConsPlusNormal"/>
              <w:jc w:val="both"/>
            </w:pPr>
            <w:r>
              <w:t xml:space="preserve">укомплектованность детских оздоровительных </w:t>
            </w:r>
            <w:r>
              <w:lastRenderedPageBreak/>
              <w:t>организаций персоналом</w:t>
            </w:r>
          </w:p>
        </w:tc>
        <w:tc>
          <w:tcPr>
            <w:tcW w:w="851" w:type="dxa"/>
          </w:tcPr>
          <w:p w:rsidR="009B1B7B" w:rsidRDefault="009B1B7B">
            <w:pPr>
              <w:pStyle w:val="ConsPlusNormal"/>
              <w:jc w:val="center"/>
            </w:pPr>
            <w:r>
              <w:lastRenderedPageBreak/>
              <w:t>%</w:t>
            </w:r>
          </w:p>
        </w:tc>
        <w:tc>
          <w:tcPr>
            <w:tcW w:w="708"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8"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850" w:type="dxa"/>
          </w:tcPr>
          <w:p w:rsidR="009B1B7B" w:rsidRDefault="009B1B7B">
            <w:pPr>
              <w:pStyle w:val="ConsPlusNormal"/>
              <w:jc w:val="center"/>
            </w:pPr>
            <w:r>
              <w:t>4 249,3</w:t>
            </w:r>
          </w:p>
        </w:tc>
        <w:tc>
          <w:tcPr>
            <w:tcW w:w="851" w:type="dxa"/>
          </w:tcPr>
          <w:p w:rsidR="009B1B7B" w:rsidRDefault="009B1B7B">
            <w:pPr>
              <w:pStyle w:val="ConsPlusNormal"/>
              <w:jc w:val="center"/>
            </w:pPr>
            <w:r>
              <w:t>3 260,4</w:t>
            </w:r>
          </w:p>
        </w:tc>
        <w:tc>
          <w:tcPr>
            <w:tcW w:w="850" w:type="dxa"/>
          </w:tcPr>
          <w:p w:rsidR="009B1B7B" w:rsidRDefault="009B1B7B">
            <w:pPr>
              <w:pStyle w:val="ConsPlusNormal"/>
              <w:jc w:val="center"/>
            </w:pPr>
            <w:r>
              <w:t>6 737,2</w:t>
            </w:r>
          </w:p>
        </w:tc>
        <w:tc>
          <w:tcPr>
            <w:tcW w:w="851" w:type="dxa"/>
          </w:tcPr>
          <w:p w:rsidR="009B1B7B" w:rsidRDefault="009B1B7B">
            <w:pPr>
              <w:pStyle w:val="ConsPlusNormal"/>
              <w:jc w:val="center"/>
            </w:pPr>
            <w:r>
              <w:t>6 737,2</w:t>
            </w:r>
          </w:p>
        </w:tc>
        <w:tc>
          <w:tcPr>
            <w:tcW w:w="850" w:type="dxa"/>
          </w:tcPr>
          <w:p w:rsidR="009B1B7B" w:rsidRDefault="009B1B7B">
            <w:pPr>
              <w:pStyle w:val="ConsPlusNormal"/>
              <w:jc w:val="center"/>
            </w:pPr>
            <w:r>
              <w:t>6 737,2</w:t>
            </w:r>
          </w:p>
        </w:tc>
        <w:tc>
          <w:tcPr>
            <w:tcW w:w="709" w:type="dxa"/>
          </w:tcPr>
          <w:p w:rsidR="009B1B7B" w:rsidRDefault="009B1B7B">
            <w:pPr>
              <w:pStyle w:val="ConsPlusNormal"/>
              <w:jc w:val="center"/>
            </w:pPr>
            <w:r>
              <w:t>6 737,2</w:t>
            </w:r>
          </w:p>
        </w:tc>
        <w:tc>
          <w:tcPr>
            <w:tcW w:w="569" w:type="dxa"/>
          </w:tcPr>
          <w:p w:rsidR="009B1B7B" w:rsidRDefault="009B1B7B">
            <w:pPr>
              <w:pStyle w:val="ConsPlusNormal"/>
              <w:jc w:val="center"/>
            </w:pPr>
            <w:r>
              <w:t>6 737,2</w:t>
            </w:r>
          </w:p>
        </w:tc>
      </w:tr>
      <w:tr w:rsidR="009B1B7B" w:rsidTr="00641886">
        <w:tc>
          <w:tcPr>
            <w:tcW w:w="11058" w:type="dxa"/>
            <w:gridSpan w:val="13"/>
          </w:tcPr>
          <w:p w:rsidR="009B1B7B" w:rsidRDefault="009B1B7B">
            <w:pPr>
              <w:pStyle w:val="ConsPlusNormal"/>
              <w:jc w:val="both"/>
            </w:pPr>
            <w:r>
              <w:t>Всего</w:t>
            </w:r>
          </w:p>
        </w:tc>
        <w:tc>
          <w:tcPr>
            <w:tcW w:w="850" w:type="dxa"/>
          </w:tcPr>
          <w:p w:rsidR="009B1B7B" w:rsidRDefault="009B1B7B">
            <w:pPr>
              <w:pStyle w:val="ConsPlusNormal"/>
              <w:jc w:val="center"/>
            </w:pPr>
            <w:r>
              <w:t>1 564 760,0</w:t>
            </w:r>
          </w:p>
        </w:tc>
        <w:tc>
          <w:tcPr>
            <w:tcW w:w="851" w:type="dxa"/>
          </w:tcPr>
          <w:p w:rsidR="009B1B7B" w:rsidRDefault="009B1B7B">
            <w:pPr>
              <w:pStyle w:val="ConsPlusNormal"/>
              <w:jc w:val="center"/>
            </w:pPr>
            <w:r>
              <w:t>1 039 811,9</w:t>
            </w:r>
          </w:p>
        </w:tc>
        <w:tc>
          <w:tcPr>
            <w:tcW w:w="850" w:type="dxa"/>
          </w:tcPr>
          <w:p w:rsidR="009B1B7B" w:rsidRDefault="009B1B7B">
            <w:pPr>
              <w:pStyle w:val="ConsPlusNormal"/>
              <w:jc w:val="center"/>
            </w:pPr>
            <w:r>
              <w:t>1 656 135,8</w:t>
            </w:r>
          </w:p>
        </w:tc>
        <w:tc>
          <w:tcPr>
            <w:tcW w:w="851" w:type="dxa"/>
          </w:tcPr>
          <w:p w:rsidR="009B1B7B" w:rsidRDefault="009B1B7B">
            <w:pPr>
              <w:pStyle w:val="ConsPlusNormal"/>
              <w:jc w:val="center"/>
            </w:pPr>
            <w:r>
              <w:t>1 744 380,7</w:t>
            </w:r>
          </w:p>
        </w:tc>
        <w:tc>
          <w:tcPr>
            <w:tcW w:w="850" w:type="dxa"/>
          </w:tcPr>
          <w:p w:rsidR="009B1B7B" w:rsidRDefault="009B1B7B">
            <w:pPr>
              <w:pStyle w:val="ConsPlusNormal"/>
              <w:jc w:val="center"/>
            </w:pPr>
            <w:r>
              <w:t>1 744 380,7</w:t>
            </w:r>
          </w:p>
        </w:tc>
        <w:tc>
          <w:tcPr>
            <w:tcW w:w="709" w:type="dxa"/>
          </w:tcPr>
          <w:p w:rsidR="009B1B7B" w:rsidRDefault="009B1B7B">
            <w:pPr>
              <w:pStyle w:val="ConsPlusNormal"/>
              <w:jc w:val="center"/>
            </w:pPr>
            <w:r>
              <w:t>1 744 380,7</w:t>
            </w:r>
          </w:p>
        </w:tc>
        <w:tc>
          <w:tcPr>
            <w:tcW w:w="569" w:type="dxa"/>
          </w:tcPr>
          <w:p w:rsidR="009B1B7B" w:rsidRDefault="009B1B7B">
            <w:pPr>
              <w:pStyle w:val="ConsPlusNormal"/>
              <w:jc w:val="center"/>
            </w:pPr>
            <w:r>
              <w:t>1 744 380,7</w:t>
            </w:r>
          </w:p>
        </w:tc>
      </w:tr>
      <w:tr w:rsidR="009B1B7B" w:rsidTr="00641886">
        <w:tc>
          <w:tcPr>
            <w:tcW w:w="11058" w:type="dxa"/>
            <w:gridSpan w:val="13"/>
          </w:tcPr>
          <w:p w:rsidR="009B1B7B" w:rsidRDefault="009B1B7B">
            <w:pPr>
              <w:pStyle w:val="ConsPlusNormal"/>
              <w:jc w:val="both"/>
            </w:pPr>
            <w:r>
              <w:t>Всего средств местных бюджетов органов местного самоуправления исполнительных комитетов муниципальных образований Республики Татарстан</w:t>
            </w:r>
          </w:p>
        </w:tc>
        <w:tc>
          <w:tcPr>
            <w:tcW w:w="850" w:type="dxa"/>
          </w:tcPr>
          <w:p w:rsidR="009B1B7B" w:rsidRDefault="009B1B7B">
            <w:pPr>
              <w:pStyle w:val="ConsPlusNormal"/>
              <w:jc w:val="center"/>
            </w:pPr>
            <w:r>
              <w:t>0,0</w:t>
            </w:r>
          </w:p>
        </w:tc>
        <w:tc>
          <w:tcPr>
            <w:tcW w:w="851" w:type="dxa"/>
          </w:tcPr>
          <w:p w:rsidR="009B1B7B" w:rsidRDefault="009B1B7B">
            <w:pPr>
              <w:pStyle w:val="ConsPlusNormal"/>
              <w:jc w:val="center"/>
            </w:pPr>
            <w:r>
              <w:t>7 796,1</w:t>
            </w:r>
          </w:p>
        </w:tc>
        <w:tc>
          <w:tcPr>
            <w:tcW w:w="850" w:type="dxa"/>
          </w:tcPr>
          <w:p w:rsidR="009B1B7B" w:rsidRDefault="009B1B7B">
            <w:pPr>
              <w:pStyle w:val="ConsPlusNormal"/>
              <w:jc w:val="center"/>
            </w:pPr>
            <w:r>
              <w:t>8 088,3</w:t>
            </w:r>
          </w:p>
        </w:tc>
        <w:tc>
          <w:tcPr>
            <w:tcW w:w="851" w:type="dxa"/>
          </w:tcPr>
          <w:p w:rsidR="009B1B7B" w:rsidRDefault="009B1B7B">
            <w:pPr>
              <w:pStyle w:val="ConsPlusNormal"/>
              <w:jc w:val="center"/>
            </w:pPr>
            <w:r>
              <w:t>8 662,8</w:t>
            </w:r>
          </w:p>
        </w:tc>
        <w:tc>
          <w:tcPr>
            <w:tcW w:w="850" w:type="dxa"/>
          </w:tcPr>
          <w:p w:rsidR="009B1B7B" w:rsidRDefault="009B1B7B">
            <w:pPr>
              <w:pStyle w:val="ConsPlusNormal"/>
              <w:jc w:val="center"/>
            </w:pPr>
            <w:r>
              <w:t>8 662,8</w:t>
            </w:r>
          </w:p>
        </w:tc>
        <w:tc>
          <w:tcPr>
            <w:tcW w:w="709" w:type="dxa"/>
          </w:tcPr>
          <w:p w:rsidR="009B1B7B" w:rsidRDefault="009B1B7B">
            <w:pPr>
              <w:pStyle w:val="ConsPlusNormal"/>
              <w:jc w:val="center"/>
            </w:pPr>
            <w:r>
              <w:t>8 662,8</w:t>
            </w:r>
          </w:p>
        </w:tc>
        <w:tc>
          <w:tcPr>
            <w:tcW w:w="569" w:type="dxa"/>
          </w:tcPr>
          <w:p w:rsidR="009B1B7B" w:rsidRDefault="009B1B7B">
            <w:pPr>
              <w:pStyle w:val="ConsPlusNormal"/>
              <w:jc w:val="center"/>
            </w:pPr>
            <w:r>
              <w:t>8 662,8</w:t>
            </w:r>
          </w:p>
        </w:tc>
      </w:tr>
      <w:tr w:rsidR="009B1B7B" w:rsidTr="00641886">
        <w:tc>
          <w:tcPr>
            <w:tcW w:w="11058" w:type="dxa"/>
            <w:gridSpan w:val="13"/>
          </w:tcPr>
          <w:p w:rsidR="009B1B7B" w:rsidRDefault="009B1B7B">
            <w:pPr>
              <w:pStyle w:val="ConsPlusNormal"/>
              <w:jc w:val="both"/>
            </w:pPr>
            <w:r>
              <w:t>Всего по подпрограмме</w:t>
            </w:r>
          </w:p>
        </w:tc>
        <w:tc>
          <w:tcPr>
            <w:tcW w:w="5530" w:type="dxa"/>
            <w:gridSpan w:val="7"/>
          </w:tcPr>
          <w:p w:rsidR="009B1B7B" w:rsidRDefault="009B1B7B">
            <w:pPr>
              <w:pStyle w:val="ConsPlusNormal"/>
              <w:jc w:val="center"/>
            </w:pPr>
            <w:r>
              <w:t>11 288 766,1</w:t>
            </w:r>
          </w:p>
        </w:tc>
      </w:tr>
    </w:tbl>
    <w:p w:rsidR="009B1B7B" w:rsidRDefault="009B1B7B">
      <w:pPr>
        <w:sectPr w:rsidR="009B1B7B" w:rsidSect="002A4436">
          <w:pgSz w:w="16838" w:h="11905" w:orient="landscape"/>
          <w:pgMar w:top="851" w:right="1134" w:bottom="850" w:left="1134" w:header="0" w:footer="0" w:gutter="0"/>
          <w:cols w:space="720"/>
        </w:sectPr>
      </w:pPr>
    </w:p>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4" w:name="P861"/>
      <w:bookmarkEnd w:id="4"/>
      <w:r>
        <w:t>&lt;*&gt; Список использованных сокращений:</w:t>
      </w:r>
    </w:p>
    <w:p w:rsidR="009B1B7B" w:rsidRDefault="009B1B7B">
      <w:pPr>
        <w:pStyle w:val="ConsPlusNormal"/>
        <w:spacing w:before="220"/>
        <w:ind w:firstLine="540"/>
        <w:jc w:val="both"/>
      </w:pPr>
      <w:r>
        <w:t>ИК МО РТ - исполнительные комитеты муниципальных образований Республики Татарстан;</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r>
        <w:t>МЗ РТ - Министерство здравоохранения Республики Татарстан;</w:t>
      </w:r>
    </w:p>
    <w:p w:rsidR="009B1B7B" w:rsidRDefault="009B1B7B">
      <w:pPr>
        <w:pStyle w:val="ConsPlusNormal"/>
        <w:spacing w:before="220"/>
        <w:ind w:firstLine="540"/>
        <w:jc w:val="both"/>
      </w:pPr>
      <w:r>
        <w:t>МОиН РТ - Министерство образования и науки Республики Татарстан.</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76710A" w:rsidRDefault="0076710A">
      <w:pPr>
        <w:pStyle w:val="ConsPlusNormal"/>
        <w:jc w:val="right"/>
        <w:outlineLvl w:val="2"/>
      </w:pPr>
    </w:p>
    <w:p w:rsidR="009B1B7B" w:rsidRDefault="009B1B7B">
      <w:pPr>
        <w:pStyle w:val="ConsPlusNormal"/>
        <w:jc w:val="right"/>
        <w:outlineLvl w:val="2"/>
      </w:pPr>
      <w:r>
        <w:lastRenderedPageBreak/>
        <w:t>Приложение N 1.1</w:t>
      </w:r>
    </w:p>
    <w:p w:rsidR="009B1B7B" w:rsidRDefault="009B1B7B">
      <w:pPr>
        <w:pStyle w:val="ConsPlusNormal"/>
        <w:jc w:val="right"/>
      </w:pPr>
      <w:r>
        <w:t>к подпрограмме</w:t>
      </w:r>
    </w:p>
    <w:p w:rsidR="009B1B7B" w:rsidRDefault="009B1B7B">
      <w:pPr>
        <w:pStyle w:val="ConsPlusNormal"/>
        <w:jc w:val="right"/>
      </w:pPr>
      <w:r>
        <w:t>"Организация отдыха детей и</w:t>
      </w:r>
    </w:p>
    <w:p w:rsidR="009B1B7B" w:rsidRDefault="009B1B7B">
      <w:pPr>
        <w:pStyle w:val="ConsPlusNormal"/>
        <w:jc w:val="right"/>
      </w:pPr>
      <w:r>
        <w:t xml:space="preserve">молодежи на 2019 - 2025 годы </w:t>
      </w:r>
      <w:proofErr w:type="spellStart"/>
      <w:r>
        <w:t>годы</w:t>
      </w:r>
      <w:proofErr w:type="spellEnd"/>
      <w:r>
        <w:t>"</w:t>
      </w:r>
    </w:p>
    <w:p w:rsidR="009B1B7B" w:rsidRDefault="009B1B7B">
      <w:pPr>
        <w:pStyle w:val="ConsPlusNormal"/>
        <w:jc w:val="both"/>
      </w:pPr>
    </w:p>
    <w:p w:rsidR="009B1B7B" w:rsidRDefault="009B1B7B">
      <w:pPr>
        <w:pStyle w:val="ConsPlusTitle"/>
        <w:jc w:val="center"/>
      </w:pPr>
      <w:bookmarkStart w:id="5" w:name="P876"/>
      <w:bookmarkEnd w:id="5"/>
      <w:r>
        <w:t>ПОРЯДОК</w:t>
      </w:r>
    </w:p>
    <w:p w:rsidR="009B1B7B" w:rsidRDefault="009B1B7B">
      <w:pPr>
        <w:pStyle w:val="ConsPlusTitle"/>
        <w:jc w:val="center"/>
      </w:pPr>
      <w:r>
        <w:t>ПРЕДОСТАВЛЕНИЯ СУБСИДИЙ ИЗ БЮДЖЕТА РЕСПУБЛИКИ ТАТАРСТАН</w:t>
      </w:r>
    </w:p>
    <w:p w:rsidR="009B1B7B" w:rsidRDefault="009B1B7B">
      <w:pPr>
        <w:pStyle w:val="ConsPlusTitle"/>
        <w:jc w:val="center"/>
      </w:pPr>
      <w:r>
        <w:t>БЮДЖЕТАМ МУНИЦИПАЛЬНЫХ РАЙОНОВ И ГОРОДСКИХ ОКРУГОВ</w:t>
      </w:r>
    </w:p>
    <w:p w:rsidR="009B1B7B" w:rsidRDefault="009B1B7B">
      <w:pPr>
        <w:pStyle w:val="ConsPlusTitle"/>
        <w:jc w:val="center"/>
      </w:pPr>
      <w:r>
        <w:t>РЕСПУБЛИКИ ТАТАРСТАН В ЦЕЛЯХ СОФИНАНСИРОВАНИЯ РАСХОДНЫХ</w:t>
      </w:r>
    </w:p>
    <w:p w:rsidR="009B1B7B" w:rsidRDefault="009B1B7B">
      <w:pPr>
        <w:pStyle w:val="ConsPlusTitle"/>
        <w:jc w:val="center"/>
      </w:pPr>
      <w:r>
        <w:t>ОБЯЗАТЕЛЬСТВ, ВОЗНИКАЮЩИХ ПРИ ВЫПОЛНЕНИИ ПОЛНОМОЧИЙ ОРГАНОВ</w:t>
      </w:r>
    </w:p>
    <w:p w:rsidR="009B1B7B" w:rsidRDefault="009B1B7B">
      <w:pPr>
        <w:pStyle w:val="ConsPlusTitle"/>
        <w:jc w:val="center"/>
      </w:pPr>
      <w:r>
        <w:t>МЕСТНОГО САМОУПРАВЛЕНИЯ ПО ОБЕСПЕЧЕНИЮ ОРГАНИЗАЦИИ</w:t>
      </w:r>
    </w:p>
    <w:p w:rsidR="009B1B7B" w:rsidRDefault="009B1B7B">
      <w:pPr>
        <w:pStyle w:val="ConsPlusTitle"/>
        <w:jc w:val="center"/>
      </w:pPr>
      <w:r>
        <w:t>ОТДЫХА ДЕТЕЙ В КАНИКУЛЯРНОЕ ВРЕМЯ</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(введен </w:t>
            </w:r>
            <w:hyperlink r:id="rId76" w:history="1">
              <w:r>
                <w:rPr>
                  <w:color w:val="0000FF"/>
                </w:rPr>
                <w:t>Постановлением</w:t>
              </w:r>
            </w:hyperlink>
            <w:r>
              <w:rPr>
                <w:color w:val="392C69"/>
              </w:rPr>
              <w:t xml:space="preserve"> КМ РТ от 17.10.2019 N 924;</w:t>
            </w:r>
          </w:p>
          <w:p w:rsidR="009B1B7B" w:rsidRDefault="009B1B7B">
            <w:pPr>
              <w:pStyle w:val="ConsPlusNormal"/>
              <w:jc w:val="center"/>
            </w:pPr>
            <w:r>
              <w:rPr>
                <w:color w:val="392C69"/>
              </w:rPr>
              <w:t xml:space="preserve">в ред. </w:t>
            </w:r>
            <w:hyperlink r:id="rId77" w:history="1">
              <w:r>
                <w:rPr>
                  <w:color w:val="0000FF"/>
                </w:rPr>
                <w:t>Постановления</w:t>
              </w:r>
            </w:hyperlink>
            <w:r>
              <w:rPr>
                <w:color w:val="392C69"/>
              </w:rPr>
              <w:t xml:space="preserve"> КМ РТ от 13.11.2020 N 1023)</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Normal"/>
        <w:ind w:firstLine="540"/>
        <w:jc w:val="both"/>
      </w:pPr>
      <w:r>
        <w:t xml:space="preserve">1. Настоящий Порядок определяет правила, цели и условия предоставления и расходования субсидий из бюджета Республики Татарстан бюджетам муниципальных районов и городских округов Республики Татарстан, критерии отбора муниципальных районов и городских округов Республики Татарстан для предоставления указанных субсидий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p w:rsidR="009B1B7B" w:rsidRDefault="009B1B7B">
      <w:pPr>
        <w:pStyle w:val="ConsPlusNormal"/>
        <w:spacing w:before="220"/>
        <w:ind w:firstLine="540"/>
        <w:jc w:val="both"/>
      </w:pPr>
      <w:r>
        <w:t xml:space="preserve">2. Субсидии предоставляются бюджетам муниципальных районов и городских округов Республики Татарстан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 (далее - субсидии, муниципальные образования).</w:t>
      </w:r>
    </w:p>
    <w:p w:rsidR="009B1B7B" w:rsidRDefault="009B1B7B">
      <w:pPr>
        <w:pStyle w:val="ConsPlusNormal"/>
        <w:spacing w:before="220"/>
        <w:ind w:firstLine="540"/>
        <w:jc w:val="both"/>
      </w:pPr>
      <w:r>
        <w:t>3. Главным распорядителем бюджетных средств, предоставляемых в соответствии с настоящим Порядком, является Министерство по делам молодежи Республики Татарстан (далее - Министерство).</w:t>
      </w:r>
    </w:p>
    <w:p w:rsidR="009B1B7B" w:rsidRDefault="009B1B7B">
      <w:pPr>
        <w:pStyle w:val="ConsPlusNormal"/>
        <w:spacing w:before="220"/>
        <w:ind w:firstLine="540"/>
        <w:jc w:val="both"/>
      </w:pPr>
      <w:r>
        <w:t>4. Субсидии предоставляются в пределах бюджетных ассигновании и лимитов бюджетных обязательств, доведенных Министерству на соответствующий финансовый год на цели, указанные в пункте 2 настоящего Порядка.</w:t>
      </w:r>
    </w:p>
    <w:p w:rsidR="009B1B7B" w:rsidRDefault="009B1B7B">
      <w:pPr>
        <w:pStyle w:val="ConsPlusNormal"/>
        <w:spacing w:before="220"/>
        <w:ind w:firstLine="540"/>
        <w:jc w:val="both"/>
      </w:pPr>
      <w:r>
        <w:t>5. Субсидии предоставляются бюджетам муниципальных образований, отвечающим следующим критериям:</w:t>
      </w:r>
    </w:p>
    <w:p w:rsidR="009B1B7B" w:rsidRDefault="009B1B7B">
      <w:pPr>
        <w:pStyle w:val="ConsPlusNormal"/>
        <w:spacing w:before="220"/>
        <w:ind w:firstLine="540"/>
        <w:jc w:val="both"/>
      </w:pPr>
      <w:r>
        <w:t xml:space="preserve">наличие согласованной Межведомственной комиссией по организации отдыха детей и молодежи Республики Татарстан, формируемой Кабинетом Министров Республики Татарстан, муниципальной программы отдыха детей в каникулярное время, включающей перечень мероприятий по организации отдыха детей в каникулярное время, содержащей целевые показатели результативности (результаты) использования субсидии, указанные в </w:t>
      </w:r>
      <w:hyperlink w:anchor="P917" w:history="1">
        <w:r>
          <w:rPr>
            <w:color w:val="0000FF"/>
          </w:rPr>
          <w:t>пункте 11</w:t>
        </w:r>
      </w:hyperlink>
      <w:r>
        <w:t xml:space="preserve"> настоящего Порядка;</w:t>
      </w:r>
    </w:p>
    <w:p w:rsidR="009B1B7B" w:rsidRDefault="009B1B7B">
      <w:pPr>
        <w:pStyle w:val="ConsPlusNormal"/>
        <w:spacing w:before="220"/>
        <w:ind w:firstLine="540"/>
        <w:jc w:val="both"/>
      </w:pPr>
      <w:r>
        <w:t>наличие муниципальных организаций, подведомственных органам местного самоуправления, оказывающих услуги по организации отдыха детей в каникулярное время.</w:t>
      </w:r>
    </w:p>
    <w:p w:rsidR="009B1B7B" w:rsidRDefault="009B1B7B">
      <w:pPr>
        <w:pStyle w:val="ConsPlusNormal"/>
        <w:spacing w:before="220"/>
        <w:ind w:firstLine="540"/>
        <w:jc w:val="both"/>
      </w:pPr>
      <w:r>
        <w:t>6. Распределение субсидий между бюджетами муниципальных образований устанавливается Законом о бюджете Республики Татарстан на соответствующий финансовый год и плановый период.</w:t>
      </w:r>
    </w:p>
    <w:p w:rsidR="009B1B7B" w:rsidRDefault="009B1B7B">
      <w:pPr>
        <w:pStyle w:val="ConsPlusNormal"/>
        <w:spacing w:before="220"/>
        <w:ind w:firstLine="540"/>
        <w:jc w:val="both"/>
      </w:pPr>
      <w:r>
        <w:lastRenderedPageBreak/>
        <w:t>7. Условиями предоставления субсидии являются:</w:t>
      </w:r>
    </w:p>
    <w:p w:rsidR="009B1B7B" w:rsidRDefault="009B1B7B">
      <w:pPr>
        <w:pStyle w:val="ConsPlusNormal"/>
        <w:spacing w:before="220"/>
        <w:ind w:firstLine="540"/>
        <w:jc w:val="both"/>
      </w:pPr>
      <w:r>
        <w:t xml:space="preserve">наличие муниципального правового акта органа местного самоуправления муниципального образования об утверждении муниципальной программы отдыха детей в каникулярное время, включающей перечень мероприятий по организации отдыха детей в каникулярное время, в целях </w:t>
      </w:r>
      <w:proofErr w:type="spellStart"/>
      <w:r>
        <w:t>софинансирования</w:t>
      </w:r>
      <w:proofErr w:type="spellEnd"/>
      <w:r>
        <w:t xml:space="preserve"> которых предоставляется субсидия;</w:t>
      </w:r>
    </w:p>
    <w:p w:rsidR="009B1B7B" w:rsidRDefault="009B1B7B">
      <w:pPr>
        <w:pStyle w:val="ConsPlusNormal"/>
        <w:spacing w:before="220"/>
        <w:ind w:firstLine="540"/>
        <w:jc w:val="both"/>
      </w:pPr>
      <w:r>
        <w:t xml:space="preserve">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бюджета Республики Татарстан субсидии;</w:t>
      </w:r>
    </w:p>
    <w:p w:rsidR="009B1B7B" w:rsidRDefault="009B1B7B">
      <w:pPr>
        <w:pStyle w:val="ConsPlusNormal"/>
        <w:spacing w:before="220"/>
        <w:ind w:firstLine="540"/>
        <w:jc w:val="both"/>
      </w:pPr>
      <w:r>
        <w:t xml:space="preserve">заключение соглашения о предоставлении субсидии из бюджета Республики Татарстан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9B1B7B" w:rsidRDefault="009B1B7B">
      <w:pPr>
        <w:pStyle w:val="ConsPlusNormal"/>
        <w:spacing w:before="220"/>
        <w:ind w:firstLine="540"/>
        <w:jc w:val="both"/>
      </w:pPr>
      <w:r>
        <w:t xml:space="preserve">8. Субсидия предоставляется на основании соглашения между Министерством и органом местного самоуправления муниципального образования, заключаемого в соответствии с </w:t>
      </w:r>
      <w:hyperlink r:id="rId78" w:history="1">
        <w:r>
          <w:rPr>
            <w:color w:val="0000FF"/>
          </w:rPr>
          <w:t>пунктом 10</w:t>
        </w:r>
      </w:hyperlink>
      <w:r>
        <w:t xml:space="preserve"> Правил формирования, предоставления и распределения субсидий из бюджета Республики Татарстан местным бюджетам, утвержденных постановлением Кабинета Министров Республики Татарстан от 20.09.2019 N 851 "Об утверждении Правил формирования, предоставления и распределения субсидии из бюджета Республики Татарстан местным бюджетам" (далее - Правила формирования, предоставления и распределения субсидий), по типовой форме, утвержденной Министерством финансов Республики Татарстан (далее - соглашение).</w:t>
      </w:r>
    </w:p>
    <w:p w:rsidR="009B1B7B" w:rsidRDefault="009B1B7B">
      <w:pPr>
        <w:pStyle w:val="ConsPlusNormal"/>
        <w:spacing w:before="220"/>
        <w:ind w:firstLine="540"/>
        <w:jc w:val="both"/>
      </w:pPr>
      <w:r>
        <w:t>9. Размер предоставляемой бюджету муниципального образования субсидии (</w:t>
      </w:r>
      <w:proofErr w:type="spellStart"/>
      <w:r>
        <w:t>S</w:t>
      </w:r>
      <w:r>
        <w:rPr>
          <w:vertAlign w:val="subscript"/>
        </w:rPr>
        <w:t>i</w:t>
      </w:r>
      <w:proofErr w:type="spellEnd"/>
      <w:r>
        <w:t>) определяется по формуле:</w:t>
      </w:r>
    </w:p>
    <w:p w:rsidR="009B1B7B" w:rsidRDefault="009B1B7B">
      <w:pPr>
        <w:pStyle w:val="ConsPlusNormal"/>
        <w:jc w:val="both"/>
      </w:pPr>
    </w:p>
    <w:p w:rsidR="009B1B7B" w:rsidRDefault="00370DE0">
      <w:pPr>
        <w:pStyle w:val="ConsPlusNormal"/>
        <w:jc w:val="center"/>
      </w:pPr>
      <w:r>
        <w:rPr>
          <w:position w:val="-28"/>
        </w:rPr>
        <w:pict>
          <v:shape id="_x0000_i1025" style="width:296.25pt;height:39.75pt" coordsize="" o:spt="100" adj="0,,0" path="" filled="f" stroked="f">
            <v:stroke joinstyle="miter"/>
            <v:imagedata r:id="rId79" o:title="base_23915_163190_32768"/>
            <v:formulas/>
            <v:path o:connecttype="segments"/>
          </v:shape>
        </w:pict>
      </w:r>
    </w:p>
    <w:p w:rsidR="009B1B7B" w:rsidRDefault="009B1B7B">
      <w:pPr>
        <w:pStyle w:val="ConsPlusNormal"/>
        <w:jc w:val="both"/>
      </w:pPr>
    </w:p>
    <w:p w:rsidR="009B1B7B" w:rsidRDefault="009B1B7B">
      <w:pPr>
        <w:pStyle w:val="ConsPlusNormal"/>
        <w:ind w:firstLine="540"/>
        <w:jc w:val="both"/>
      </w:pPr>
      <w:r>
        <w:t>где:</w:t>
      </w:r>
    </w:p>
    <w:p w:rsidR="009B1B7B" w:rsidRDefault="009B1B7B">
      <w:pPr>
        <w:pStyle w:val="ConsPlusNormal"/>
        <w:spacing w:before="220"/>
        <w:ind w:firstLine="540"/>
        <w:jc w:val="both"/>
      </w:pPr>
      <w:proofErr w:type="spellStart"/>
      <w:r>
        <w:t>N</w:t>
      </w:r>
      <w:r>
        <w:rPr>
          <w:vertAlign w:val="subscript"/>
        </w:rPr>
        <w:t>ij</w:t>
      </w:r>
      <w:proofErr w:type="spellEnd"/>
      <w:r>
        <w:t xml:space="preserve"> - объем муниципальных услуг по организации отдыха детей в соответствии с подпрограммой "Организация отдыха детей и молодежи на 2019 - 2025 годы" государственной </w:t>
      </w:r>
      <w:hyperlink w:anchor="P38" w:history="1">
        <w:r>
          <w:rPr>
            <w:color w:val="0000FF"/>
          </w:rPr>
          <w:t>программы</w:t>
        </w:r>
      </w:hyperlink>
      <w:r>
        <w:t xml:space="preserve"> "Развитие молодежной политики в Республике Татарстан на 2019 - 2025 годы", утвержденной постановлением Кабинета Министров Республики Татарстан от 05.03.2019 N 158 "Об утверждении государственной программы "Развитие молодежной политики в Республике Татарстан на 2019 - 2025 годы";</w:t>
      </w:r>
    </w:p>
    <w:p w:rsidR="009B1B7B" w:rsidRDefault="009B1B7B">
      <w:pPr>
        <w:pStyle w:val="ConsPlusNormal"/>
        <w:jc w:val="both"/>
      </w:pPr>
      <w:r>
        <w:t xml:space="preserve">(в ред. </w:t>
      </w:r>
      <w:hyperlink r:id="rId80" w:history="1">
        <w:r>
          <w:rPr>
            <w:color w:val="0000FF"/>
          </w:rPr>
          <w:t>Постановления</w:t>
        </w:r>
      </w:hyperlink>
      <w:r>
        <w:t xml:space="preserve"> КМ РТ от 13.11.2020 N 1023)</w:t>
      </w:r>
    </w:p>
    <w:p w:rsidR="009B1B7B" w:rsidRDefault="009B1B7B">
      <w:pPr>
        <w:pStyle w:val="ConsPlusNormal"/>
        <w:spacing w:before="220"/>
        <w:ind w:firstLine="540"/>
        <w:jc w:val="both"/>
      </w:pPr>
      <w:proofErr w:type="spellStart"/>
      <w:r>
        <w:t>NFZ</w:t>
      </w:r>
      <w:r>
        <w:rPr>
          <w:vertAlign w:val="subscript"/>
        </w:rPr>
        <w:t>i</w:t>
      </w:r>
      <w:proofErr w:type="spellEnd"/>
      <w:r>
        <w:t xml:space="preserve"> - нормативные затраты на предоставление муниципальной услуги по организации отдыха детей, используемые при расчете объема субсидий бюджетам муниципальных образований. При расчете объема субсидий бюджетам муниципальных образований указанные нормативные затраты принимаются равными нормативным затратам на предоставление государственной услуги по организации отдыха детей и молодежи Республики Татарстан, утверждаемым Кабинетом Министров Республики Татарстан;</w:t>
      </w:r>
    </w:p>
    <w:p w:rsidR="009B1B7B" w:rsidRDefault="009B1B7B">
      <w:pPr>
        <w:pStyle w:val="ConsPlusNormal"/>
        <w:spacing w:before="220"/>
        <w:ind w:firstLine="540"/>
        <w:jc w:val="both"/>
      </w:pPr>
      <w:proofErr w:type="spellStart"/>
      <w:r>
        <w:t>Y</w:t>
      </w:r>
      <w:r>
        <w:rPr>
          <w:vertAlign w:val="subscript"/>
        </w:rPr>
        <w:t>si</w:t>
      </w:r>
      <w:proofErr w:type="spellEnd"/>
      <w:r>
        <w:t xml:space="preserve"> - размер долевого участия в финансировании за счет средств бюджета Республики Татарстан;</w:t>
      </w:r>
    </w:p>
    <w:p w:rsidR="009B1B7B" w:rsidRDefault="009B1B7B">
      <w:pPr>
        <w:pStyle w:val="ConsPlusNormal"/>
        <w:spacing w:before="220"/>
        <w:ind w:firstLine="540"/>
        <w:jc w:val="both"/>
      </w:pPr>
      <w:proofErr w:type="spellStart"/>
      <w:r>
        <w:lastRenderedPageBreak/>
        <w:t>N</w:t>
      </w:r>
      <w:r>
        <w:rPr>
          <w:vertAlign w:val="subscript"/>
        </w:rPr>
        <w:t>k</w:t>
      </w:r>
      <w:proofErr w:type="spellEnd"/>
      <w:r>
        <w:t xml:space="preserve"> - объем муниципальных услуг по организации отдыха детей из числа детей работников государственных и муниципальных организаций, а также коммерческих и некоммерческих организаций (за исключением муниципальных и государственных организаций), находящихся на территории муниципального образования;</w:t>
      </w:r>
    </w:p>
    <w:p w:rsidR="009B1B7B" w:rsidRDefault="009B1B7B">
      <w:pPr>
        <w:pStyle w:val="ConsPlusNormal"/>
        <w:spacing w:before="220"/>
        <w:ind w:firstLine="540"/>
        <w:jc w:val="both"/>
      </w:pPr>
      <w:proofErr w:type="spellStart"/>
      <w:r>
        <w:t>NFZ</w:t>
      </w:r>
      <w:r>
        <w:rPr>
          <w:vertAlign w:val="subscript"/>
        </w:rPr>
        <w:t>k</w:t>
      </w:r>
      <w:proofErr w:type="spellEnd"/>
      <w:r>
        <w:t xml:space="preserve"> - нормативные затраты на обеспечение предоставления муниципальных услуг по организации отдыха детей из числа детей работников муниципальных и государственных организаций, а также коммерческих и некоммерческих организаций (за исключением муниципальных и государственных организаций), находящихся на территории муниципального образования, используемые при расчете объема субсидии бюджетам муниципальных образований. При расчете объема субсидий бюджетам муниципальных образований указанные нормативные затраты принимаются равными нормативным затратам на обеспечение предоставления государственной услуги по организации отдыха детей и молодежи Республики Татарстан из числа детей работников муниципальных и государственных организаций, а также коммерческих и некоммерческих организаций (за исключением муниципальных и государственных организаций), находящихся на территории муниципального образования, утверждаемым Кабинетом Министров Республики Татарстан;</w:t>
      </w:r>
    </w:p>
    <w:p w:rsidR="009B1B7B" w:rsidRDefault="009B1B7B">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1-го муниципального образования из бюджета Республики Татарстан, ежегодно утверждаемый Кабинетом Министров Республики Татарстан и определяемый в соответствии с </w:t>
      </w:r>
      <w:hyperlink r:id="rId81" w:history="1">
        <w:r>
          <w:rPr>
            <w:color w:val="0000FF"/>
          </w:rPr>
          <w:t>пунктом 13</w:t>
        </w:r>
      </w:hyperlink>
      <w:r>
        <w:t xml:space="preserve"> Правил формирования, предоставления и распределения субсидии;</w:t>
      </w:r>
    </w:p>
    <w:p w:rsidR="009B1B7B" w:rsidRDefault="009B1B7B">
      <w:pPr>
        <w:pStyle w:val="ConsPlusNormal"/>
        <w:spacing w:before="220"/>
        <w:ind w:firstLine="540"/>
        <w:jc w:val="both"/>
      </w:pPr>
      <w:r>
        <w:t>i - порядковый номер формы организации отдыха детей и молодежи;</w:t>
      </w:r>
    </w:p>
    <w:p w:rsidR="009B1B7B" w:rsidRDefault="009B1B7B">
      <w:pPr>
        <w:pStyle w:val="ConsPlusNormal"/>
        <w:spacing w:before="220"/>
        <w:ind w:firstLine="540"/>
        <w:jc w:val="both"/>
      </w:pPr>
      <w:r>
        <w:t>j - порядковый номер периода отдыха детей и молодежи;</w:t>
      </w:r>
    </w:p>
    <w:p w:rsidR="009B1B7B" w:rsidRDefault="009B1B7B">
      <w:pPr>
        <w:pStyle w:val="ConsPlusNormal"/>
        <w:spacing w:before="220"/>
        <w:ind w:firstLine="540"/>
        <w:jc w:val="both"/>
      </w:pPr>
      <w:r>
        <w:t>n - количество форм организации отдыха детей и молодежи;</w:t>
      </w:r>
    </w:p>
    <w:p w:rsidR="009B1B7B" w:rsidRDefault="009B1B7B">
      <w:pPr>
        <w:pStyle w:val="ConsPlusNormal"/>
        <w:spacing w:before="220"/>
        <w:ind w:firstLine="540"/>
        <w:jc w:val="both"/>
      </w:pPr>
      <w:r>
        <w:t>m - количество периодов отдыха детей и молодежи.</w:t>
      </w:r>
    </w:p>
    <w:p w:rsidR="009B1B7B" w:rsidRDefault="009B1B7B">
      <w:pPr>
        <w:pStyle w:val="ConsPlusNormal"/>
        <w:spacing w:before="220"/>
        <w:ind w:firstLine="540"/>
        <w:jc w:val="both"/>
      </w:pPr>
      <w:r>
        <w:t>10. Оценка эффективности использования субсидии осуществляется на основании целевых показателей результативности (результатов) использования субсидии.</w:t>
      </w:r>
    </w:p>
    <w:p w:rsidR="009B1B7B" w:rsidRDefault="009B1B7B">
      <w:pPr>
        <w:pStyle w:val="ConsPlusNormal"/>
        <w:spacing w:before="220"/>
        <w:ind w:firstLine="540"/>
        <w:jc w:val="both"/>
      </w:pPr>
      <w:bookmarkStart w:id="6" w:name="P917"/>
      <w:bookmarkEnd w:id="6"/>
      <w:r>
        <w:t>11. Целевыми показателями результативности (результатами) использования субсидии являются:</w:t>
      </w:r>
    </w:p>
    <w:p w:rsidR="009B1B7B" w:rsidRDefault="009B1B7B">
      <w:pPr>
        <w:pStyle w:val="ConsPlusNormal"/>
        <w:spacing w:before="220"/>
        <w:ind w:firstLine="540"/>
        <w:jc w:val="both"/>
      </w:pPr>
      <w:r>
        <w:t>а) охват детей организованными формами отдыха по видам отдыха (процентов), в том числе:</w:t>
      </w:r>
    </w:p>
    <w:p w:rsidR="009B1B7B" w:rsidRDefault="009B1B7B">
      <w:pPr>
        <w:pStyle w:val="ConsPlusNormal"/>
        <w:spacing w:before="220"/>
        <w:ind w:firstLine="540"/>
        <w:jc w:val="both"/>
      </w:pPr>
      <w:r>
        <w:t>в профильных сменах в лагере палаточного типа;</w:t>
      </w:r>
    </w:p>
    <w:p w:rsidR="009B1B7B" w:rsidRDefault="009B1B7B">
      <w:pPr>
        <w:pStyle w:val="ConsPlusNormal"/>
        <w:spacing w:before="220"/>
        <w:ind w:firstLine="540"/>
        <w:jc w:val="both"/>
      </w:pPr>
      <w:r>
        <w:t>в сменах в лагере, организованных образовательной организацией, с дневным пребыванием в течение года в каникулярный период;</w:t>
      </w:r>
    </w:p>
    <w:p w:rsidR="009B1B7B" w:rsidRDefault="009B1B7B">
      <w:pPr>
        <w:pStyle w:val="ConsPlusNormal"/>
        <w:spacing w:before="220"/>
        <w:ind w:firstLine="540"/>
        <w:jc w:val="both"/>
      </w:pPr>
      <w:r>
        <w:t>в сменах в стационарном загородном лагере для детей работников государственных организаций, находящихся в ведении Республики Татарстан, и муниципальных организаций;</w:t>
      </w:r>
    </w:p>
    <w:p w:rsidR="009B1B7B" w:rsidRDefault="009B1B7B">
      <w:pPr>
        <w:pStyle w:val="ConsPlusNormal"/>
        <w:spacing w:before="220"/>
        <w:ind w:firstLine="540"/>
        <w:jc w:val="both"/>
      </w:pPr>
      <w:r>
        <w:t>в сменах в стационарном загородном лагере для детей работников коммерческих и некоммерческих организаций;</w:t>
      </w:r>
    </w:p>
    <w:p w:rsidR="009B1B7B" w:rsidRDefault="009B1B7B">
      <w:pPr>
        <w:pStyle w:val="ConsPlusNormal"/>
        <w:spacing w:before="220"/>
        <w:ind w:firstLine="540"/>
        <w:jc w:val="both"/>
      </w:pPr>
      <w:r>
        <w:t>в профильной смене в загородном лагере;</w:t>
      </w:r>
    </w:p>
    <w:p w:rsidR="009B1B7B" w:rsidRDefault="009B1B7B">
      <w:pPr>
        <w:pStyle w:val="ConsPlusNormal"/>
        <w:spacing w:before="220"/>
        <w:ind w:firstLine="540"/>
        <w:jc w:val="both"/>
      </w:pPr>
      <w:r>
        <w:t>в смене в лагере труда и отдыха;</w:t>
      </w:r>
    </w:p>
    <w:p w:rsidR="009B1B7B" w:rsidRDefault="009B1B7B">
      <w:pPr>
        <w:pStyle w:val="ConsPlusNormal"/>
        <w:spacing w:before="220"/>
        <w:ind w:firstLine="540"/>
        <w:jc w:val="both"/>
      </w:pPr>
      <w:r>
        <w:t>б) повышение оздоровительного эффекта (процентов).</w:t>
      </w:r>
    </w:p>
    <w:p w:rsidR="009B1B7B" w:rsidRDefault="009B1B7B">
      <w:pPr>
        <w:pStyle w:val="ConsPlusNormal"/>
        <w:spacing w:before="220"/>
        <w:ind w:firstLine="540"/>
        <w:jc w:val="both"/>
      </w:pPr>
      <w:r>
        <w:t xml:space="preserve">12. Объем бюджетных ассигнований бюджета муниципального образования на финансовое </w:t>
      </w:r>
      <w:r>
        <w:lastRenderedPageBreak/>
        <w:t xml:space="preserve">обеспечение расходного обязательства муниципального образования, в целях </w:t>
      </w:r>
      <w:proofErr w:type="spellStart"/>
      <w:r>
        <w:t>софинансирования</w:t>
      </w:r>
      <w:proofErr w:type="spellEnd"/>
      <w:r>
        <w:t xml:space="preserve"> которого предоставляется субсидия, утверждается решением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результативности (результатов) использования субсидии.</w:t>
      </w:r>
    </w:p>
    <w:p w:rsidR="009B1B7B" w:rsidRDefault="009B1B7B">
      <w:pPr>
        <w:pStyle w:val="ConsPlusNormal"/>
        <w:spacing w:before="220"/>
        <w:ind w:firstLine="540"/>
        <w:jc w:val="both"/>
      </w:pPr>
      <w:r>
        <w:t>13. Субсидии на проведение кампании по организации отдыха предоставляются на основании направляемых в Министерство до 15 декабря года, предшествующего соответствующему финансовому году, заявок муниципальных образований по форме, устанавливаемой Министерством, с приложением перечня муниципальных организаций, подведомственных органам местного самоуправления, оказывающих услуги по организации отдыха детей и молодежи в каникулярное время, в соответствии со следующим поквартальным распределением от общего объема бюджетных ассигнований:</w:t>
      </w:r>
    </w:p>
    <w:p w:rsidR="009B1B7B" w:rsidRDefault="009B1B7B">
      <w:pPr>
        <w:pStyle w:val="ConsPlusNormal"/>
        <w:spacing w:before="220"/>
        <w:ind w:firstLine="540"/>
        <w:jc w:val="both"/>
      </w:pPr>
      <w:r>
        <w:t>I квартал (до 5 февраля) - 25 процентов;</w:t>
      </w:r>
    </w:p>
    <w:p w:rsidR="009B1B7B" w:rsidRDefault="009B1B7B">
      <w:pPr>
        <w:pStyle w:val="ConsPlusNormal"/>
        <w:spacing w:before="220"/>
        <w:ind w:firstLine="540"/>
        <w:jc w:val="both"/>
      </w:pPr>
      <w:r>
        <w:t>II квартал (до 5 апреля) - 45 процентов;</w:t>
      </w:r>
    </w:p>
    <w:p w:rsidR="009B1B7B" w:rsidRDefault="009B1B7B">
      <w:pPr>
        <w:pStyle w:val="ConsPlusNormal"/>
        <w:spacing w:before="220"/>
        <w:ind w:firstLine="540"/>
        <w:jc w:val="both"/>
      </w:pPr>
      <w:r>
        <w:t>III квартал (до 5 июля) - 15 процентов;</w:t>
      </w:r>
    </w:p>
    <w:p w:rsidR="009B1B7B" w:rsidRDefault="009B1B7B">
      <w:pPr>
        <w:pStyle w:val="ConsPlusNormal"/>
        <w:spacing w:before="220"/>
        <w:ind w:firstLine="540"/>
        <w:jc w:val="both"/>
      </w:pPr>
      <w:r>
        <w:t>IV квартал (до 5 ноября) - 15 процентов.</w:t>
      </w:r>
    </w:p>
    <w:p w:rsidR="009B1B7B" w:rsidRDefault="009B1B7B">
      <w:pPr>
        <w:pStyle w:val="ConsPlusNormal"/>
        <w:spacing w:before="220"/>
        <w:ind w:firstLine="540"/>
        <w:jc w:val="both"/>
      </w:pPr>
      <w:r>
        <w:t>14. Органы местного самоуправления муниципальных образований представляют в Министерство отчеты о расходах бюджетов муниципальных образований, источником финансового обеспечения которых является субсидия, и выполнении показателей результативности использования субсидии согласно форме, срокам и порядку, предусмотренным соглашением.</w:t>
      </w:r>
    </w:p>
    <w:p w:rsidR="009B1B7B" w:rsidRDefault="009B1B7B">
      <w:pPr>
        <w:pStyle w:val="ConsPlusNormal"/>
        <w:spacing w:before="220"/>
        <w:ind w:firstLine="540"/>
        <w:jc w:val="both"/>
      </w:pPr>
      <w:r>
        <w:t>15. Органы местного самоуправления муниципальных образований Республики Татарстан несут ответственность согласно законодательству за недостоверность представляемых отчетных сведений и нецелевое использование субсидий.</w:t>
      </w:r>
    </w:p>
    <w:p w:rsidR="009B1B7B" w:rsidRDefault="009B1B7B">
      <w:pPr>
        <w:pStyle w:val="ConsPlusNormal"/>
        <w:spacing w:before="220"/>
        <w:ind w:firstLine="540"/>
        <w:jc w:val="both"/>
      </w:pPr>
      <w:r>
        <w:t xml:space="preserve">16. Порядок и условия возврата средств из бюджетов муниципальных образований в бюджет Республики Татарстан в случае нарушения обязательств, предусмотренных соглашением, и их последующего использования установлены </w:t>
      </w:r>
      <w:hyperlink r:id="rId82" w:history="1">
        <w:r>
          <w:rPr>
            <w:color w:val="0000FF"/>
          </w:rPr>
          <w:t>пунктами 15</w:t>
        </w:r>
      </w:hyperlink>
      <w:r>
        <w:t xml:space="preserve"> - </w:t>
      </w:r>
      <w:hyperlink r:id="rId83" w:history="1">
        <w:r>
          <w:rPr>
            <w:color w:val="0000FF"/>
          </w:rPr>
          <w:t>18</w:t>
        </w:r>
      </w:hyperlink>
      <w:r>
        <w:t xml:space="preserve">, </w:t>
      </w:r>
      <w:hyperlink r:id="rId84" w:history="1">
        <w:r>
          <w:rPr>
            <w:color w:val="0000FF"/>
          </w:rPr>
          <w:t>23</w:t>
        </w:r>
      </w:hyperlink>
      <w:r>
        <w:t xml:space="preserve"> Правил формирования, предоставления и распределения субсидий.</w:t>
      </w:r>
    </w:p>
    <w:p w:rsidR="009B1B7B" w:rsidRDefault="009B1B7B">
      <w:pPr>
        <w:pStyle w:val="ConsPlusNormal"/>
        <w:spacing w:before="220"/>
        <w:ind w:firstLine="540"/>
        <w:jc w:val="both"/>
      </w:pPr>
      <w:r>
        <w:t>17. В случае нарушения муниципальным образованием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9B1B7B" w:rsidRDefault="009B1B7B">
      <w:pPr>
        <w:pStyle w:val="ConsPlusNormal"/>
        <w:spacing w:before="220"/>
        <w:ind w:firstLine="540"/>
        <w:jc w:val="both"/>
      </w:pPr>
      <w:r>
        <w:t>18. Контроль за целевым использованием субсидий осуществляют в соответствии с законодательством Министерство по делам молодежи Республики Татарстан и Министерство финансов Республики Татарстан.</w:t>
      </w:r>
    </w:p>
    <w:p w:rsidR="009B1B7B" w:rsidRDefault="009B1B7B">
      <w:pPr>
        <w:pStyle w:val="ConsPlusNormal"/>
        <w:spacing w:before="220"/>
        <w:ind w:firstLine="540"/>
        <w:jc w:val="both"/>
      </w:pPr>
      <w:r>
        <w:t>19. Нецелевое использование субсидии влечет бесспорное взыскание суммы средств, полученных из бюджета Республики Татарстан, в порядке, определенном законодательством.</w:t>
      </w:r>
    </w:p>
    <w:p w:rsidR="009B1B7B" w:rsidRDefault="009B1B7B">
      <w:pPr>
        <w:pStyle w:val="ConsPlusNormal"/>
        <w:spacing w:before="220"/>
        <w:ind w:firstLine="540"/>
        <w:jc w:val="both"/>
      </w:pPr>
      <w:r>
        <w:t>20. Не использованные по состоянию на 1 января текущего финансового года средства субсидии подлежат возврату в доход бюджета Республики Татарстан в течение первых 15 рабочих дней текущего финансового года в случаях, предусмотренных в соглашениях.</w:t>
      </w:r>
    </w:p>
    <w:p w:rsidR="009B1B7B" w:rsidRDefault="009B1B7B">
      <w:pPr>
        <w:pStyle w:val="ConsPlusNormal"/>
        <w:spacing w:before="220"/>
        <w:ind w:firstLine="540"/>
        <w:jc w:val="both"/>
      </w:pPr>
      <w:r>
        <w:t xml:space="preserve">В случае если неиспользованный остаток субсидий не перечислен в доход бюджета Республики Татарстан, указанные средства подлежат взысканию в доход бюджета Республики Татарстан в порядке, определяемом Министерством финансов Республики Татарстан, с соблюдением общих требований, установленных Министерством финансов Российской </w:t>
      </w:r>
      <w:r>
        <w:lastRenderedPageBreak/>
        <w:t>Федерации.</w:t>
      </w: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2"/>
      </w:pPr>
      <w:r>
        <w:t>Приложение N 2</w:t>
      </w:r>
    </w:p>
    <w:p w:rsidR="009B1B7B" w:rsidRDefault="009B1B7B">
      <w:pPr>
        <w:pStyle w:val="ConsPlusNormal"/>
        <w:jc w:val="right"/>
      </w:pPr>
      <w:r>
        <w:t>к подпрограмме</w:t>
      </w:r>
    </w:p>
    <w:p w:rsidR="009B1B7B" w:rsidRDefault="009B1B7B">
      <w:pPr>
        <w:pStyle w:val="ConsPlusNormal"/>
        <w:jc w:val="right"/>
      </w:pPr>
      <w:r>
        <w:t>"Организация отдыха детей</w:t>
      </w:r>
    </w:p>
    <w:p w:rsidR="009B1B7B" w:rsidRDefault="009B1B7B">
      <w:pPr>
        <w:pStyle w:val="ConsPlusNormal"/>
        <w:jc w:val="right"/>
      </w:pPr>
      <w:r>
        <w:t>и молодежи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24.05.2021 </w:t>
            </w:r>
            <w:hyperlink r:id="rId85" w:history="1">
              <w:r>
                <w:rPr>
                  <w:color w:val="0000FF"/>
                </w:rPr>
                <w:t>N 361</w:t>
              </w:r>
            </w:hyperlink>
            <w:r>
              <w:rPr>
                <w:color w:val="392C69"/>
              </w:rPr>
              <w:t xml:space="preserve">, от 17.11.2021 </w:t>
            </w:r>
            <w:hyperlink r:id="rId86" w:history="1">
              <w:r>
                <w:rPr>
                  <w:color w:val="0000FF"/>
                </w:rPr>
                <w:t>N 1091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3"/>
      </w:pPr>
      <w:bookmarkStart w:id="7" w:name="P952"/>
      <w:bookmarkEnd w:id="7"/>
      <w:r>
        <w:t>Продолжительность смен в организациях отдыха</w:t>
      </w:r>
    </w:p>
    <w:p w:rsidR="009B1B7B" w:rsidRDefault="009B1B7B">
      <w:pPr>
        <w:pStyle w:val="ConsPlusTitle"/>
        <w:jc w:val="center"/>
      </w:pPr>
      <w:r>
        <w:t>Республики Татарстан</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061"/>
      </w:tblGrid>
      <w:tr w:rsidR="009B1B7B">
        <w:tc>
          <w:tcPr>
            <w:tcW w:w="5953" w:type="dxa"/>
          </w:tcPr>
          <w:p w:rsidR="009B1B7B" w:rsidRDefault="009B1B7B">
            <w:pPr>
              <w:pStyle w:val="ConsPlusNormal"/>
              <w:jc w:val="center"/>
            </w:pPr>
            <w:r>
              <w:t>Форма организации отдыха и оздоровления детей и молодежи</w:t>
            </w:r>
          </w:p>
        </w:tc>
        <w:tc>
          <w:tcPr>
            <w:tcW w:w="3061" w:type="dxa"/>
          </w:tcPr>
          <w:p w:rsidR="009B1B7B" w:rsidRDefault="009B1B7B">
            <w:pPr>
              <w:pStyle w:val="ConsPlusNormal"/>
              <w:jc w:val="center"/>
            </w:pPr>
            <w:r>
              <w:t>Продолжительность смены, дней</w:t>
            </w:r>
          </w:p>
        </w:tc>
      </w:tr>
      <w:tr w:rsidR="009B1B7B">
        <w:tc>
          <w:tcPr>
            <w:tcW w:w="5953" w:type="dxa"/>
          </w:tcPr>
          <w:p w:rsidR="009B1B7B" w:rsidRDefault="009B1B7B">
            <w:pPr>
              <w:pStyle w:val="ConsPlusNormal"/>
              <w:jc w:val="both"/>
            </w:pPr>
            <w:r>
              <w:t>Смена в загородном лагере</w:t>
            </w:r>
          </w:p>
        </w:tc>
        <w:tc>
          <w:tcPr>
            <w:tcW w:w="3061" w:type="dxa"/>
          </w:tcPr>
          <w:p w:rsidR="009B1B7B" w:rsidRDefault="009B1B7B">
            <w:pPr>
              <w:pStyle w:val="ConsPlusNormal"/>
              <w:jc w:val="center"/>
            </w:pPr>
            <w:r>
              <w:t>7 - 21</w:t>
            </w:r>
          </w:p>
        </w:tc>
      </w:tr>
      <w:tr w:rsidR="009B1B7B">
        <w:tc>
          <w:tcPr>
            <w:tcW w:w="5953" w:type="dxa"/>
          </w:tcPr>
          <w:p w:rsidR="009B1B7B" w:rsidRDefault="009B1B7B">
            <w:pPr>
              <w:pStyle w:val="ConsPlusNormal"/>
              <w:jc w:val="both"/>
            </w:pPr>
            <w:r>
              <w:t>Профильная смена в загородном лагере, в том числе на Черноморском побережье</w:t>
            </w:r>
          </w:p>
        </w:tc>
        <w:tc>
          <w:tcPr>
            <w:tcW w:w="3061" w:type="dxa"/>
          </w:tcPr>
          <w:p w:rsidR="009B1B7B" w:rsidRDefault="009B1B7B">
            <w:pPr>
              <w:pStyle w:val="ConsPlusNormal"/>
              <w:jc w:val="center"/>
            </w:pPr>
            <w:r>
              <w:t>7 - 18</w:t>
            </w:r>
          </w:p>
        </w:tc>
      </w:tr>
      <w:tr w:rsidR="009B1B7B">
        <w:tc>
          <w:tcPr>
            <w:tcW w:w="5953" w:type="dxa"/>
          </w:tcPr>
          <w:p w:rsidR="009B1B7B" w:rsidRDefault="009B1B7B">
            <w:pPr>
              <w:pStyle w:val="ConsPlusNormal"/>
              <w:jc w:val="both"/>
            </w:pPr>
            <w:r>
              <w:t>Профильная смена в лагере палаточного типа</w:t>
            </w:r>
          </w:p>
        </w:tc>
        <w:tc>
          <w:tcPr>
            <w:tcW w:w="3061" w:type="dxa"/>
          </w:tcPr>
          <w:p w:rsidR="009B1B7B" w:rsidRDefault="009B1B7B">
            <w:pPr>
              <w:pStyle w:val="ConsPlusNormal"/>
              <w:jc w:val="center"/>
            </w:pPr>
            <w:r>
              <w:t>7 - 21</w:t>
            </w:r>
          </w:p>
        </w:tc>
      </w:tr>
      <w:tr w:rsidR="009B1B7B">
        <w:tc>
          <w:tcPr>
            <w:tcW w:w="5953" w:type="dxa"/>
          </w:tcPr>
          <w:p w:rsidR="009B1B7B" w:rsidRDefault="009B1B7B">
            <w:pPr>
              <w:pStyle w:val="ConsPlusNormal"/>
              <w:jc w:val="both"/>
            </w:pPr>
            <w:r>
              <w:t>Смена в лагере, организованном образовательной организацией, с дневным пребыванием</w:t>
            </w:r>
          </w:p>
        </w:tc>
        <w:tc>
          <w:tcPr>
            <w:tcW w:w="3061" w:type="dxa"/>
          </w:tcPr>
          <w:p w:rsidR="009B1B7B" w:rsidRDefault="009B1B7B">
            <w:pPr>
              <w:pStyle w:val="ConsPlusNormal"/>
              <w:jc w:val="center"/>
            </w:pPr>
            <w:r>
              <w:t>7 - 21</w:t>
            </w:r>
          </w:p>
        </w:tc>
      </w:tr>
      <w:tr w:rsidR="009B1B7B">
        <w:tc>
          <w:tcPr>
            <w:tcW w:w="5953" w:type="dxa"/>
          </w:tcPr>
          <w:p w:rsidR="009B1B7B" w:rsidRDefault="009B1B7B">
            <w:pPr>
              <w:pStyle w:val="ConsPlusNormal"/>
              <w:jc w:val="both"/>
            </w:pPr>
            <w:r>
              <w:t>Смена в лагере труда и отдыха</w:t>
            </w:r>
          </w:p>
        </w:tc>
        <w:tc>
          <w:tcPr>
            <w:tcW w:w="3061" w:type="dxa"/>
          </w:tcPr>
          <w:p w:rsidR="009B1B7B" w:rsidRDefault="009B1B7B">
            <w:pPr>
              <w:pStyle w:val="ConsPlusNormal"/>
              <w:jc w:val="center"/>
            </w:pPr>
            <w:r>
              <w:t>18</w:t>
            </w:r>
          </w:p>
        </w:tc>
      </w:tr>
      <w:tr w:rsidR="009B1B7B">
        <w:tc>
          <w:tcPr>
            <w:tcW w:w="5953" w:type="dxa"/>
          </w:tcPr>
          <w:p w:rsidR="009B1B7B" w:rsidRDefault="009B1B7B">
            <w:pPr>
              <w:pStyle w:val="ConsPlusNormal"/>
              <w:jc w:val="both"/>
            </w:pPr>
            <w:r>
              <w:t>Смена в санаторно-курортной организации</w:t>
            </w:r>
          </w:p>
        </w:tc>
        <w:tc>
          <w:tcPr>
            <w:tcW w:w="3061" w:type="dxa"/>
          </w:tcPr>
          <w:p w:rsidR="009B1B7B" w:rsidRDefault="009B1B7B">
            <w:pPr>
              <w:pStyle w:val="ConsPlusNormal"/>
              <w:jc w:val="center"/>
            </w:pPr>
            <w:r>
              <w:t>24</w:t>
            </w:r>
          </w:p>
        </w:tc>
      </w:tr>
      <w:tr w:rsidR="009B1B7B">
        <w:tc>
          <w:tcPr>
            <w:tcW w:w="5953" w:type="dxa"/>
          </w:tcPr>
          <w:p w:rsidR="009B1B7B" w:rsidRDefault="009B1B7B">
            <w:pPr>
              <w:pStyle w:val="ConsPlusNormal"/>
              <w:jc w:val="both"/>
            </w:pPr>
            <w:r>
              <w:t>Физкультурно-оздоровительные мероприятия, а также спартакиады, творческие конкурсы, слеты, фестивали, детские и молодежные форумы, обучающие программы, школы вожатского мастерства, семинары и иные мероприятия в рамках организации отдыха детей и молодежи</w:t>
            </w:r>
          </w:p>
        </w:tc>
        <w:tc>
          <w:tcPr>
            <w:tcW w:w="3061" w:type="dxa"/>
          </w:tcPr>
          <w:p w:rsidR="009B1B7B" w:rsidRDefault="009B1B7B">
            <w:pPr>
              <w:pStyle w:val="ConsPlusNormal"/>
              <w:jc w:val="center"/>
            </w:pPr>
            <w:r>
              <w:t>3 - 12</w:t>
            </w:r>
          </w:p>
        </w:tc>
      </w:tr>
    </w:tbl>
    <w:p w:rsidR="009B1B7B" w:rsidRDefault="009B1B7B">
      <w:pPr>
        <w:pStyle w:val="ConsPlusNormal"/>
        <w:jc w:val="both"/>
      </w:pPr>
    </w:p>
    <w:p w:rsidR="009B1B7B" w:rsidRDefault="009B1B7B">
      <w:pPr>
        <w:pStyle w:val="ConsPlusTitle"/>
        <w:jc w:val="center"/>
        <w:outlineLvl w:val="3"/>
      </w:pPr>
      <w:r>
        <w:t>Распределение ассигнований на реализацию</w:t>
      </w:r>
    </w:p>
    <w:p w:rsidR="009B1B7B" w:rsidRDefault="009B1B7B">
      <w:pPr>
        <w:pStyle w:val="ConsPlusTitle"/>
        <w:jc w:val="center"/>
      </w:pPr>
      <w:r>
        <w:t>подпрограммы по министерствам</w:t>
      </w:r>
    </w:p>
    <w:p w:rsidR="009B1B7B" w:rsidRDefault="009B1B7B">
      <w:pPr>
        <w:pStyle w:val="ConsPlusNormal"/>
        <w:jc w:val="both"/>
      </w:pPr>
    </w:p>
    <w:p w:rsidR="009B1B7B" w:rsidRDefault="009B1B7B">
      <w:pPr>
        <w:sectPr w:rsidR="009B1B7B">
          <w:pgSz w:w="11905" w:h="16838"/>
          <w:pgMar w:top="1134" w:right="850" w:bottom="1134" w:left="1701" w:header="0" w:footer="0" w:gutter="0"/>
          <w:cols w:space="720"/>
        </w:sectPr>
      </w:pPr>
    </w:p>
    <w:tbl>
      <w:tblPr>
        <w:tblW w:w="145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
        <w:gridCol w:w="113"/>
        <w:gridCol w:w="2254"/>
        <w:gridCol w:w="1417"/>
        <w:gridCol w:w="1474"/>
        <w:gridCol w:w="1474"/>
        <w:gridCol w:w="1417"/>
        <w:gridCol w:w="1474"/>
        <w:gridCol w:w="1474"/>
        <w:gridCol w:w="1474"/>
        <w:gridCol w:w="1826"/>
        <w:gridCol w:w="113"/>
      </w:tblGrid>
      <w:tr w:rsidR="009B1B7B" w:rsidTr="0076710A">
        <w:trPr>
          <w:gridAfter w:val="2"/>
          <w:wAfter w:w="1939" w:type="dxa"/>
        </w:trPr>
        <w:tc>
          <w:tcPr>
            <w:tcW w:w="2427" w:type="dxa"/>
            <w:gridSpan w:val="3"/>
            <w:vMerge w:val="restart"/>
          </w:tcPr>
          <w:p w:rsidR="009B1B7B" w:rsidRDefault="009B1B7B">
            <w:pPr>
              <w:pStyle w:val="ConsPlusNormal"/>
              <w:jc w:val="center"/>
            </w:pPr>
            <w:r>
              <w:lastRenderedPageBreak/>
              <w:t>Наименование министерства</w:t>
            </w:r>
          </w:p>
        </w:tc>
        <w:tc>
          <w:tcPr>
            <w:tcW w:w="10204" w:type="dxa"/>
            <w:gridSpan w:val="7"/>
          </w:tcPr>
          <w:p w:rsidR="009B1B7B" w:rsidRDefault="009B1B7B">
            <w:pPr>
              <w:pStyle w:val="ConsPlusNormal"/>
              <w:jc w:val="center"/>
            </w:pPr>
            <w:r>
              <w:t>Сумма ассигнований, тыс. рублей</w:t>
            </w:r>
          </w:p>
        </w:tc>
      </w:tr>
      <w:tr w:rsidR="009B1B7B" w:rsidTr="0076710A">
        <w:trPr>
          <w:gridAfter w:val="2"/>
          <w:wAfter w:w="1939" w:type="dxa"/>
        </w:trPr>
        <w:tc>
          <w:tcPr>
            <w:tcW w:w="2427" w:type="dxa"/>
            <w:gridSpan w:val="3"/>
            <w:vMerge/>
          </w:tcPr>
          <w:p w:rsidR="009B1B7B" w:rsidRDefault="009B1B7B"/>
        </w:tc>
        <w:tc>
          <w:tcPr>
            <w:tcW w:w="1417" w:type="dxa"/>
          </w:tcPr>
          <w:p w:rsidR="009B1B7B" w:rsidRDefault="009B1B7B">
            <w:pPr>
              <w:pStyle w:val="ConsPlusNormal"/>
              <w:jc w:val="center"/>
            </w:pPr>
            <w:r>
              <w:t>2019 г.</w:t>
            </w:r>
          </w:p>
        </w:tc>
        <w:tc>
          <w:tcPr>
            <w:tcW w:w="1474" w:type="dxa"/>
          </w:tcPr>
          <w:p w:rsidR="009B1B7B" w:rsidRDefault="009B1B7B">
            <w:pPr>
              <w:pStyle w:val="ConsPlusNormal"/>
              <w:jc w:val="center"/>
            </w:pPr>
            <w:r>
              <w:t>2020 г.</w:t>
            </w:r>
          </w:p>
        </w:tc>
        <w:tc>
          <w:tcPr>
            <w:tcW w:w="1474" w:type="dxa"/>
          </w:tcPr>
          <w:p w:rsidR="009B1B7B" w:rsidRDefault="009B1B7B">
            <w:pPr>
              <w:pStyle w:val="ConsPlusNormal"/>
              <w:jc w:val="center"/>
            </w:pPr>
            <w:r>
              <w:t>2021 г.</w:t>
            </w:r>
          </w:p>
        </w:tc>
        <w:tc>
          <w:tcPr>
            <w:tcW w:w="1417" w:type="dxa"/>
          </w:tcPr>
          <w:p w:rsidR="009B1B7B" w:rsidRDefault="009B1B7B">
            <w:pPr>
              <w:pStyle w:val="ConsPlusNormal"/>
              <w:jc w:val="center"/>
            </w:pPr>
            <w:r>
              <w:t>2022 г.</w:t>
            </w:r>
          </w:p>
        </w:tc>
        <w:tc>
          <w:tcPr>
            <w:tcW w:w="1474" w:type="dxa"/>
          </w:tcPr>
          <w:p w:rsidR="009B1B7B" w:rsidRDefault="009B1B7B">
            <w:pPr>
              <w:pStyle w:val="ConsPlusNormal"/>
              <w:jc w:val="center"/>
            </w:pPr>
            <w:r>
              <w:t>2023 г.</w:t>
            </w:r>
          </w:p>
        </w:tc>
        <w:tc>
          <w:tcPr>
            <w:tcW w:w="1474" w:type="dxa"/>
          </w:tcPr>
          <w:p w:rsidR="009B1B7B" w:rsidRDefault="009B1B7B">
            <w:pPr>
              <w:pStyle w:val="ConsPlusNormal"/>
              <w:jc w:val="center"/>
            </w:pPr>
            <w:r>
              <w:t>2024 г.</w:t>
            </w:r>
          </w:p>
        </w:tc>
        <w:tc>
          <w:tcPr>
            <w:tcW w:w="1474" w:type="dxa"/>
          </w:tcPr>
          <w:p w:rsidR="009B1B7B" w:rsidRDefault="009B1B7B">
            <w:pPr>
              <w:pStyle w:val="ConsPlusNormal"/>
              <w:jc w:val="center"/>
            </w:pPr>
            <w:r>
              <w:t>2025 г.</w:t>
            </w:r>
          </w:p>
        </w:tc>
      </w:tr>
      <w:tr w:rsidR="009B1B7B" w:rsidTr="0076710A">
        <w:trPr>
          <w:gridAfter w:val="2"/>
          <w:wAfter w:w="1939" w:type="dxa"/>
        </w:trPr>
        <w:tc>
          <w:tcPr>
            <w:tcW w:w="2427" w:type="dxa"/>
            <w:gridSpan w:val="3"/>
          </w:tcPr>
          <w:p w:rsidR="009B1B7B" w:rsidRDefault="009B1B7B">
            <w:pPr>
              <w:pStyle w:val="ConsPlusNormal"/>
              <w:jc w:val="both"/>
            </w:pPr>
            <w:r>
              <w:t>Министерство по делам молодежи Республики Татарстан</w:t>
            </w:r>
          </w:p>
        </w:tc>
        <w:tc>
          <w:tcPr>
            <w:tcW w:w="1417" w:type="dxa"/>
          </w:tcPr>
          <w:p w:rsidR="009B1B7B" w:rsidRDefault="009B1B7B">
            <w:pPr>
              <w:pStyle w:val="ConsPlusNormal"/>
              <w:jc w:val="center"/>
            </w:pPr>
            <w:r>
              <w:t>552 993,7</w:t>
            </w:r>
          </w:p>
        </w:tc>
        <w:tc>
          <w:tcPr>
            <w:tcW w:w="1474" w:type="dxa"/>
          </w:tcPr>
          <w:p w:rsidR="009B1B7B" w:rsidRDefault="009B1B7B">
            <w:pPr>
              <w:pStyle w:val="ConsPlusNormal"/>
              <w:jc w:val="center"/>
            </w:pPr>
            <w:r>
              <w:t>400 553,5</w:t>
            </w:r>
          </w:p>
        </w:tc>
        <w:tc>
          <w:tcPr>
            <w:tcW w:w="1474" w:type="dxa"/>
          </w:tcPr>
          <w:p w:rsidR="009B1B7B" w:rsidRDefault="009B1B7B">
            <w:pPr>
              <w:pStyle w:val="ConsPlusNormal"/>
              <w:jc w:val="center"/>
            </w:pPr>
            <w:r>
              <w:t>586 366,7</w:t>
            </w:r>
          </w:p>
        </w:tc>
        <w:tc>
          <w:tcPr>
            <w:tcW w:w="1417" w:type="dxa"/>
          </w:tcPr>
          <w:p w:rsidR="009B1B7B" w:rsidRDefault="009B1B7B">
            <w:pPr>
              <w:pStyle w:val="ConsPlusNormal"/>
              <w:jc w:val="center"/>
            </w:pPr>
            <w:r>
              <w:t>492 941,7</w:t>
            </w:r>
          </w:p>
        </w:tc>
        <w:tc>
          <w:tcPr>
            <w:tcW w:w="1474" w:type="dxa"/>
          </w:tcPr>
          <w:p w:rsidR="009B1B7B" w:rsidRDefault="009B1B7B">
            <w:pPr>
              <w:pStyle w:val="ConsPlusNormal"/>
              <w:jc w:val="center"/>
            </w:pPr>
            <w:r>
              <w:t>492 941,7</w:t>
            </w:r>
          </w:p>
        </w:tc>
        <w:tc>
          <w:tcPr>
            <w:tcW w:w="1474" w:type="dxa"/>
          </w:tcPr>
          <w:p w:rsidR="009B1B7B" w:rsidRDefault="009B1B7B">
            <w:pPr>
              <w:pStyle w:val="ConsPlusNormal"/>
              <w:jc w:val="center"/>
            </w:pPr>
            <w:r>
              <w:t>492 941,7</w:t>
            </w:r>
          </w:p>
        </w:tc>
        <w:tc>
          <w:tcPr>
            <w:tcW w:w="1474" w:type="dxa"/>
          </w:tcPr>
          <w:p w:rsidR="009B1B7B" w:rsidRDefault="009B1B7B">
            <w:pPr>
              <w:pStyle w:val="ConsPlusNormal"/>
              <w:jc w:val="center"/>
            </w:pPr>
            <w:r>
              <w:t>492 941,7</w:t>
            </w:r>
          </w:p>
        </w:tc>
      </w:tr>
      <w:tr w:rsidR="009B1B7B" w:rsidTr="0076710A">
        <w:trPr>
          <w:gridAfter w:val="2"/>
          <w:wAfter w:w="1939" w:type="dxa"/>
        </w:trPr>
        <w:tc>
          <w:tcPr>
            <w:tcW w:w="2427" w:type="dxa"/>
            <w:gridSpan w:val="3"/>
          </w:tcPr>
          <w:p w:rsidR="009B1B7B" w:rsidRDefault="009B1B7B">
            <w:pPr>
              <w:pStyle w:val="ConsPlusNormal"/>
              <w:jc w:val="both"/>
            </w:pPr>
            <w:r>
              <w:t>Министерство по делам молодежи Республики Татарстан (субсидии из бюджета Республики Татарстан бюджетам муниципальных районов и городских округов Республики Татарстан)</w:t>
            </w:r>
          </w:p>
        </w:tc>
        <w:tc>
          <w:tcPr>
            <w:tcW w:w="1417" w:type="dxa"/>
          </w:tcPr>
          <w:p w:rsidR="009B1B7B" w:rsidRDefault="009B1B7B">
            <w:pPr>
              <w:pStyle w:val="ConsPlusNormal"/>
              <w:jc w:val="center"/>
            </w:pPr>
            <w:r>
              <w:t>758 992,5</w:t>
            </w:r>
          </w:p>
        </w:tc>
        <w:tc>
          <w:tcPr>
            <w:tcW w:w="1474" w:type="dxa"/>
          </w:tcPr>
          <w:p w:rsidR="009B1B7B" w:rsidRDefault="009B1B7B">
            <w:pPr>
              <w:pStyle w:val="ConsPlusNormal"/>
              <w:jc w:val="center"/>
            </w:pPr>
            <w:r>
              <w:t>410 053,1</w:t>
            </w:r>
          </w:p>
        </w:tc>
        <w:tc>
          <w:tcPr>
            <w:tcW w:w="1474" w:type="dxa"/>
          </w:tcPr>
          <w:p w:rsidR="009B1B7B" w:rsidRDefault="009B1B7B">
            <w:pPr>
              <w:pStyle w:val="ConsPlusNormal"/>
              <w:jc w:val="center"/>
            </w:pPr>
            <w:r>
              <w:t>800 713,5</w:t>
            </w:r>
          </w:p>
        </w:tc>
        <w:tc>
          <w:tcPr>
            <w:tcW w:w="1417" w:type="dxa"/>
          </w:tcPr>
          <w:p w:rsidR="009B1B7B" w:rsidRDefault="009B1B7B">
            <w:pPr>
              <w:pStyle w:val="ConsPlusNormal"/>
              <w:jc w:val="center"/>
            </w:pPr>
            <w:r>
              <w:t>857 624,3</w:t>
            </w:r>
          </w:p>
        </w:tc>
        <w:tc>
          <w:tcPr>
            <w:tcW w:w="1474" w:type="dxa"/>
          </w:tcPr>
          <w:p w:rsidR="009B1B7B" w:rsidRDefault="009B1B7B">
            <w:pPr>
              <w:pStyle w:val="ConsPlusNormal"/>
              <w:jc w:val="center"/>
            </w:pPr>
            <w:r>
              <w:t>857 624,3</w:t>
            </w:r>
          </w:p>
        </w:tc>
        <w:tc>
          <w:tcPr>
            <w:tcW w:w="1474" w:type="dxa"/>
          </w:tcPr>
          <w:p w:rsidR="009B1B7B" w:rsidRDefault="009B1B7B">
            <w:pPr>
              <w:pStyle w:val="ConsPlusNormal"/>
              <w:jc w:val="center"/>
            </w:pPr>
            <w:r>
              <w:t>857 624,3</w:t>
            </w:r>
          </w:p>
        </w:tc>
        <w:tc>
          <w:tcPr>
            <w:tcW w:w="1474" w:type="dxa"/>
          </w:tcPr>
          <w:p w:rsidR="009B1B7B" w:rsidRDefault="009B1B7B">
            <w:pPr>
              <w:pStyle w:val="ConsPlusNormal"/>
              <w:jc w:val="center"/>
            </w:pPr>
            <w:r>
              <w:t>857 624,3</w:t>
            </w:r>
          </w:p>
        </w:tc>
      </w:tr>
      <w:tr w:rsidR="009B1B7B" w:rsidTr="0076710A">
        <w:trPr>
          <w:gridAfter w:val="2"/>
          <w:wAfter w:w="1939" w:type="dxa"/>
        </w:trPr>
        <w:tc>
          <w:tcPr>
            <w:tcW w:w="2427" w:type="dxa"/>
            <w:gridSpan w:val="3"/>
          </w:tcPr>
          <w:p w:rsidR="009B1B7B" w:rsidRDefault="009B1B7B">
            <w:pPr>
              <w:pStyle w:val="ConsPlusNormal"/>
              <w:jc w:val="both"/>
            </w:pPr>
            <w:r>
              <w:t>Министерство по делам молодежи Республики Татарстан (средства бюджета Республики Татарстан на обеспечение доставки детей, находящихся в трудной жизненной ситуации)</w:t>
            </w:r>
          </w:p>
        </w:tc>
        <w:tc>
          <w:tcPr>
            <w:tcW w:w="1417" w:type="dxa"/>
          </w:tcPr>
          <w:p w:rsidR="009B1B7B" w:rsidRDefault="009B1B7B">
            <w:pPr>
              <w:pStyle w:val="ConsPlusNormal"/>
              <w:jc w:val="center"/>
            </w:pPr>
            <w:r>
              <w:t>3 763,2</w:t>
            </w:r>
          </w:p>
        </w:tc>
        <w:tc>
          <w:tcPr>
            <w:tcW w:w="1474" w:type="dxa"/>
          </w:tcPr>
          <w:p w:rsidR="009B1B7B" w:rsidRDefault="009B1B7B">
            <w:pPr>
              <w:pStyle w:val="ConsPlusNormal"/>
              <w:jc w:val="center"/>
            </w:pPr>
            <w:r>
              <w:t>3 763,2</w:t>
            </w:r>
          </w:p>
        </w:tc>
        <w:tc>
          <w:tcPr>
            <w:tcW w:w="1474" w:type="dxa"/>
          </w:tcPr>
          <w:p w:rsidR="009B1B7B" w:rsidRDefault="009B1B7B">
            <w:pPr>
              <w:pStyle w:val="ConsPlusNormal"/>
              <w:jc w:val="center"/>
            </w:pPr>
            <w:r>
              <w:t>3 763,2</w:t>
            </w:r>
          </w:p>
        </w:tc>
        <w:tc>
          <w:tcPr>
            <w:tcW w:w="1417" w:type="dxa"/>
          </w:tcPr>
          <w:p w:rsidR="009B1B7B" w:rsidRDefault="009B1B7B">
            <w:pPr>
              <w:pStyle w:val="ConsPlusNormal"/>
              <w:jc w:val="center"/>
            </w:pPr>
            <w:r>
              <w:t>0,0</w:t>
            </w:r>
          </w:p>
        </w:tc>
        <w:tc>
          <w:tcPr>
            <w:tcW w:w="1474" w:type="dxa"/>
          </w:tcPr>
          <w:p w:rsidR="009B1B7B" w:rsidRDefault="009B1B7B">
            <w:pPr>
              <w:pStyle w:val="ConsPlusNormal"/>
              <w:jc w:val="center"/>
            </w:pPr>
            <w:r>
              <w:t>0,0</w:t>
            </w:r>
          </w:p>
        </w:tc>
        <w:tc>
          <w:tcPr>
            <w:tcW w:w="1474" w:type="dxa"/>
          </w:tcPr>
          <w:p w:rsidR="009B1B7B" w:rsidRDefault="009B1B7B">
            <w:pPr>
              <w:pStyle w:val="ConsPlusNormal"/>
              <w:jc w:val="center"/>
            </w:pPr>
            <w:r>
              <w:t>0,0</w:t>
            </w:r>
          </w:p>
        </w:tc>
        <w:tc>
          <w:tcPr>
            <w:tcW w:w="1474" w:type="dxa"/>
          </w:tcPr>
          <w:p w:rsidR="009B1B7B" w:rsidRDefault="009B1B7B">
            <w:pPr>
              <w:pStyle w:val="ConsPlusNormal"/>
              <w:jc w:val="center"/>
            </w:pPr>
            <w:r>
              <w:t>0,0</w:t>
            </w:r>
          </w:p>
        </w:tc>
      </w:tr>
      <w:tr w:rsidR="009B1B7B" w:rsidTr="0076710A">
        <w:trPr>
          <w:gridAfter w:val="2"/>
          <w:wAfter w:w="1939" w:type="dxa"/>
        </w:trPr>
        <w:tc>
          <w:tcPr>
            <w:tcW w:w="2427" w:type="dxa"/>
            <w:gridSpan w:val="3"/>
          </w:tcPr>
          <w:p w:rsidR="009B1B7B" w:rsidRDefault="009B1B7B">
            <w:pPr>
              <w:pStyle w:val="ConsPlusNormal"/>
              <w:jc w:val="both"/>
            </w:pPr>
            <w:r>
              <w:t>Министерство образования и науки Республики Татарстан</w:t>
            </w:r>
          </w:p>
        </w:tc>
        <w:tc>
          <w:tcPr>
            <w:tcW w:w="1417" w:type="dxa"/>
          </w:tcPr>
          <w:p w:rsidR="009B1B7B" w:rsidRDefault="009B1B7B">
            <w:pPr>
              <w:pStyle w:val="ConsPlusNormal"/>
              <w:jc w:val="center"/>
            </w:pPr>
            <w:r>
              <w:t>93 876,8</w:t>
            </w:r>
          </w:p>
        </w:tc>
        <w:tc>
          <w:tcPr>
            <w:tcW w:w="1474" w:type="dxa"/>
          </w:tcPr>
          <w:p w:rsidR="009B1B7B" w:rsidRDefault="009B1B7B">
            <w:pPr>
              <w:pStyle w:val="ConsPlusNormal"/>
              <w:jc w:val="center"/>
            </w:pPr>
            <w:r>
              <w:t>51 735,9</w:t>
            </w:r>
          </w:p>
        </w:tc>
        <w:tc>
          <w:tcPr>
            <w:tcW w:w="1474" w:type="dxa"/>
          </w:tcPr>
          <w:p w:rsidR="009B1B7B" w:rsidRDefault="009B1B7B">
            <w:pPr>
              <w:pStyle w:val="ConsPlusNormal"/>
              <w:jc w:val="center"/>
            </w:pPr>
            <w:r>
              <w:t>85 682,5</w:t>
            </w:r>
          </w:p>
        </w:tc>
        <w:tc>
          <w:tcPr>
            <w:tcW w:w="1417" w:type="dxa"/>
          </w:tcPr>
          <w:p w:rsidR="009B1B7B" w:rsidRDefault="009B1B7B">
            <w:pPr>
              <w:pStyle w:val="ConsPlusNormal"/>
              <w:jc w:val="center"/>
            </w:pPr>
            <w:r>
              <w:t>122 559,0</w:t>
            </w:r>
          </w:p>
        </w:tc>
        <w:tc>
          <w:tcPr>
            <w:tcW w:w="1474" w:type="dxa"/>
          </w:tcPr>
          <w:p w:rsidR="009B1B7B" w:rsidRDefault="009B1B7B">
            <w:pPr>
              <w:pStyle w:val="ConsPlusNormal"/>
              <w:jc w:val="center"/>
            </w:pPr>
            <w:r>
              <w:t>122 559,0</w:t>
            </w:r>
          </w:p>
        </w:tc>
        <w:tc>
          <w:tcPr>
            <w:tcW w:w="1474" w:type="dxa"/>
          </w:tcPr>
          <w:p w:rsidR="009B1B7B" w:rsidRDefault="009B1B7B">
            <w:pPr>
              <w:pStyle w:val="ConsPlusNormal"/>
              <w:jc w:val="center"/>
            </w:pPr>
            <w:r>
              <w:t>122 559,0</w:t>
            </w:r>
          </w:p>
        </w:tc>
        <w:tc>
          <w:tcPr>
            <w:tcW w:w="1474" w:type="dxa"/>
          </w:tcPr>
          <w:p w:rsidR="009B1B7B" w:rsidRDefault="009B1B7B">
            <w:pPr>
              <w:pStyle w:val="ConsPlusNormal"/>
              <w:jc w:val="center"/>
            </w:pPr>
            <w:r>
              <w:t>122 559,0</w:t>
            </w:r>
          </w:p>
        </w:tc>
      </w:tr>
      <w:tr w:rsidR="009B1B7B" w:rsidTr="0076710A">
        <w:trPr>
          <w:gridAfter w:val="2"/>
          <w:wAfter w:w="1939" w:type="dxa"/>
        </w:trPr>
        <w:tc>
          <w:tcPr>
            <w:tcW w:w="2427" w:type="dxa"/>
            <w:gridSpan w:val="3"/>
          </w:tcPr>
          <w:p w:rsidR="009B1B7B" w:rsidRDefault="009B1B7B">
            <w:pPr>
              <w:pStyle w:val="ConsPlusNormal"/>
              <w:jc w:val="both"/>
            </w:pPr>
            <w:r>
              <w:t>Министерство здравоохранения Республики Татарстан</w:t>
            </w:r>
          </w:p>
        </w:tc>
        <w:tc>
          <w:tcPr>
            <w:tcW w:w="1417" w:type="dxa"/>
          </w:tcPr>
          <w:p w:rsidR="009B1B7B" w:rsidRDefault="009B1B7B">
            <w:pPr>
              <w:pStyle w:val="ConsPlusNormal"/>
              <w:jc w:val="center"/>
            </w:pPr>
            <w:r>
              <w:t>148 065,3</w:t>
            </w:r>
          </w:p>
        </w:tc>
        <w:tc>
          <w:tcPr>
            <w:tcW w:w="1474" w:type="dxa"/>
          </w:tcPr>
          <w:p w:rsidR="009B1B7B" w:rsidRDefault="009B1B7B">
            <w:pPr>
              <w:pStyle w:val="ConsPlusNormal"/>
              <w:jc w:val="center"/>
            </w:pPr>
            <w:r>
              <w:t>153 375,4</w:t>
            </w:r>
          </w:p>
        </w:tc>
        <w:tc>
          <w:tcPr>
            <w:tcW w:w="1474" w:type="dxa"/>
          </w:tcPr>
          <w:p w:rsidR="009B1B7B" w:rsidRDefault="009B1B7B">
            <w:pPr>
              <w:pStyle w:val="ConsPlusNormal"/>
              <w:jc w:val="center"/>
            </w:pPr>
            <w:r>
              <w:t>156 352,7</w:t>
            </w:r>
          </w:p>
        </w:tc>
        <w:tc>
          <w:tcPr>
            <w:tcW w:w="1417" w:type="dxa"/>
          </w:tcPr>
          <w:p w:rsidR="009B1B7B" w:rsidRDefault="009B1B7B">
            <w:pPr>
              <w:pStyle w:val="ConsPlusNormal"/>
              <w:jc w:val="center"/>
            </w:pPr>
            <w:r>
              <w:t>247 826,7</w:t>
            </w:r>
          </w:p>
        </w:tc>
        <w:tc>
          <w:tcPr>
            <w:tcW w:w="1474" w:type="dxa"/>
          </w:tcPr>
          <w:p w:rsidR="009B1B7B" w:rsidRDefault="009B1B7B">
            <w:pPr>
              <w:pStyle w:val="ConsPlusNormal"/>
              <w:jc w:val="center"/>
            </w:pPr>
            <w:r>
              <w:t>247 826,7</w:t>
            </w:r>
          </w:p>
        </w:tc>
        <w:tc>
          <w:tcPr>
            <w:tcW w:w="1474" w:type="dxa"/>
          </w:tcPr>
          <w:p w:rsidR="009B1B7B" w:rsidRDefault="009B1B7B">
            <w:pPr>
              <w:pStyle w:val="ConsPlusNormal"/>
              <w:jc w:val="center"/>
            </w:pPr>
            <w:r>
              <w:t>247 826,7</w:t>
            </w:r>
          </w:p>
        </w:tc>
        <w:tc>
          <w:tcPr>
            <w:tcW w:w="1474" w:type="dxa"/>
          </w:tcPr>
          <w:p w:rsidR="009B1B7B" w:rsidRDefault="009B1B7B">
            <w:pPr>
              <w:pStyle w:val="ConsPlusNormal"/>
              <w:jc w:val="center"/>
            </w:pPr>
            <w:r>
              <w:t>247 826,7</w:t>
            </w:r>
          </w:p>
        </w:tc>
      </w:tr>
      <w:tr w:rsidR="009B1B7B" w:rsidTr="0076710A">
        <w:trPr>
          <w:gridAfter w:val="2"/>
          <w:wAfter w:w="1939" w:type="dxa"/>
        </w:trPr>
        <w:tc>
          <w:tcPr>
            <w:tcW w:w="2427" w:type="dxa"/>
            <w:gridSpan w:val="3"/>
          </w:tcPr>
          <w:p w:rsidR="009B1B7B" w:rsidRDefault="009B1B7B">
            <w:pPr>
              <w:pStyle w:val="ConsPlusNormal"/>
              <w:jc w:val="both"/>
            </w:pPr>
            <w:r>
              <w:lastRenderedPageBreak/>
              <w:t>Министерство здравоохранения Республики Татарстан (на обеспечение медицинскими осмотрами сотрудников детских оздоровительных учреждений)</w:t>
            </w:r>
          </w:p>
        </w:tc>
        <w:tc>
          <w:tcPr>
            <w:tcW w:w="1417" w:type="dxa"/>
          </w:tcPr>
          <w:p w:rsidR="009B1B7B" w:rsidRDefault="009B1B7B">
            <w:pPr>
              <w:pStyle w:val="ConsPlusNormal"/>
              <w:jc w:val="center"/>
            </w:pPr>
            <w:r>
              <w:t>4 249,3</w:t>
            </w:r>
          </w:p>
        </w:tc>
        <w:tc>
          <w:tcPr>
            <w:tcW w:w="1474" w:type="dxa"/>
          </w:tcPr>
          <w:p w:rsidR="009B1B7B" w:rsidRDefault="009B1B7B">
            <w:pPr>
              <w:pStyle w:val="ConsPlusNormal"/>
              <w:jc w:val="center"/>
            </w:pPr>
            <w:r>
              <w:t>3 260,4</w:t>
            </w:r>
          </w:p>
        </w:tc>
        <w:tc>
          <w:tcPr>
            <w:tcW w:w="1474" w:type="dxa"/>
          </w:tcPr>
          <w:p w:rsidR="009B1B7B" w:rsidRDefault="009B1B7B">
            <w:pPr>
              <w:pStyle w:val="ConsPlusNormal"/>
              <w:jc w:val="center"/>
            </w:pPr>
            <w:r>
              <w:t>6 737,2</w:t>
            </w:r>
          </w:p>
        </w:tc>
        <w:tc>
          <w:tcPr>
            <w:tcW w:w="1417" w:type="dxa"/>
          </w:tcPr>
          <w:p w:rsidR="009B1B7B" w:rsidRDefault="009B1B7B">
            <w:pPr>
              <w:pStyle w:val="ConsPlusNormal"/>
              <w:jc w:val="center"/>
            </w:pPr>
            <w:r>
              <w:t>6 737,2</w:t>
            </w:r>
          </w:p>
        </w:tc>
        <w:tc>
          <w:tcPr>
            <w:tcW w:w="1474" w:type="dxa"/>
          </w:tcPr>
          <w:p w:rsidR="009B1B7B" w:rsidRDefault="009B1B7B">
            <w:pPr>
              <w:pStyle w:val="ConsPlusNormal"/>
              <w:jc w:val="center"/>
            </w:pPr>
            <w:r>
              <w:t>6 737,2</w:t>
            </w:r>
          </w:p>
        </w:tc>
        <w:tc>
          <w:tcPr>
            <w:tcW w:w="1474" w:type="dxa"/>
          </w:tcPr>
          <w:p w:rsidR="009B1B7B" w:rsidRDefault="009B1B7B">
            <w:pPr>
              <w:pStyle w:val="ConsPlusNormal"/>
              <w:jc w:val="center"/>
            </w:pPr>
            <w:r>
              <w:t>6 737,2</w:t>
            </w:r>
          </w:p>
        </w:tc>
        <w:tc>
          <w:tcPr>
            <w:tcW w:w="1474" w:type="dxa"/>
          </w:tcPr>
          <w:p w:rsidR="009B1B7B" w:rsidRDefault="009B1B7B">
            <w:pPr>
              <w:pStyle w:val="ConsPlusNormal"/>
              <w:jc w:val="center"/>
            </w:pPr>
            <w:r>
              <w:t>6 737,2</w:t>
            </w:r>
          </w:p>
        </w:tc>
      </w:tr>
      <w:tr w:rsidR="009B1B7B" w:rsidTr="0076710A">
        <w:trPr>
          <w:gridAfter w:val="2"/>
          <w:wAfter w:w="1939" w:type="dxa"/>
        </w:trPr>
        <w:tc>
          <w:tcPr>
            <w:tcW w:w="2427" w:type="dxa"/>
            <w:gridSpan w:val="3"/>
          </w:tcPr>
          <w:p w:rsidR="009B1B7B" w:rsidRDefault="009B1B7B">
            <w:pPr>
              <w:pStyle w:val="ConsPlusNormal"/>
              <w:jc w:val="both"/>
            </w:pPr>
            <w:r>
              <w:t>Министерство спорта Республики Татарстан</w:t>
            </w:r>
          </w:p>
        </w:tc>
        <w:tc>
          <w:tcPr>
            <w:tcW w:w="1417" w:type="dxa"/>
          </w:tcPr>
          <w:p w:rsidR="009B1B7B" w:rsidRDefault="009B1B7B">
            <w:pPr>
              <w:pStyle w:val="ConsPlusNormal"/>
              <w:jc w:val="center"/>
            </w:pPr>
            <w:r>
              <w:t>819,2</w:t>
            </w:r>
          </w:p>
        </w:tc>
        <w:tc>
          <w:tcPr>
            <w:tcW w:w="1474" w:type="dxa"/>
          </w:tcPr>
          <w:p w:rsidR="009B1B7B" w:rsidRDefault="009B1B7B">
            <w:pPr>
              <w:pStyle w:val="ConsPlusNormal"/>
              <w:jc w:val="center"/>
            </w:pPr>
            <w:r>
              <w:t>15 070,4</w:t>
            </w:r>
          </w:p>
        </w:tc>
        <w:tc>
          <w:tcPr>
            <w:tcW w:w="1474" w:type="dxa"/>
          </w:tcPr>
          <w:p w:rsidR="009B1B7B" w:rsidRDefault="009B1B7B">
            <w:pPr>
              <w:pStyle w:val="ConsPlusNormal"/>
              <w:jc w:val="center"/>
            </w:pPr>
            <w:r>
              <w:t>15 520,0</w:t>
            </w:r>
          </w:p>
        </w:tc>
        <w:tc>
          <w:tcPr>
            <w:tcW w:w="1417" w:type="dxa"/>
          </w:tcPr>
          <w:p w:rsidR="009B1B7B" w:rsidRDefault="009B1B7B">
            <w:pPr>
              <w:pStyle w:val="ConsPlusNormal"/>
              <w:jc w:val="center"/>
            </w:pPr>
            <w:r>
              <w:t>15 691,8</w:t>
            </w:r>
          </w:p>
        </w:tc>
        <w:tc>
          <w:tcPr>
            <w:tcW w:w="1474" w:type="dxa"/>
          </w:tcPr>
          <w:p w:rsidR="009B1B7B" w:rsidRDefault="009B1B7B">
            <w:pPr>
              <w:pStyle w:val="ConsPlusNormal"/>
              <w:jc w:val="center"/>
            </w:pPr>
            <w:r>
              <w:t>15 691,8</w:t>
            </w:r>
          </w:p>
        </w:tc>
        <w:tc>
          <w:tcPr>
            <w:tcW w:w="1474" w:type="dxa"/>
          </w:tcPr>
          <w:p w:rsidR="009B1B7B" w:rsidRDefault="009B1B7B">
            <w:pPr>
              <w:pStyle w:val="ConsPlusNormal"/>
              <w:jc w:val="center"/>
            </w:pPr>
            <w:r>
              <w:t>15 691,8</w:t>
            </w:r>
          </w:p>
        </w:tc>
        <w:tc>
          <w:tcPr>
            <w:tcW w:w="1474" w:type="dxa"/>
          </w:tcPr>
          <w:p w:rsidR="009B1B7B" w:rsidRDefault="009B1B7B">
            <w:pPr>
              <w:pStyle w:val="ConsPlusNormal"/>
              <w:jc w:val="center"/>
            </w:pPr>
            <w:r>
              <w:t>15 691,8</w:t>
            </w:r>
          </w:p>
        </w:tc>
      </w:tr>
      <w:tr w:rsidR="009B1B7B" w:rsidTr="0076710A">
        <w:trPr>
          <w:gridAfter w:val="2"/>
          <w:wAfter w:w="1939" w:type="dxa"/>
        </w:trPr>
        <w:tc>
          <w:tcPr>
            <w:tcW w:w="2427" w:type="dxa"/>
            <w:gridSpan w:val="3"/>
          </w:tcPr>
          <w:p w:rsidR="009B1B7B" w:rsidRDefault="009B1B7B">
            <w:pPr>
              <w:pStyle w:val="ConsPlusNormal"/>
              <w:jc w:val="both"/>
            </w:pPr>
            <w:r>
              <w:t>Министерство строительства, архитектуры и жилищно-коммунального хозяйства Республики Татарстан</w:t>
            </w:r>
          </w:p>
        </w:tc>
        <w:tc>
          <w:tcPr>
            <w:tcW w:w="1417" w:type="dxa"/>
          </w:tcPr>
          <w:p w:rsidR="009B1B7B" w:rsidRDefault="009B1B7B">
            <w:pPr>
              <w:pStyle w:val="ConsPlusNormal"/>
              <w:jc w:val="center"/>
            </w:pPr>
            <w:r>
              <w:t>2 000,0</w:t>
            </w:r>
          </w:p>
        </w:tc>
        <w:tc>
          <w:tcPr>
            <w:tcW w:w="1474" w:type="dxa"/>
          </w:tcPr>
          <w:p w:rsidR="009B1B7B" w:rsidRDefault="009B1B7B">
            <w:pPr>
              <w:pStyle w:val="ConsPlusNormal"/>
              <w:jc w:val="center"/>
            </w:pPr>
            <w:r>
              <w:t>2 000,0</w:t>
            </w:r>
          </w:p>
        </w:tc>
        <w:tc>
          <w:tcPr>
            <w:tcW w:w="1474" w:type="dxa"/>
          </w:tcPr>
          <w:p w:rsidR="009B1B7B" w:rsidRDefault="009B1B7B">
            <w:pPr>
              <w:pStyle w:val="ConsPlusNormal"/>
              <w:jc w:val="center"/>
            </w:pPr>
            <w:r>
              <w:t>1 000,0</w:t>
            </w:r>
          </w:p>
        </w:tc>
        <w:tc>
          <w:tcPr>
            <w:tcW w:w="1417" w:type="dxa"/>
          </w:tcPr>
          <w:p w:rsidR="009B1B7B" w:rsidRDefault="009B1B7B">
            <w:pPr>
              <w:pStyle w:val="ConsPlusNormal"/>
              <w:jc w:val="center"/>
            </w:pPr>
            <w:r>
              <w:t>1 000,0</w:t>
            </w:r>
          </w:p>
        </w:tc>
        <w:tc>
          <w:tcPr>
            <w:tcW w:w="1474" w:type="dxa"/>
          </w:tcPr>
          <w:p w:rsidR="009B1B7B" w:rsidRDefault="009B1B7B">
            <w:pPr>
              <w:pStyle w:val="ConsPlusNormal"/>
              <w:jc w:val="center"/>
            </w:pPr>
            <w:r>
              <w:t>1 000,0</w:t>
            </w:r>
          </w:p>
        </w:tc>
        <w:tc>
          <w:tcPr>
            <w:tcW w:w="1474" w:type="dxa"/>
          </w:tcPr>
          <w:p w:rsidR="009B1B7B" w:rsidRDefault="009B1B7B">
            <w:pPr>
              <w:pStyle w:val="ConsPlusNormal"/>
              <w:jc w:val="center"/>
            </w:pPr>
            <w:r>
              <w:t>1 000,0</w:t>
            </w:r>
          </w:p>
        </w:tc>
        <w:tc>
          <w:tcPr>
            <w:tcW w:w="1474" w:type="dxa"/>
          </w:tcPr>
          <w:p w:rsidR="009B1B7B" w:rsidRDefault="009B1B7B">
            <w:pPr>
              <w:pStyle w:val="ConsPlusNormal"/>
              <w:jc w:val="center"/>
            </w:pPr>
            <w:r>
              <w:t>1 000,0</w:t>
            </w:r>
          </w:p>
        </w:tc>
      </w:tr>
      <w:tr w:rsidR="009B1B7B" w:rsidTr="0076710A">
        <w:trPr>
          <w:gridAfter w:val="2"/>
          <w:wAfter w:w="1939" w:type="dxa"/>
        </w:trPr>
        <w:tc>
          <w:tcPr>
            <w:tcW w:w="2427" w:type="dxa"/>
            <w:gridSpan w:val="3"/>
          </w:tcPr>
          <w:p w:rsidR="009B1B7B" w:rsidRDefault="009B1B7B">
            <w:pPr>
              <w:pStyle w:val="ConsPlusNormal"/>
              <w:jc w:val="both"/>
            </w:pPr>
            <w:r>
              <w:t>Итого средства бюджета Республики Татарстан</w:t>
            </w:r>
          </w:p>
        </w:tc>
        <w:tc>
          <w:tcPr>
            <w:tcW w:w="1417" w:type="dxa"/>
          </w:tcPr>
          <w:p w:rsidR="009B1B7B" w:rsidRDefault="009B1B7B">
            <w:pPr>
              <w:pStyle w:val="ConsPlusNormal"/>
              <w:jc w:val="center"/>
            </w:pPr>
            <w:r>
              <w:t>1 564 760,0</w:t>
            </w:r>
          </w:p>
        </w:tc>
        <w:tc>
          <w:tcPr>
            <w:tcW w:w="1474" w:type="dxa"/>
          </w:tcPr>
          <w:p w:rsidR="009B1B7B" w:rsidRDefault="009B1B7B">
            <w:pPr>
              <w:pStyle w:val="ConsPlusNormal"/>
              <w:jc w:val="center"/>
            </w:pPr>
            <w:r>
              <w:t>1 039 811,9</w:t>
            </w:r>
          </w:p>
        </w:tc>
        <w:tc>
          <w:tcPr>
            <w:tcW w:w="1474" w:type="dxa"/>
          </w:tcPr>
          <w:p w:rsidR="009B1B7B" w:rsidRDefault="009B1B7B">
            <w:pPr>
              <w:pStyle w:val="ConsPlusNormal"/>
              <w:jc w:val="center"/>
            </w:pPr>
            <w:r>
              <w:t>1 656 135,8</w:t>
            </w:r>
          </w:p>
        </w:tc>
        <w:tc>
          <w:tcPr>
            <w:tcW w:w="1417" w:type="dxa"/>
          </w:tcPr>
          <w:p w:rsidR="009B1B7B" w:rsidRDefault="009B1B7B">
            <w:pPr>
              <w:pStyle w:val="ConsPlusNormal"/>
              <w:jc w:val="center"/>
            </w:pPr>
            <w:r>
              <w:t>1 744 380,7</w:t>
            </w:r>
          </w:p>
        </w:tc>
        <w:tc>
          <w:tcPr>
            <w:tcW w:w="1474" w:type="dxa"/>
          </w:tcPr>
          <w:p w:rsidR="009B1B7B" w:rsidRDefault="009B1B7B">
            <w:pPr>
              <w:pStyle w:val="ConsPlusNormal"/>
              <w:jc w:val="center"/>
            </w:pPr>
            <w:r>
              <w:t>1 744 380,7</w:t>
            </w:r>
          </w:p>
        </w:tc>
        <w:tc>
          <w:tcPr>
            <w:tcW w:w="1474" w:type="dxa"/>
          </w:tcPr>
          <w:p w:rsidR="009B1B7B" w:rsidRDefault="009B1B7B">
            <w:pPr>
              <w:pStyle w:val="ConsPlusNormal"/>
              <w:jc w:val="center"/>
            </w:pPr>
            <w:r>
              <w:t>1 744 380,7</w:t>
            </w:r>
          </w:p>
        </w:tc>
        <w:tc>
          <w:tcPr>
            <w:tcW w:w="1474" w:type="dxa"/>
          </w:tcPr>
          <w:p w:rsidR="009B1B7B" w:rsidRDefault="009B1B7B">
            <w:pPr>
              <w:pStyle w:val="ConsPlusNormal"/>
              <w:jc w:val="center"/>
            </w:pPr>
            <w:r>
              <w:t>1 744 380,7</w:t>
            </w:r>
          </w:p>
        </w:tc>
      </w:tr>
      <w:tr w:rsidR="009B1B7B" w:rsidTr="0076710A">
        <w:trPr>
          <w:gridAfter w:val="2"/>
          <w:wAfter w:w="1939" w:type="dxa"/>
        </w:trPr>
        <w:tc>
          <w:tcPr>
            <w:tcW w:w="2427" w:type="dxa"/>
            <w:gridSpan w:val="3"/>
          </w:tcPr>
          <w:p w:rsidR="009B1B7B" w:rsidRDefault="009B1B7B">
            <w:pPr>
              <w:pStyle w:val="ConsPlusNormal"/>
              <w:jc w:val="both"/>
            </w:pPr>
            <w:r>
              <w:t>Средства местных бюджетов органов местного самоуправления исполнительных комитетов муниципальных образований Республики Татарстан</w:t>
            </w:r>
          </w:p>
        </w:tc>
        <w:tc>
          <w:tcPr>
            <w:tcW w:w="1417" w:type="dxa"/>
          </w:tcPr>
          <w:p w:rsidR="009B1B7B" w:rsidRDefault="009B1B7B">
            <w:pPr>
              <w:pStyle w:val="ConsPlusNormal"/>
              <w:jc w:val="center"/>
            </w:pPr>
            <w:r>
              <w:t>0,0</w:t>
            </w:r>
          </w:p>
        </w:tc>
        <w:tc>
          <w:tcPr>
            <w:tcW w:w="1474" w:type="dxa"/>
          </w:tcPr>
          <w:p w:rsidR="009B1B7B" w:rsidRDefault="009B1B7B">
            <w:pPr>
              <w:pStyle w:val="ConsPlusNormal"/>
              <w:jc w:val="center"/>
            </w:pPr>
            <w:r>
              <w:t>7 796,1</w:t>
            </w:r>
          </w:p>
        </w:tc>
        <w:tc>
          <w:tcPr>
            <w:tcW w:w="1474" w:type="dxa"/>
          </w:tcPr>
          <w:p w:rsidR="009B1B7B" w:rsidRDefault="009B1B7B">
            <w:pPr>
              <w:pStyle w:val="ConsPlusNormal"/>
              <w:jc w:val="center"/>
            </w:pPr>
            <w:r>
              <w:t>8 088,3</w:t>
            </w:r>
          </w:p>
        </w:tc>
        <w:tc>
          <w:tcPr>
            <w:tcW w:w="1417" w:type="dxa"/>
          </w:tcPr>
          <w:p w:rsidR="009B1B7B" w:rsidRDefault="009B1B7B">
            <w:pPr>
              <w:pStyle w:val="ConsPlusNormal"/>
              <w:jc w:val="center"/>
            </w:pPr>
            <w:r>
              <w:t>8 662,8</w:t>
            </w:r>
          </w:p>
        </w:tc>
        <w:tc>
          <w:tcPr>
            <w:tcW w:w="1474" w:type="dxa"/>
          </w:tcPr>
          <w:p w:rsidR="009B1B7B" w:rsidRDefault="009B1B7B">
            <w:pPr>
              <w:pStyle w:val="ConsPlusNormal"/>
              <w:jc w:val="center"/>
            </w:pPr>
            <w:r>
              <w:t>8 662,8</w:t>
            </w:r>
          </w:p>
        </w:tc>
        <w:tc>
          <w:tcPr>
            <w:tcW w:w="1474" w:type="dxa"/>
          </w:tcPr>
          <w:p w:rsidR="009B1B7B" w:rsidRDefault="009B1B7B">
            <w:pPr>
              <w:pStyle w:val="ConsPlusNormal"/>
              <w:jc w:val="center"/>
            </w:pPr>
            <w:r>
              <w:t>8 662,8</w:t>
            </w:r>
          </w:p>
        </w:tc>
        <w:tc>
          <w:tcPr>
            <w:tcW w:w="1474" w:type="dxa"/>
          </w:tcPr>
          <w:p w:rsidR="009B1B7B" w:rsidRDefault="009B1B7B">
            <w:pPr>
              <w:pStyle w:val="ConsPlusNormal"/>
              <w:jc w:val="center"/>
            </w:pPr>
            <w:r>
              <w:t>8 662,8</w:t>
            </w:r>
          </w:p>
        </w:tc>
      </w:tr>
      <w:tr w:rsidR="009B1B7B" w:rsidTr="0076710A">
        <w:trPr>
          <w:gridAfter w:val="2"/>
          <w:wAfter w:w="1939" w:type="dxa"/>
        </w:trPr>
        <w:tc>
          <w:tcPr>
            <w:tcW w:w="2427" w:type="dxa"/>
            <w:gridSpan w:val="3"/>
          </w:tcPr>
          <w:p w:rsidR="009B1B7B" w:rsidRDefault="009B1B7B">
            <w:pPr>
              <w:pStyle w:val="ConsPlusNormal"/>
            </w:pPr>
            <w:r>
              <w:t>Всего</w:t>
            </w:r>
          </w:p>
        </w:tc>
        <w:tc>
          <w:tcPr>
            <w:tcW w:w="1417" w:type="dxa"/>
          </w:tcPr>
          <w:p w:rsidR="009B1B7B" w:rsidRDefault="009B1B7B">
            <w:pPr>
              <w:pStyle w:val="ConsPlusNormal"/>
              <w:jc w:val="center"/>
            </w:pPr>
            <w:r>
              <w:t>1 564 760,0</w:t>
            </w:r>
          </w:p>
        </w:tc>
        <w:tc>
          <w:tcPr>
            <w:tcW w:w="1474" w:type="dxa"/>
          </w:tcPr>
          <w:p w:rsidR="009B1B7B" w:rsidRDefault="009B1B7B">
            <w:pPr>
              <w:pStyle w:val="ConsPlusNormal"/>
              <w:jc w:val="center"/>
            </w:pPr>
            <w:r>
              <w:t>1 047 608,0</w:t>
            </w:r>
          </w:p>
        </w:tc>
        <w:tc>
          <w:tcPr>
            <w:tcW w:w="1474" w:type="dxa"/>
          </w:tcPr>
          <w:p w:rsidR="009B1B7B" w:rsidRDefault="009B1B7B">
            <w:pPr>
              <w:pStyle w:val="ConsPlusNormal"/>
              <w:jc w:val="center"/>
            </w:pPr>
            <w:r>
              <w:t>1 664 224,1</w:t>
            </w:r>
          </w:p>
        </w:tc>
        <w:tc>
          <w:tcPr>
            <w:tcW w:w="1417" w:type="dxa"/>
          </w:tcPr>
          <w:p w:rsidR="009B1B7B" w:rsidRDefault="009B1B7B">
            <w:pPr>
              <w:pStyle w:val="ConsPlusNormal"/>
              <w:jc w:val="center"/>
            </w:pPr>
            <w:r>
              <w:t>1 753 043,5</w:t>
            </w:r>
          </w:p>
        </w:tc>
        <w:tc>
          <w:tcPr>
            <w:tcW w:w="1474" w:type="dxa"/>
          </w:tcPr>
          <w:p w:rsidR="009B1B7B" w:rsidRDefault="009B1B7B">
            <w:pPr>
              <w:pStyle w:val="ConsPlusNormal"/>
              <w:jc w:val="center"/>
            </w:pPr>
            <w:r>
              <w:t>1 753 043,5</w:t>
            </w:r>
          </w:p>
        </w:tc>
        <w:tc>
          <w:tcPr>
            <w:tcW w:w="1474" w:type="dxa"/>
          </w:tcPr>
          <w:p w:rsidR="009B1B7B" w:rsidRDefault="009B1B7B">
            <w:pPr>
              <w:pStyle w:val="ConsPlusNormal"/>
              <w:jc w:val="center"/>
            </w:pPr>
            <w:r>
              <w:t>1 753 043,5</w:t>
            </w:r>
          </w:p>
        </w:tc>
        <w:tc>
          <w:tcPr>
            <w:tcW w:w="1474" w:type="dxa"/>
          </w:tcPr>
          <w:p w:rsidR="009B1B7B" w:rsidRDefault="009B1B7B">
            <w:pPr>
              <w:pStyle w:val="ConsPlusNormal"/>
              <w:jc w:val="center"/>
            </w:pPr>
            <w:r>
              <w:t>1 753 043,5</w:t>
            </w:r>
          </w:p>
        </w:tc>
      </w:tr>
      <w:tr w:rsidR="009B1B7B" w:rsidTr="0076710A">
        <w:tblPrEx>
          <w:tblBorders>
            <w:top w:val="nil"/>
            <w:left w:val="nil"/>
            <w:bottom w:val="nil"/>
            <w:right w:val="nil"/>
            <w:insideH w:val="nil"/>
            <w:insideV w:val="nil"/>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14284" w:type="dxa"/>
            <w:gridSpan w:val="9"/>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both"/>
            </w:pPr>
            <w:r>
              <w:rPr>
                <w:color w:val="392C69"/>
              </w:rPr>
              <w:t>Действие приложения N 3 применяется к правоотношениям, возникающим при составлении и исполнении бюджетов бюджетной системы Республики Татарстан, начиная с бюджетов на 2022 год и на плановый период 2023 и 2024 годов (</w:t>
            </w:r>
            <w:hyperlink r:id="rId87" w:history="1">
              <w:r>
                <w:rPr>
                  <w:color w:val="0000FF"/>
                </w:rPr>
                <w:t>Постановление</w:t>
              </w:r>
            </w:hyperlink>
            <w:r>
              <w:rPr>
                <w:color w:val="392C69"/>
              </w:rPr>
              <w:t xml:space="preserve"> КМ РТ от 11.10.2021 N 968).</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spacing w:before="280"/>
        <w:jc w:val="right"/>
        <w:outlineLvl w:val="2"/>
      </w:pPr>
      <w:r>
        <w:t>Приложение N 3</w:t>
      </w:r>
    </w:p>
    <w:p w:rsidR="009B1B7B" w:rsidRDefault="009B1B7B">
      <w:pPr>
        <w:pStyle w:val="ConsPlusNormal"/>
        <w:jc w:val="right"/>
      </w:pPr>
      <w:r>
        <w:t>к подпрограмме</w:t>
      </w:r>
    </w:p>
    <w:p w:rsidR="009B1B7B" w:rsidRDefault="009B1B7B">
      <w:pPr>
        <w:pStyle w:val="ConsPlusNormal"/>
        <w:jc w:val="right"/>
      </w:pPr>
      <w:r>
        <w:t>"Организация отдыха детей</w:t>
      </w:r>
    </w:p>
    <w:p w:rsidR="009B1B7B" w:rsidRDefault="009B1B7B">
      <w:pPr>
        <w:pStyle w:val="ConsPlusNormal"/>
        <w:jc w:val="right"/>
      </w:pPr>
      <w:r>
        <w:t>и молодежи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w:t>
            </w:r>
            <w:hyperlink r:id="rId88" w:history="1">
              <w:r>
                <w:rPr>
                  <w:color w:val="0000FF"/>
                </w:rPr>
                <w:t>Постановления</w:t>
              </w:r>
            </w:hyperlink>
            <w:r>
              <w:rPr>
                <w:color w:val="392C69"/>
              </w:rPr>
              <w:t xml:space="preserve"> КМ РТ от 11.10.2021 N 968)</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3"/>
      </w:pPr>
      <w:bookmarkStart w:id="8" w:name="P1085"/>
      <w:bookmarkEnd w:id="8"/>
      <w:r>
        <w:t>Нормативы</w:t>
      </w:r>
    </w:p>
    <w:p w:rsidR="009B1B7B" w:rsidRDefault="009B1B7B">
      <w:pPr>
        <w:pStyle w:val="ConsPlusTitle"/>
        <w:jc w:val="center"/>
      </w:pPr>
      <w:r>
        <w:t>объемов услуг на организацию отдыха детей и молодежи</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91"/>
        <w:gridCol w:w="2227"/>
        <w:gridCol w:w="1077"/>
        <w:gridCol w:w="1077"/>
        <w:gridCol w:w="1077"/>
        <w:gridCol w:w="1077"/>
      </w:tblGrid>
      <w:tr w:rsidR="009B1B7B">
        <w:tc>
          <w:tcPr>
            <w:tcW w:w="3515" w:type="dxa"/>
          </w:tcPr>
          <w:p w:rsidR="009B1B7B" w:rsidRDefault="009B1B7B">
            <w:pPr>
              <w:pStyle w:val="ConsPlusNormal"/>
              <w:jc w:val="center"/>
            </w:pPr>
            <w:r>
              <w:t>Наименование категории детей и молодежи</w:t>
            </w:r>
          </w:p>
        </w:tc>
        <w:tc>
          <w:tcPr>
            <w:tcW w:w="2891" w:type="dxa"/>
          </w:tcPr>
          <w:p w:rsidR="009B1B7B" w:rsidRDefault="009B1B7B">
            <w:pPr>
              <w:pStyle w:val="ConsPlusNormal"/>
              <w:jc w:val="center"/>
            </w:pPr>
            <w:r>
              <w:t>Организатор смены</w:t>
            </w:r>
          </w:p>
        </w:tc>
        <w:tc>
          <w:tcPr>
            <w:tcW w:w="2227" w:type="dxa"/>
          </w:tcPr>
          <w:p w:rsidR="009B1B7B" w:rsidRDefault="009B1B7B">
            <w:pPr>
              <w:pStyle w:val="ConsPlusNormal"/>
              <w:jc w:val="center"/>
            </w:pPr>
            <w:r>
              <w:t>Форма организации отдыха и оздоровления детей и молодежи</w:t>
            </w:r>
          </w:p>
        </w:tc>
        <w:tc>
          <w:tcPr>
            <w:tcW w:w="1077" w:type="dxa"/>
          </w:tcPr>
          <w:p w:rsidR="009B1B7B" w:rsidRDefault="009B1B7B">
            <w:pPr>
              <w:pStyle w:val="ConsPlusNormal"/>
              <w:jc w:val="center"/>
            </w:pPr>
            <w:r>
              <w:t>Количество человек в 2019 году</w:t>
            </w:r>
          </w:p>
        </w:tc>
        <w:tc>
          <w:tcPr>
            <w:tcW w:w="1077" w:type="dxa"/>
          </w:tcPr>
          <w:p w:rsidR="009B1B7B" w:rsidRDefault="009B1B7B">
            <w:pPr>
              <w:pStyle w:val="ConsPlusNormal"/>
              <w:jc w:val="center"/>
            </w:pPr>
            <w:r>
              <w:t>Количество человек в 2020 году</w:t>
            </w:r>
          </w:p>
        </w:tc>
        <w:tc>
          <w:tcPr>
            <w:tcW w:w="1077" w:type="dxa"/>
          </w:tcPr>
          <w:p w:rsidR="009B1B7B" w:rsidRDefault="009B1B7B">
            <w:pPr>
              <w:pStyle w:val="ConsPlusNormal"/>
              <w:jc w:val="center"/>
            </w:pPr>
            <w:r>
              <w:t>Количество человек в 2021 году</w:t>
            </w:r>
          </w:p>
        </w:tc>
        <w:tc>
          <w:tcPr>
            <w:tcW w:w="1077" w:type="dxa"/>
          </w:tcPr>
          <w:p w:rsidR="009B1B7B" w:rsidRDefault="009B1B7B">
            <w:pPr>
              <w:pStyle w:val="ConsPlusNormal"/>
              <w:jc w:val="center"/>
            </w:pPr>
            <w:r>
              <w:t>Количество человек в 2022 - 2025 годах (ежегодно)</w:t>
            </w:r>
          </w:p>
        </w:tc>
      </w:tr>
      <w:tr w:rsidR="009B1B7B">
        <w:tc>
          <w:tcPr>
            <w:tcW w:w="3515" w:type="dxa"/>
          </w:tcPr>
          <w:p w:rsidR="009B1B7B" w:rsidRDefault="009B1B7B">
            <w:pPr>
              <w:pStyle w:val="ConsPlusNormal"/>
              <w:jc w:val="center"/>
            </w:pPr>
            <w:r>
              <w:t>1</w:t>
            </w:r>
          </w:p>
        </w:tc>
        <w:tc>
          <w:tcPr>
            <w:tcW w:w="2891" w:type="dxa"/>
          </w:tcPr>
          <w:p w:rsidR="009B1B7B" w:rsidRDefault="009B1B7B">
            <w:pPr>
              <w:pStyle w:val="ConsPlusNormal"/>
              <w:jc w:val="center"/>
            </w:pPr>
            <w:r>
              <w:t>2</w:t>
            </w:r>
          </w:p>
        </w:tc>
        <w:tc>
          <w:tcPr>
            <w:tcW w:w="2227" w:type="dxa"/>
          </w:tcPr>
          <w:p w:rsidR="009B1B7B" w:rsidRDefault="009B1B7B">
            <w:pPr>
              <w:pStyle w:val="ConsPlusNormal"/>
              <w:jc w:val="center"/>
            </w:pPr>
            <w:r>
              <w:t>3</w:t>
            </w:r>
          </w:p>
        </w:tc>
        <w:tc>
          <w:tcPr>
            <w:tcW w:w="1077" w:type="dxa"/>
          </w:tcPr>
          <w:p w:rsidR="009B1B7B" w:rsidRDefault="009B1B7B">
            <w:pPr>
              <w:pStyle w:val="ConsPlusNormal"/>
              <w:jc w:val="center"/>
            </w:pPr>
            <w:r>
              <w:t>4</w:t>
            </w:r>
          </w:p>
        </w:tc>
        <w:tc>
          <w:tcPr>
            <w:tcW w:w="1077" w:type="dxa"/>
          </w:tcPr>
          <w:p w:rsidR="009B1B7B" w:rsidRDefault="009B1B7B">
            <w:pPr>
              <w:pStyle w:val="ConsPlusNormal"/>
              <w:jc w:val="center"/>
            </w:pPr>
            <w:r>
              <w:t>5</w:t>
            </w:r>
          </w:p>
        </w:tc>
        <w:tc>
          <w:tcPr>
            <w:tcW w:w="1077" w:type="dxa"/>
          </w:tcPr>
          <w:p w:rsidR="009B1B7B" w:rsidRDefault="009B1B7B">
            <w:pPr>
              <w:pStyle w:val="ConsPlusNormal"/>
              <w:jc w:val="center"/>
            </w:pPr>
            <w:r>
              <w:t>6</w:t>
            </w:r>
          </w:p>
        </w:tc>
        <w:tc>
          <w:tcPr>
            <w:tcW w:w="1077" w:type="dxa"/>
          </w:tcPr>
          <w:p w:rsidR="009B1B7B" w:rsidRDefault="009B1B7B">
            <w:pPr>
              <w:pStyle w:val="ConsPlusNormal"/>
              <w:jc w:val="center"/>
            </w:pPr>
            <w:r>
              <w:t>7</w:t>
            </w:r>
          </w:p>
        </w:tc>
      </w:tr>
      <w:tr w:rsidR="009B1B7B">
        <w:tc>
          <w:tcPr>
            <w:tcW w:w="3515" w:type="dxa"/>
          </w:tcPr>
          <w:p w:rsidR="009B1B7B" w:rsidRDefault="009B1B7B">
            <w:pPr>
              <w:pStyle w:val="ConsPlusNormal"/>
              <w:jc w:val="both"/>
            </w:pPr>
            <w:r>
              <w:t>Творчески одаренные или социально активные дети, члены актива детских и молодежных общественных объединений, воспитанники учреждений дополнительного образования детей</w:t>
            </w:r>
          </w:p>
        </w:tc>
        <w:tc>
          <w:tcPr>
            <w:tcW w:w="2891" w:type="dxa"/>
          </w:tcPr>
          <w:p w:rsidR="009B1B7B" w:rsidRDefault="009B1B7B">
            <w:pPr>
              <w:pStyle w:val="ConsPlusNormal"/>
              <w:jc w:val="both"/>
            </w:pPr>
            <w:r>
              <w:t>исполнительные комитеты муниципальных образований Республики Татарстан</w:t>
            </w:r>
          </w:p>
        </w:tc>
        <w:tc>
          <w:tcPr>
            <w:tcW w:w="2227" w:type="dxa"/>
          </w:tcPr>
          <w:p w:rsidR="009B1B7B" w:rsidRDefault="009B1B7B">
            <w:pPr>
              <w:pStyle w:val="ConsPlusNormal"/>
              <w:jc w:val="both"/>
            </w:pPr>
            <w:r>
              <w:t>смена в лагере палаточного типа</w:t>
            </w:r>
          </w:p>
        </w:tc>
        <w:tc>
          <w:tcPr>
            <w:tcW w:w="1077" w:type="dxa"/>
          </w:tcPr>
          <w:p w:rsidR="009B1B7B" w:rsidRDefault="009B1B7B">
            <w:pPr>
              <w:pStyle w:val="ConsPlusNormal"/>
              <w:jc w:val="center"/>
            </w:pPr>
            <w:r>
              <w:t>2 325</w:t>
            </w:r>
          </w:p>
        </w:tc>
        <w:tc>
          <w:tcPr>
            <w:tcW w:w="1077" w:type="dxa"/>
          </w:tcPr>
          <w:p w:rsidR="009B1B7B" w:rsidRDefault="009B1B7B">
            <w:pPr>
              <w:pStyle w:val="ConsPlusNormal"/>
              <w:jc w:val="center"/>
            </w:pPr>
            <w:r>
              <w:t>1 979</w:t>
            </w:r>
          </w:p>
        </w:tc>
        <w:tc>
          <w:tcPr>
            <w:tcW w:w="1077" w:type="dxa"/>
          </w:tcPr>
          <w:p w:rsidR="009B1B7B" w:rsidRDefault="009B1B7B">
            <w:pPr>
              <w:pStyle w:val="ConsPlusNormal"/>
              <w:jc w:val="center"/>
            </w:pPr>
            <w:r>
              <w:t>1 979</w:t>
            </w:r>
          </w:p>
        </w:tc>
        <w:tc>
          <w:tcPr>
            <w:tcW w:w="1077" w:type="dxa"/>
          </w:tcPr>
          <w:p w:rsidR="009B1B7B" w:rsidRDefault="009B1B7B">
            <w:pPr>
              <w:pStyle w:val="ConsPlusNormal"/>
              <w:jc w:val="center"/>
            </w:pPr>
            <w:r>
              <w:t>2 139</w:t>
            </w:r>
          </w:p>
        </w:tc>
      </w:tr>
      <w:tr w:rsidR="009B1B7B">
        <w:tc>
          <w:tcPr>
            <w:tcW w:w="3515" w:type="dxa"/>
          </w:tcPr>
          <w:p w:rsidR="009B1B7B" w:rsidRDefault="009B1B7B">
            <w:pPr>
              <w:pStyle w:val="ConsPlusNormal"/>
              <w:jc w:val="both"/>
            </w:pPr>
            <w:r>
              <w:lastRenderedPageBreak/>
              <w:t>Творчески одаренные или социально активные дети, члены актива детских и молодежных общественных объединений</w:t>
            </w:r>
          </w:p>
        </w:tc>
        <w:tc>
          <w:tcPr>
            <w:tcW w:w="2891" w:type="dxa"/>
          </w:tcPr>
          <w:p w:rsidR="009B1B7B" w:rsidRDefault="009B1B7B">
            <w:pPr>
              <w:pStyle w:val="ConsPlusNormal"/>
              <w:jc w:val="both"/>
            </w:pPr>
            <w:r>
              <w:t>Исполнительный комитет Алексеевского муниципального района Республики Татарстан</w:t>
            </w:r>
          </w:p>
        </w:tc>
        <w:tc>
          <w:tcPr>
            <w:tcW w:w="2227" w:type="dxa"/>
          </w:tcPr>
          <w:p w:rsidR="009B1B7B" w:rsidRDefault="009B1B7B">
            <w:pPr>
              <w:pStyle w:val="ConsPlusNormal"/>
              <w:jc w:val="both"/>
            </w:pPr>
            <w:r>
              <w:t>смена в лагере палаточного типа</w:t>
            </w:r>
          </w:p>
        </w:tc>
        <w:tc>
          <w:tcPr>
            <w:tcW w:w="1077" w:type="dxa"/>
          </w:tcPr>
          <w:p w:rsidR="009B1B7B" w:rsidRDefault="009B1B7B">
            <w:pPr>
              <w:pStyle w:val="ConsPlusNormal"/>
              <w:jc w:val="center"/>
            </w:pPr>
            <w:r>
              <w:t>2 200</w:t>
            </w:r>
          </w:p>
        </w:tc>
        <w:tc>
          <w:tcPr>
            <w:tcW w:w="1077" w:type="dxa"/>
          </w:tcPr>
          <w:p w:rsidR="009B1B7B" w:rsidRDefault="009B1B7B">
            <w:pPr>
              <w:pStyle w:val="ConsPlusNormal"/>
              <w:jc w:val="center"/>
            </w:pPr>
            <w:r>
              <w:t>2 200</w:t>
            </w:r>
          </w:p>
        </w:tc>
        <w:tc>
          <w:tcPr>
            <w:tcW w:w="1077" w:type="dxa"/>
          </w:tcPr>
          <w:p w:rsidR="009B1B7B" w:rsidRDefault="009B1B7B">
            <w:pPr>
              <w:pStyle w:val="ConsPlusNormal"/>
              <w:jc w:val="center"/>
            </w:pPr>
            <w:r>
              <w:t>2 200</w:t>
            </w:r>
          </w:p>
        </w:tc>
        <w:tc>
          <w:tcPr>
            <w:tcW w:w="1077" w:type="dxa"/>
          </w:tcPr>
          <w:p w:rsidR="009B1B7B" w:rsidRDefault="009B1B7B">
            <w:pPr>
              <w:pStyle w:val="ConsPlusNormal"/>
              <w:jc w:val="center"/>
            </w:pPr>
            <w:r>
              <w:t>0</w:t>
            </w:r>
          </w:p>
        </w:tc>
      </w:tr>
      <w:tr w:rsidR="009B1B7B">
        <w:tc>
          <w:tcPr>
            <w:tcW w:w="3515" w:type="dxa"/>
          </w:tcPr>
          <w:p w:rsidR="009B1B7B" w:rsidRDefault="009B1B7B">
            <w:pPr>
              <w:pStyle w:val="ConsPlusNormal"/>
              <w:jc w:val="both"/>
            </w:pPr>
            <w:r>
              <w:t>Участники профильного специализированного лагеря для детей, находящихся на профилактическом учете</w:t>
            </w:r>
          </w:p>
        </w:tc>
        <w:tc>
          <w:tcPr>
            <w:tcW w:w="2891" w:type="dxa"/>
          </w:tcPr>
          <w:p w:rsidR="009B1B7B" w:rsidRDefault="009B1B7B">
            <w:pPr>
              <w:pStyle w:val="ConsPlusNormal"/>
              <w:jc w:val="both"/>
            </w:pPr>
            <w:r>
              <w:t>исполнительные комитеты муниципальных образований Республики Татарстан, Министерство по делам молодежи Республики Татарстан</w:t>
            </w:r>
          </w:p>
        </w:tc>
        <w:tc>
          <w:tcPr>
            <w:tcW w:w="2227" w:type="dxa"/>
          </w:tcPr>
          <w:p w:rsidR="009B1B7B" w:rsidRDefault="009B1B7B">
            <w:pPr>
              <w:pStyle w:val="ConsPlusNormal"/>
              <w:jc w:val="both"/>
            </w:pPr>
            <w:r>
              <w:t>смена в лагере палаточного типа</w:t>
            </w:r>
          </w:p>
        </w:tc>
        <w:tc>
          <w:tcPr>
            <w:tcW w:w="1077" w:type="dxa"/>
          </w:tcPr>
          <w:p w:rsidR="009B1B7B" w:rsidRDefault="009B1B7B">
            <w:pPr>
              <w:pStyle w:val="ConsPlusNormal"/>
              <w:jc w:val="center"/>
            </w:pPr>
            <w:r>
              <w:t>360</w:t>
            </w:r>
          </w:p>
        </w:tc>
        <w:tc>
          <w:tcPr>
            <w:tcW w:w="1077" w:type="dxa"/>
          </w:tcPr>
          <w:p w:rsidR="009B1B7B" w:rsidRDefault="009B1B7B">
            <w:pPr>
              <w:pStyle w:val="ConsPlusNormal"/>
              <w:jc w:val="center"/>
            </w:pPr>
            <w:r>
              <w:t>740</w:t>
            </w:r>
          </w:p>
        </w:tc>
        <w:tc>
          <w:tcPr>
            <w:tcW w:w="1077" w:type="dxa"/>
          </w:tcPr>
          <w:p w:rsidR="009B1B7B" w:rsidRDefault="009B1B7B">
            <w:pPr>
              <w:pStyle w:val="ConsPlusNormal"/>
              <w:jc w:val="center"/>
            </w:pPr>
            <w:r>
              <w:t>740</w:t>
            </w:r>
          </w:p>
        </w:tc>
        <w:tc>
          <w:tcPr>
            <w:tcW w:w="1077" w:type="dxa"/>
          </w:tcPr>
          <w:p w:rsidR="009B1B7B" w:rsidRDefault="009B1B7B">
            <w:pPr>
              <w:pStyle w:val="ConsPlusNormal"/>
              <w:jc w:val="center"/>
            </w:pPr>
            <w:r>
              <w:t>1 000</w:t>
            </w:r>
          </w:p>
        </w:tc>
      </w:tr>
      <w:tr w:rsidR="009B1B7B">
        <w:tc>
          <w:tcPr>
            <w:tcW w:w="3515" w:type="dxa"/>
          </w:tcPr>
          <w:p w:rsidR="009B1B7B" w:rsidRDefault="009B1B7B">
            <w:pPr>
              <w:pStyle w:val="ConsPlusNormal"/>
              <w:jc w:val="both"/>
            </w:pPr>
            <w:r>
              <w:t>Учащиеся общеобразовательных учреждений</w:t>
            </w:r>
          </w:p>
        </w:tc>
        <w:tc>
          <w:tcPr>
            <w:tcW w:w="2891" w:type="dxa"/>
          </w:tcPr>
          <w:p w:rsidR="009B1B7B" w:rsidRDefault="009B1B7B">
            <w:pPr>
              <w:pStyle w:val="ConsPlusNormal"/>
              <w:jc w:val="both"/>
            </w:pPr>
            <w:r>
              <w:t>исполнительные комитеты муниципальных образований Республики Татарстан</w:t>
            </w:r>
          </w:p>
        </w:tc>
        <w:tc>
          <w:tcPr>
            <w:tcW w:w="2227" w:type="dxa"/>
          </w:tcPr>
          <w:p w:rsidR="009B1B7B" w:rsidRDefault="009B1B7B">
            <w:pPr>
              <w:pStyle w:val="ConsPlusNormal"/>
              <w:jc w:val="both"/>
            </w:pPr>
            <w:r>
              <w:t>смена в лагере, организованном образовательными организациями с дневным пребыванием</w:t>
            </w:r>
          </w:p>
        </w:tc>
        <w:tc>
          <w:tcPr>
            <w:tcW w:w="1077" w:type="dxa"/>
          </w:tcPr>
          <w:p w:rsidR="009B1B7B" w:rsidRDefault="009B1B7B">
            <w:pPr>
              <w:pStyle w:val="ConsPlusNormal"/>
              <w:jc w:val="center"/>
            </w:pPr>
            <w:r>
              <w:t>57 075</w:t>
            </w:r>
          </w:p>
        </w:tc>
        <w:tc>
          <w:tcPr>
            <w:tcW w:w="1077" w:type="dxa"/>
          </w:tcPr>
          <w:p w:rsidR="009B1B7B" w:rsidRDefault="009B1B7B">
            <w:pPr>
              <w:pStyle w:val="ConsPlusNormal"/>
              <w:jc w:val="center"/>
            </w:pPr>
            <w:r>
              <w:t>57 075</w:t>
            </w:r>
          </w:p>
        </w:tc>
        <w:tc>
          <w:tcPr>
            <w:tcW w:w="1077" w:type="dxa"/>
          </w:tcPr>
          <w:p w:rsidR="009B1B7B" w:rsidRDefault="009B1B7B">
            <w:pPr>
              <w:pStyle w:val="ConsPlusNormal"/>
              <w:jc w:val="center"/>
            </w:pPr>
            <w:r>
              <w:t>57 075</w:t>
            </w:r>
          </w:p>
        </w:tc>
        <w:tc>
          <w:tcPr>
            <w:tcW w:w="1077" w:type="dxa"/>
          </w:tcPr>
          <w:p w:rsidR="009B1B7B" w:rsidRDefault="009B1B7B">
            <w:pPr>
              <w:pStyle w:val="ConsPlusNormal"/>
              <w:jc w:val="center"/>
            </w:pPr>
            <w:r>
              <w:t>56 884</w:t>
            </w:r>
          </w:p>
        </w:tc>
      </w:tr>
      <w:tr w:rsidR="009B1B7B">
        <w:tc>
          <w:tcPr>
            <w:tcW w:w="3515" w:type="dxa"/>
          </w:tcPr>
          <w:p w:rsidR="009B1B7B" w:rsidRDefault="009B1B7B">
            <w:pPr>
              <w:pStyle w:val="ConsPlusNormal"/>
              <w:jc w:val="both"/>
            </w:pPr>
            <w:r>
              <w:t>Учащиеся общеобразовательных учреждений</w:t>
            </w:r>
          </w:p>
        </w:tc>
        <w:tc>
          <w:tcPr>
            <w:tcW w:w="2891" w:type="dxa"/>
          </w:tcPr>
          <w:p w:rsidR="009B1B7B" w:rsidRDefault="009B1B7B">
            <w:pPr>
              <w:pStyle w:val="ConsPlusNormal"/>
              <w:jc w:val="both"/>
            </w:pPr>
            <w:r>
              <w:t>исполнительные комитеты муниципальных образований Республики Татарстан</w:t>
            </w:r>
          </w:p>
        </w:tc>
        <w:tc>
          <w:tcPr>
            <w:tcW w:w="2227" w:type="dxa"/>
          </w:tcPr>
          <w:p w:rsidR="009B1B7B" w:rsidRDefault="009B1B7B">
            <w:pPr>
              <w:pStyle w:val="ConsPlusNormal"/>
              <w:jc w:val="both"/>
            </w:pPr>
            <w:r>
              <w:t>смена в лагере труда и отдыха</w:t>
            </w:r>
          </w:p>
        </w:tc>
        <w:tc>
          <w:tcPr>
            <w:tcW w:w="1077" w:type="dxa"/>
          </w:tcPr>
          <w:p w:rsidR="009B1B7B" w:rsidRDefault="009B1B7B">
            <w:pPr>
              <w:pStyle w:val="ConsPlusNormal"/>
              <w:jc w:val="center"/>
            </w:pPr>
            <w:r>
              <w:t>12 000</w:t>
            </w:r>
          </w:p>
        </w:tc>
        <w:tc>
          <w:tcPr>
            <w:tcW w:w="1077" w:type="dxa"/>
          </w:tcPr>
          <w:p w:rsidR="009B1B7B" w:rsidRDefault="009B1B7B">
            <w:pPr>
              <w:pStyle w:val="ConsPlusNormal"/>
              <w:jc w:val="center"/>
            </w:pPr>
            <w:r>
              <w:t>12 000</w:t>
            </w:r>
          </w:p>
        </w:tc>
        <w:tc>
          <w:tcPr>
            <w:tcW w:w="1077" w:type="dxa"/>
          </w:tcPr>
          <w:p w:rsidR="009B1B7B" w:rsidRDefault="009B1B7B">
            <w:pPr>
              <w:pStyle w:val="ConsPlusNormal"/>
              <w:jc w:val="center"/>
            </w:pPr>
            <w:r>
              <w:t>12 000</w:t>
            </w:r>
          </w:p>
        </w:tc>
        <w:tc>
          <w:tcPr>
            <w:tcW w:w="1077" w:type="dxa"/>
          </w:tcPr>
          <w:p w:rsidR="009B1B7B" w:rsidRDefault="009B1B7B">
            <w:pPr>
              <w:pStyle w:val="ConsPlusNormal"/>
              <w:jc w:val="center"/>
            </w:pPr>
            <w:r>
              <w:t>11 315</w:t>
            </w:r>
          </w:p>
        </w:tc>
      </w:tr>
      <w:tr w:rsidR="009B1B7B">
        <w:tc>
          <w:tcPr>
            <w:tcW w:w="3515" w:type="dxa"/>
          </w:tcPr>
          <w:p w:rsidR="009B1B7B" w:rsidRDefault="009B1B7B">
            <w:pPr>
              <w:pStyle w:val="ConsPlusNormal"/>
              <w:jc w:val="both"/>
            </w:pPr>
            <w:r>
              <w:t>Дети, находящиеся в трудной жизненной ситуации</w:t>
            </w:r>
          </w:p>
        </w:tc>
        <w:tc>
          <w:tcPr>
            <w:tcW w:w="2891" w:type="dxa"/>
          </w:tcPr>
          <w:p w:rsidR="009B1B7B" w:rsidRDefault="009B1B7B">
            <w:pPr>
              <w:pStyle w:val="ConsPlusNormal"/>
              <w:jc w:val="both"/>
            </w:pPr>
            <w:r>
              <w:t>исполнительные комитеты муниципальных образований Республики Татарстан</w:t>
            </w:r>
          </w:p>
        </w:tc>
        <w:tc>
          <w:tcPr>
            <w:tcW w:w="2227" w:type="dxa"/>
          </w:tcPr>
          <w:p w:rsidR="009B1B7B" w:rsidRDefault="009B1B7B">
            <w:pPr>
              <w:pStyle w:val="ConsPlusNormal"/>
              <w:jc w:val="both"/>
            </w:pPr>
            <w:r>
              <w:t>смена в загородном лагере отдыха</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3 800</w:t>
            </w:r>
          </w:p>
        </w:tc>
      </w:tr>
      <w:tr w:rsidR="009B1B7B">
        <w:tc>
          <w:tcPr>
            <w:tcW w:w="3515" w:type="dxa"/>
          </w:tcPr>
          <w:p w:rsidR="009B1B7B" w:rsidRDefault="009B1B7B">
            <w:pPr>
              <w:pStyle w:val="ConsPlusNormal"/>
              <w:jc w:val="both"/>
            </w:pPr>
            <w:r>
              <w:t>Дети работников муниципальных и государственных учреждений</w:t>
            </w:r>
          </w:p>
        </w:tc>
        <w:tc>
          <w:tcPr>
            <w:tcW w:w="2891" w:type="dxa"/>
          </w:tcPr>
          <w:p w:rsidR="009B1B7B" w:rsidRDefault="009B1B7B">
            <w:pPr>
              <w:pStyle w:val="ConsPlusNormal"/>
              <w:jc w:val="both"/>
            </w:pPr>
            <w:r>
              <w:t>исполнительные комитеты муниципальных образований Республики Татарстан</w:t>
            </w:r>
          </w:p>
        </w:tc>
        <w:tc>
          <w:tcPr>
            <w:tcW w:w="2227" w:type="dxa"/>
          </w:tcPr>
          <w:p w:rsidR="009B1B7B" w:rsidRDefault="009B1B7B">
            <w:pPr>
              <w:pStyle w:val="ConsPlusNormal"/>
              <w:jc w:val="both"/>
            </w:pPr>
            <w:r>
              <w:t>смена в загородном лагере отдыха</w:t>
            </w:r>
          </w:p>
        </w:tc>
        <w:tc>
          <w:tcPr>
            <w:tcW w:w="1077" w:type="dxa"/>
          </w:tcPr>
          <w:p w:rsidR="009B1B7B" w:rsidRDefault="009B1B7B">
            <w:pPr>
              <w:pStyle w:val="ConsPlusNormal"/>
              <w:jc w:val="center"/>
            </w:pPr>
            <w:r>
              <w:t>9 250</w:t>
            </w:r>
          </w:p>
        </w:tc>
        <w:tc>
          <w:tcPr>
            <w:tcW w:w="1077" w:type="dxa"/>
          </w:tcPr>
          <w:p w:rsidR="009B1B7B" w:rsidRDefault="009B1B7B">
            <w:pPr>
              <w:pStyle w:val="ConsPlusNormal"/>
              <w:jc w:val="center"/>
            </w:pPr>
            <w:r>
              <w:t>8 088</w:t>
            </w:r>
          </w:p>
        </w:tc>
        <w:tc>
          <w:tcPr>
            <w:tcW w:w="1077" w:type="dxa"/>
          </w:tcPr>
          <w:p w:rsidR="009B1B7B" w:rsidRDefault="009B1B7B">
            <w:pPr>
              <w:pStyle w:val="ConsPlusNormal"/>
              <w:jc w:val="center"/>
            </w:pPr>
            <w:r>
              <w:t>8 088</w:t>
            </w:r>
          </w:p>
        </w:tc>
        <w:tc>
          <w:tcPr>
            <w:tcW w:w="1077" w:type="dxa"/>
          </w:tcPr>
          <w:p w:rsidR="009B1B7B" w:rsidRDefault="009B1B7B">
            <w:pPr>
              <w:pStyle w:val="ConsPlusNormal"/>
              <w:jc w:val="center"/>
            </w:pPr>
            <w:r>
              <w:t>6 140</w:t>
            </w:r>
          </w:p>
        </w:tc>
      </w:tr>
      <w:tr w:rsidR="009B1B7B">
        <w:tc>
          <w:tcPr>
            <w:tcW w:w="3515" w:type="dxa"/>
          </w:tcPr>
          <w:p w:rsidR="009B1B7B" w:rsidRDefault="009B1B7B">
            <w:pPr>
              <w:pStyle w:val="ConsPlusNormal"/>
              <w:jc w:val="both"/>
            </w:pPr>
            <w:r>
              <w:t xml:space="preserve">Дети работников коммерческих и </w:t>
            </w:r>
            <w:r>
              <w:lastRenderedPageBreak/>
              <w:t>некоммерческих организаций (за исключением муниципальных и государственных учреждений)</w:t>
            </w:r>
          </w:p>
        </w:tc>
        <w:tc>
          <w:tcPr>
            <w:tcW w:w="2891" w:type="dxa"/>
          </w:tcPr>
          <w:p w:rsidR="009B1B7B" w:rsidRDefault="009B1B7B">
            <w:pPr>
              <w:pStyle w:val="ConsPlusNormal"/>
              <w:jc w:val="both"/>
            </w:pPr>
            <w:r>
              <w:lastRenderedPageBreak/>
              <w:t xml:space="preserve">исполнительные комитеты </w:t>
            </w:r>
            <w:r>
              <w:lastRenderedPageBreak/>
              <w:t>муниципальных образований Республики Татарстан</w:t>
            </w:r>
          </w:p>
        </w:tc>
        <w:tc>
          <w:tcPr>
            <w:tcW w:w="2227" w:type="dxa"/>
          </w:tcPr>
          <w:p w:rsidR="009B1B7B" w:rsidRDefault="009B1B7B">
            <w:pPr>
              <w:pStyle w:val="ConsPlusNormal"/>
              <w:jc w:val="both"/>
            </w:pPr>
            <w:r>
              <w:lastRenderedPageBreak/>
              <w:t xml:space="preserve">смена в загородном </w:t>
            </w:r>
            <w:r>
              <w:lastRenderedPageBreak/>
              <w:t>лагере отдыха</w:t>
            </w:r>
          </w:p>
        </w:tc>
        <w:tc>
          <w:tcPr>
            <w:tcW w:w="1077" w:type="dxa"/>
          </w:tcPr>
          <w:p w:rsidR="009B1B7B" w:rsidRDefault="009B1B7B">
            <w:pPr>
              <w:pStyle w:val="ConsPlusNormal"/>
              <w:jc w:val="center"/>
            </w:pPr>
            <w:r>
              <w:lastRenderedPageBreak/>
              <w:t>6 560</w:t>
            </w:r>
          </w:p>
        </w:tc>
        <w:tc>
          <w:tcPr>
            <w:tcW w:w="1077" w:type="dxa"/>
          </w:tcPr>
          <w:p w:rsidR="009B1B7B" w:rsidRDefault="009B1B7B">
            <w:pPr>
              <w:pStyle w:val="ConsPlusNormal"/>
              <w:jc w:val="center"/>
            </w:pPr>
            <w:r>
              <w:t>6 560</w:t>
            </w:r>
          </w:p>
        </w:tc>
        <w:tc>
          <w:tcPr>
            <w:tcW w:w="1077" w:type="dxa"/>
          </w:tcPr>
          <w:p w:rsidR="009B1B7B" w:rsidRDefault="009B1B7B">
            <w:pPr>
              <w:pStyle w:val="ConsPlusNormal"/>
              <w:jc w:val="center"/>
            </w:pPr>
            <w:r>
              <w:t>6 560</w:t>
            </w:r>
          </w:p>
        </w:tc>
        <w:tc>
          <w:tcPr>
            <w:tcW w:w="1077" w:type="dxa"/>
          </w:tcPr>
          <w:p w:rsidR="009B1B7B" w:rsidRDefault="009B1B7B">
            <w:pPr>
              <w:pStyle w:val="ConsPlusNormal"/>
              <w:jc w:val="center"/>
            </w:pPr>
            <w:r>
              <w:t>5 409</w:t>
            </w:r>
          </w:p>
        </w:tc>
      </w:tr>
      <w:tr w:rsidR="009B1B7B">
        <w:tc>
          <w:tcPr>
            <w:tcW w:w="3515" w:type="dxa"/>
          </w:tcPr>
          <w:p w:rsidR="009B1B7B" w:rsidRDefault="009B1B7B">
            <w:pPr>
              <w:pStyle w:val="ConsPlusNormal"/>
              <w:jc w:val="both"/>
            </w:pPr>
            <w:r>
              <w:t>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w:t>
            </w:r>
          </w:p>
        </w:tc>
        <w:tc>
          <w:tcPr>
            <w:tcW w:w="2891" w:type="dxa"/>
          </w:tcPr>
          <w:p w:rsidR="009B1B7B" w:rsidRDefault="009B1B7B">
            <w:pPr>
              <w:pStyle w:val="ConsPlusNormal"/>
              <w:jc w:val="both"/>
            </w:pPr>
            <w:r>
              <w:t>исполнительные комитеты муниципальных образований Республики Татарстан</w:t>
            </w:r>
          </w:p>
        </w:tc>
        <w:tc>
          <w:tcPr>
            <w:tcW w:w="2227" w:type="dxa"/>
          </w:tcPr>
          <w:p w:rsidR="009B1B7B" w:rsidRDefault="009B1B7B">
            <w:pPr>
              <w:pStyle w:val="ConsPlusNormal"/>
              <w:jc w:val="both"/>
            </w:pPr>
            <w:r>
              <w:t>профильная смена и смена различной тематической направленности в загородном лагере отдыха</w:t>
            </w:r>
          </w:p>
        </w:tc>
        <w:tc>
          <w:tcPr>
            <w:tcW w:w="1077" w:type="dxa"/>
          </w:tcPr>
          <w:p w:rsidR="009B1B7B" w:rsidRDefault="009B1B7B">
            <w:pPr>
              <w:pStyle w:val="ConsPlusNormal"/>
              <w:jc w:val="center"/>
            </w:pPr>
            <w:r>
              <w:t>21 470</w:t>
            </w:r>
          </w:p>
        </w:tc>
        <w:tc>
          <w:tcPr>
            <w:tcW w:w="1077" w:type="dxa"/>
          </w:tcPr>
          <w:p w:rsidR="009B1B7B" w:rsidRDefault="009B1B7B">
            <w:pPr>
              <w:pStyle w:val="ConsPlusNormal"/>
              <w:jc w:val="center"/>
            </w:pPr>
            <w:r>
              <w:t>23 500</w:t>
            </w:r>
          </w:p>
        </w:tc>
        <w:tc>
          <w:tcPr>
            <w:tcW w:w="1077" w:type="dxa"/>
          </w:tcPr>
          <w:p w:rsidR="009B1B7B" w:rsidRDefault="009B1B7B">
            <w:pPr>
              <w:pStyle w:val="ConsPlusNormal"/>
              <w:jc w:val="center"/>
            </w:pPr>
            <w:r>
              <w:t>23 500</w:t>
            </w:r>
          </w:p>
        </w:tc>
        <w:tc>
          <w:tcPr>
            <w:tcW w:w="1077" w:type="dxa"/>
          </w:tcPr>
          <w:p w:rsidR="009B1B7B" w:rsidRDefault="009B1B7B">
            <w:pPr>
              <w:pStyle w:val="ConsPlusNormal"/>
              <w:jc w:val="center"/>
            </w:pPr>
            <w:r>
              <w:t>25 695</w:t>
            </w:r>
          </w:p>
        </w:tc>
      </w:tr>
      <w:tr w:rsidR="009B1B7B">
        <w:tc>
          <w:tcPr>
            <w:tcW w:w="3515" w:type="dxa"/>
          </w:tcPr>
          <w:p w:rsidR="009B1B7B" w:rsidRDefault="009B1B7B">
            <w:pPr>
              <w:pStyle w:val="ConsPlusNormal"/>
              <w:jc w:val="both"/>
            </w:pPr>
            <w:r>
              <w:t>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w:t>
            </w:r>
          </w:p>
        </w:tc>
        <w:tc>
          <w:tcPr>
            <w:tcW w:w="2891" w:type="dxa"/>
          </w:tcPr>
          <w:p w:rsidR="009B1B7B" w:rsidRDefault="009B1B7B">
            <w:pPr>
              <w:pStyle w:val="ConsPlusNormal"/>
              <w:jc w:val="both"/>
            </w:pPr>
            <w:r>
              <w:t>исполнительные комитеты муниципальных образований Республики Татарстан</w:t>
            </w:r>
          </w:p>
        </w:tc>
        <w:tc>
          <w:tcPr>
            <w:tcW w:w="2227" w:type="dxa"/>
          </w:tcPr>
          <w:p w:rsidR="009B1B7B" w:rsidRDefault="009B1B7B">
            <w:pPr>
              <w:pStyle w:val="ConsPlusNormal"/>
              <w:jc w:val="both"/>
            </w:pPr>
            <w:r>
              <w:t>профильная смена и смена различной тематической направленности в загородном лагере отдыха</w:t>
            </w:r>
          </w:p>
        </w:tc>
        <w:tc>
          <w:tcPr>
            <w:tcW w:w="1077" w:type="dxa"/>
          </w:tcPr>
          <w:p w:rsidR="009B1B7B" w:rsidRDefault="009B1B7B">
            <w:pPr>
              <w:pStyle w:val="ConsPlusNormal"/>
              <w:jc w:val="center"/>
            </w:pPr>
            <w:r>
              <w:t>8 941</w:t>
            </w:r>
          </w:p>
        </w:tc>
        <w:tc>
          <w:tcPr>
            <w:tcW w:w="1077" w:type="dxa"/>
          </w:tcPr>
          <w:p w:rsidR="009B1B7B" w:rsidRDefault="009B1B7B">
            <w:pPr>
              <w:pStyle w:val="ConsPlusNormal"/>
              <w:jc w:val="center"/>
            </w:pPr>
            <w:r>
              <w:t>9 201</w:t>
            </w:r>
          </w:p>
        </w:tc>
        <w:tc>
          <w:tcPr>
            <w:tcW w:w="1077" w:type="dxa"/>
          </w:tcPr>
          <w:p w:rsidR="009B1B7B" w:rsidRDefault="009B1B7B">
            <w:pPr>
              <w:pStyle w:val="ConsPlusNormal"/>
              <w:jc w:val="center"/>
            </w:pPr>
            <w:r>
              <w:t>9 201</w:t>
            </w:r>
          </w:p>
        </w:tc>
        <w:tc>
          <w:tcPr>
            <w:tcW w:w="1077" w:type="dxa"/>
          </w:tcPr>
          <w:p w:rsidR="009B1B7B" w:rsidRDefault="009B1B7B">
            <w:pPr>
              <w:pStyle w:val="ConsPlusNormal"/>
              <w:jc w:val="center"/>
            </w:pPr>
            <w:r>
              <w:t>10 521</w:t>
            </w:r>
          </w:p>
        </w:tc>
      </w:tr>
      <w:tr w:rsidR="009B1B7B">
        <w:tc>
          <w:tcPr>
            <w:tcW w:w="3515" w:type="dxa"/>
          </w:tcPr>
          <w:p w:rsidR="009B1B7B" w:rsidRDefault="009B1B7B">
            <w:pPr>
              <w:pStyle w:val="ConsPlusNormal"/>
              <w:jc w:val="both"/>
            </w:pPr>
            <w:r>
              <w:t>Учащиеся общеобразовательных учреждений</w:t>
            </w:r>
          </w:p>
        </w:tc>
        <w:tc>
          <w:tcPr>
            <w:tcW w:w="2891" w:type="dxa"/>
          </w:tcPr>
          <w:p w:rsidR="009B1B7B" w:rsidRDefault="009B1B7B">
            <w:pPr>
              <w:pStyle w:val="ConsPlusNormal"/>
              <w:jc w:val="both"/>
            </w:pPr>
            <w:r>
              <w:t>исполнительные комитеты муниципальных образований Республики Татарстан</w:t>
            </w:r>
          </w:p>
        </w:tc>
        <w:tc>
          <w:tcPr>
            <w:tcW w:w="2227" w:type="dxa"/>
          </w:tcPr>
          <w:p w:rsidR="009B1B7B" w:rsidRDefault="009B1B7B">
            <w:pPr>
              <w:pStyle w:val="ConsPlusNormal"/>
              <w:jc w:val="both"/>
            </w:pPr>
            <w:r>
              <w:t>смена в лагере, организованном образовательными организациями с дневным пребыванием</w:t>
            </w:r>
          </w:p>
        </w:tc>
        <w:tc>
          <w:tcPr>
            <w:tcW w:w="1077" w:type="dxa"/>
          </w:tcPr>
          <w:p w:rsidR="009B1B7B" w:rsidRDefault="009B1B7B">
            <w:pPr>
              <w:pStyle w:val="ConsPlusNormal"/>
              <w:jc w:val="center"/>
            </w:pPr>
            <w:r>
              <w:t>25 180</w:t>
            </w:r>
          </w:p>
        </w:tc>
        <w:tc>
          <w:tcPr>
            <w:tcW w:w="1077" w:type="dxa"/>
          </w:tcPr>
          <w:p w:rsidR="009B1B7B" w:rsidRDefault="009B1B7B">
            <w:pPr>
              <w:pStyle w:val="ConsPlusNormal"/>
              <w:jc w:val="center"/>
            </w:pPr>
            <w:r>
              <w:t>25 180</w:t>
            </w:r>
          </w:p>
        </w:tc>
        <w:tc>
          <w:tcPr>
            <w:tcW w:w="1077" w:type="dxa"/>
          </w:tcPr>
          <w:p w:rsidR="009B1B7B" w:rsidRDefault="009B1B7B">
            <w:pPr>
              <w:pStyle w:val="ConsPlusNormal"/>
              <w:jc w:val="center"/>
            </w:pPr>
            <w:r>
              <w:t>25 180</w:t>
            </w:r>
          </w:p>
        </w:tc>
        <w:tc>
          <w:tcPr>
            <w:tcW w:w="1077" w:type="dxa"/>
          </w:tcPr>
          <w:p w:rsidR="009B1B7B" w:rsidRDefault="009B1B7B">
            <w:pPr>
              <w:pStyle w:val="ConsPlusNormal"/>
              <w:jc w:val="center"/>
            </w:pPr>
            <w:r>
              <w:t>24 597</w:t>
            </w:r>
          </w:p>
        </w:tc>
      </w:tr>
      <w:tr w:rsidR="009B1B7B">
        <w:tc>
          <w:tcPr>
            <w:tcW w:w="8633" w:type="dxa"/>
            <w:gridSpan w:val="3"/>
          </w:tcPr>
          <w:p w:rsidR="009B1B7B" w:rsidRDefault="009B1B7B">
            <w:pPr>
              <w:pStyle w:val="ConsPlusNormal"/>
              <w:jc w:val="both"/>
            </w:pPr>
            <w:r>
              <w:t>Итого по исполнительным комитетам муниципальных образований Республики Татарстан</w:t>
            </w:r>
          </w:p>
        </w:tc>
        <w:tc>
          <w:tcPr>
            <w:tcW w:w="1077" w:type="dxa"/>
          </w:tcPr>
          <w:p w:rsidR="009B1B7B" w:rsidRDefault="009B1B7B">
            <w:pPr>
              <w:pStyle w:val="ConsPlusNormal"/>
              <w:jc w:val="center"/>
            </w:pPr>
            <w:r>
              <w:t>145 361</w:t>
            </w:r>
          </w:p>
        </w:tc>
        <w:tc>
          <w:tcPr>
            <w:tcW w:w="1077" w:type="dxa"/>
          </w:tcPr>
          <w:p w:rsidR="009B1B7B" w:rsidRDefault="009B1B7B">
            <w:pPr>
              <w:pStyle w:val="ConsPlusNormal"/>
              <w:jc w:val="center"/>
            </w:pPr>
            <w:r>
              <w:t>146 523</w:t>
            </w:r>
          </w:p>
        </w:tc>
        <w:tc>
          <w:tcPr>
            <w:tcW w:w="1077" w:type="dxa"/>
          </w:tcPr>
          <w:p w:rsidR="009B1B7B" w:rsidRDefault="009B1B7B">
            <w:pPr>
              <w:pStyle w:val="ConsPlusNormal"/>
              <w:jc w:val="center"/>
            </w:pPr>
            <w:r>
              <w:t>146 523</w:t>
            </w:r>
          </w:p>
        </w:tc>
        <w:tc>
          <w:tcPr>
            <w:tcW w:w="1077" w:type="dxa"/>
          </w:tcPr>
          <w:p w:rsidR="009B1B7B" w:rsidRDefault="009B1B7B">
            <w:pPr>
              <w:pStyle w:val="ConsPlusNormal"/>
              <w:jc w:val="center"/>
            </w:pPr>
            <w:r>
              <w:t>147 500</w:t>
            </w:r>
          </w:p>
        </w:tc>
      </w:tr>
      <w:tr w:rsidR="009B1B7B">
        <w:tc>
          <w:tcPr>
            <w:tcW w:w="3515" w:type="dxa"/>
          </w:tcPr>
          <w:p w:rsidR="009B1B7B" w:rsidRDefault="009B1B7B">
            <w:pPr>
              <w:pStyle w:val="ConsPlusNormal"/>
              <w:jc w:val="both"/>
            </w:pPr>
            <w:r>
              <w:t>Дети, имеющие хронические заболевания, с сопровождением</w:t>
            </w:r>
          </w:p>
        </w:tc>
        <w:tc>
          <w:tcPr>
            <w:tcW w:w="2891" w:type="dxa"/>
          </w:tcPr>
          <w:p w:rsidR="009B1B7B" w:rsidRDefault="009B1B7B">
            <w:pPr>
              <w:pStyle w:val="ConsPlusNormal"/>
              <w:jc w:val="both"/>
            </w:pPr>
            <w:r>
              <w:t>Министерство здравоохранения Республики Татарстан</w:t>
            </w:r>
          </w:p>
        </w:tc>
        <w:tc>
          <w:tcPr>
            <w:tcW w:w="2227" w:type="dxa"/>
          </w:tcPr>
          <w:p w:rsidR="009B1B7B" w:rsidRDefault="009B1B7B">
            <w:pPr>
              <w:pStyle w:val="ConsPlusNormal"/>
              <w:jc w:val="both"/>
            </w:pPr>
            <w:r>
              <w:t>смена в санаторно-курортных организациях</w:t>
            </w:r>
          </w:p>
        </w:tc>
        <w:tc>
          <w:tcPr>
            <w:tcW w:w="1077" w:type="dxa"/>
          </w:tcPr>
          <w:p w:rsidR="009B1B7B" w:rsidRDefault="009B1B7B">
            <w:pPr>
              <w:pStyle w:val="ConsPlusNormal"/>
              <w:jc w:val="center"/>
            </w:pPr>
            <w:r>
              <w:t>2 000</w:t>
            </w:r>
          </w:p>
        </w:tc>
        <w:tc>
          <w:tcPr>
            <w:tcW w:w="1077" w:type="dxa"/>
          </w:tcPr>
          <w:p w:rsidR="009B1B7B" w:rsidRDefault="009B1B7B">
            <w:pPr>
              <w:pStyle w:val="ConsPlusNormal"/>
              <w:jc w:val="center"/>
            </w:pPr>
            <w:r>
              <w:t>2 000</w:t>
            </w:r>
          </w:p>
        </w:tc>
        <w:tc>
          <w:tcPr>
            <w:tcW w:w="1077" w:type="dxa"/>
          </w:tcPr>
          <w:p w:rsidR="009B1B7B" w:rsidRDefault="009B1B7B">
            <w:pPr>
              <w:pStyle w:val="ConsPlusNormal"/>
              <w:jc w:val="center"/>
            </w:pPr>
            <w:r>
              <w:t>2 500</w:t>
            </w:r>
          </w:p>
        </w:tc>
        <w:tc>
          <w:tcPr>
            <w:tcW w:w="1077" w:type="dxa"/>
          </w:tcPr>
          <w:p w:rsidR="009B1B7B" w:rsidRDefault="009B1B7B">
            <w:pPr>
              <w:pStyle w:val="ConsPlusNormal"/>
              <w:jc w:val="center"/>
            </w:pPr>
            <w:r>
              <w:t>4 800</w:t>
            </w:r>
          </w:p>
        </w:tc>
      </w:tr>
      <w:tr w:rsidR="009B1B7B">
        <w:tc>
          <w:tcPr>
            <w:tcW w:w="3515" w:type="dxa"/>
          </w:tcPr>
          <w:p w:rsidR="009B1B7B" w:rsidRDefault="009B1B7B">
            <w:pPr>
              <w:pStyle w:val="ConsPlusNormal"/>
              <w:jc w:val="both"/>
            </w:pPr>
            <w:r>
              <w:t xml:space="preserve">Дети, находящиеся в трудной жизненной ситуации, страдающие </w:t>
            </w:r>
            <w:r>
              <w:lastRenderedPageBreak/>
              <w:t>хроническими заболеваниями и нуждающиеся в восстановительном лечении</w:t>
            </w:r>
          </w:p>
        </w:tc>
        <w:tc>
          <w:tcPr>
            <w:tcW w:w="2891" w:type="dxa"/>
          </w:tcPr>
          <w:p w:rsidR="009B1B7B" w:rsidRDefault="009B1B7B">
            <w:pPr>
              <w:pStyle w:val="ConsPlusNormal"/>
              <w:jc w:val="both"/>
            </w:pPr>
            <w:r>
              <w:lastRenderedPageBreak/>
              <w:t xml:space="preserve">Министерство здравоохранения </w:t>
            </w:r>
            <w:r>
              <w:lastRenderedPageBreak/>
              <w:t>Республики Татарстан</w:t>
            </w:r>
          </w:p>
        </w:tc>
        <w:tc>
          <w:tcPr>
            <w:tcW w:w="2227" w:type="dxa"/>
          </w:tcPr>
          <w:p w:rsidR="009B1B7B" w:rsidRDefault="009B1B7B">
            <w:pPr>
              <w:pStyle w:val="ConsPlusNormal"/>
              <w:jc w:val="both"/>
            </w:pPr>
            <w:r>
              <w:lastRenderedPageBreak/>
              <w:t xml:space="preserve">смена в санаторно-курортных </w:t>
            </w:r>
            <w:r>
              <w:lastRenderedPageBreak/>
              <w:t>организациях</w:t>
            </w:r>
          </w:p>
        </w:tc>
        <w:tc>
          <w:tcPr>
            <w:tcW w:w="1077" w:type="dxa"/>
          </w:tcPr>
          <w:p w:rsidR="009B1B7B" w:rsidRDefault="009B1B7B">
            <w:pPr>
              <w:pStyle w:val="ConsPlusNormal"/>
              <w:jc w:val="center"/>
            </w:pPr>
            <w:r>
              <w:lastRenderedPageBreak/>
              <w:t>2 490</w:t>
            </w:r>
          </w:p>
        </w:tc>
        <w:tc>
          <w:tcPr>
            <w:tcW w:w="1077" w:type="dxa"/>
          </w:tcPr>
          <w:p w:rsidR="009B1B7B" w:rsidRDefault="009B1B7B">
            <w:pPr>
              <w:pStyle w:val="ConsPlusNormal"/>
              <w:jc w:val="center"/>
            </w:pPr>
            <w:r>
              <w:t>2 490</w:t>
            </w:r>
          </w:p>
        </w:tc>
        <w:tc>
          <w:tcPr>
            <w:tcW w:w="1077" w:type="dxa"/>
          </w:tcPr>
          <w:p w:rsidR="009B1B7B" w:rsidRDefault="009B1B7B">
            <w:pPr>
              <w:pStyle w:val="ConsPlusNormal"/>
              <w:jc w:val="center"/>
            </w:pPr>
            <w:r>
              <w:t>1 990</w:t>
            </w:r>
          </w:p>
        </w:tc>
        <w:tc>
          <w:tcPr>
            <w:tcW w:w="1077" w:type="dxa"/>
          </w:tcPr>
          <w:p w:rsidR="009B1B7B" w:rsidRDefault="009B1B7B">
            <w:pPr>
              <w:pStyle w:val="ConsPlusNormal"/>
              <w:jc w:val="center"/>
            </w:pPr>
            <w:r>
              <w:t>2 990</w:t>
            </w:r>
          </w:p>
        </w:tc>
      </w:tr>
      <w:tr w:rsidR="009B1B7B">
        <w:tc>
          <w:tcPr>
            <w:tcW w:w="3515" w:type="dxa"/>
          </w:tcPr>
          <w:p w:rsidR="009B1B7B" w:rsidRDefault="009B1B7B">
            <w:pPr>
              <w:pStyle w:val="ConsPlusNormal"/>
              <w:jc w:val="both"/>
            </w:pPr>
            <w:r>
              <w:t>Дети, нуждающиеся в восстановительном лечении, без сопровождения</w:t>
            </w:r>
          </w:p>
        </w:tc>
        <w:tc>
          <w:tcPr>
            <w:tcW w:w="2891" w:type="dxa"/>
          </w:tcPr>
          <w:p w:rsidR="009B1B7B" w:rsidRDefault="009B1B7B">
            <w:pPr>
              <w:pStyle w:val="ConsPlusNormal"/>
              <w:jc w:val="both"/>
            </w:pPr>
            <w:r>
              <w:t>Министерство здравоохранения Республики Татарстан</w:t>
            </w:r>
          </w:p>
        </w:tc>
        <w:tc>
          <w:tcPr>
            <w:tcW w:w="2227" w:type="dxa"/>
          </w:tcPr>
          <w:p w:rsidR="009B1B7B" w:rsidRDefault="009B1B7B">
            <w:pPr>
              <w:pStyle w:val="ConsPlusNormal"/>
              <w:jc w:val="both"/>
            </w:pPr>
            <w:r>
              <w:t>смена в санаторно-курортных организациях</w:t>
            </w:r>
          </w:p>
        </w:tc>
        <w:tc>
          <w:tcPr>
            <w:tcW w:w="1077" w:type="dxa"/>
          </w:tcPr>
          <w:p w:rsidR="009B1B7B" w:rsidRDefault="009B1B7B">
            <w:pPr>
              <w:pStyle w:val="ConsPlusNormal"/>
              <w:jc w:val="center"/>
            </w:pPr>
            <w:r>
              <w:t>500</w:t>
            </w:r>
          </w:p>
        </w:tc>
        <w:tc>
          <w:tcPr>
            <w:tcW w:w="1077" w:type="dxa"/>
          </w:tcPr>
          <w:p w:rsidR="009B1B7B" w:rsidRDefault="009B1B7B">
            <w:pPr>
              <w:pStyle w:val="ConsPlusNormal"/>
              <w:jc w:val="center"/>
            </w:pPr>
            <w:r>
              <w:t>500</w:t>
            </w:r>
          </w:p>
        </w:tc>
        <w:tc>
          <w:tcPr>
            <w:tcW w:w="1077" w:type="dxa"/>
          </w:tcPr>
          <w:p w:rsidR="009B1B7B" w:rsidRDefault="009B1B7B">
            <w:pPr>
              <w:pStyle w:val="ConsPlusNormal"/>
              <w:jc w:val="center"/>
            </w:pPr>
            <w:r>
              <w:t>500</w:t>
            </w:r>
          </w:p>
        </w:tc>
        <w:tc>
          <w:tcPr>
            <w:tcW w:w="1077" w:type="dxa"/>
          </w:tcPr>
          <w:p w:rsidR="009B1B7B" w:rsidRDefault="009B1B7B">
            <w:pPr>
              <w:pStyle w:val="ConsPlusNormal"/>
              <w:jc w:val="center"/>
            </w:pPr>
            <w:r>
              <w:t>0</w:t>
            </w:r>
          </w:p>
        </w:tc>
      </w:tr>
      <w:tr w:rsidR="009B1B7B">
        <w:tc>
          <w:tcPr>
            <w:tcW w:w="8633" w:type="dxa"/>
            <w:gridSpan w:val="3"/>
          </w:tcPr>
          <w:p w:rsidR="009B1B7B" w:rsidRDefault="009B1B7B">
            <w:pPr>
              <w:pStyle w:val="ConsPlusNormal"/>
              <w:jc w:val="both"/>
            </w:pPr>
            <w:r>
              <w:t>Итого по Министерству здравоохранения Республики Татарстан</w:t>
            </w:r>
          </w:p>
        </w:tc>
        <w:tc>
          <w:tcPr>
            <w:tcW w:w="1077" w:type="dxa"/>
          </w:tcPr>
          <w:p w:rsidR="009B1B7B" w:rsidRDefault="009B1B7B">
            <w:pPr>
              <w:pStyle w:val="ConsPlusNormal"/>
              <w:jc w:val="center"/>
            </w:pPr>
            <w:r>
              <w:t>4 990</w:t>
            </w:r>
          </w:p>
        </w:tc>
        <w:tc>
          <w:tcPr>
            <w:tcW w:w="1077" w:type="dxa"/>
          </w:tcPr>
          <w:p w:rsidR="009B1B7B" w:rsidRDefault="009B1B7B">
            <w:pPr>
              <w:pStyle w:val="ConsPlusNormal"/>
              <w:jc w:val="center"/>
            </w:pPr>
            <w:r>
              <w:t>4 990</w:t>
            </w:r>
          </w:p>
        </w:tc>
        <w:tc>
          <w:tcPr>
            <w:tcW w:w="1077" w:type="dxa"/>
          </w:tcPr>
          <w:p w:rsidR="009B1B7B" w:rsidRDefault="009B1B7B">
            <w:pPr>
              <w:pStyle w:val="ConsPlusNormal"/>
              <w:jc w:val="center"/>
            </w:pPr>
            <w:r>
              <w:t>4 990</w:t>
            </w:r>
          </w:p>
        </w:tc>
        <w:tc>
          <w:tcPr>
            <w:tcW w:w="1077" w:type="dxa"/>
          </w:tcPr>
          <w:p w:rsidR="009B1B7B" w:rsidRDefault="009B1B7B">
            <w:pPr>
              <w:pStyle w:val="ConsPlusNormal"/>
              <w:jc w:val="center"/>
            </w:pPr>
            <w:r>
              <w:t>7 790</w:t>
            </w:r>
          </w:p>
        </w:tc>
      </w:tr>
      <w:tr w:rsidR="009B1B7B">
        <w:tc>
          <w:tcPr>
            <w:tcW w:w="3515" w:type="dxa"/>
          </w:tcPr>
          <w:p w:rsidR="009B1B7B" w:rsidRDefault="009B1B7B">
            <w:pPr>
              <w:pStyle w:val="ConsPlusNormal"/>
              <w:jc w:val="both"/>
            </w:pPr>
            <w:r>
              <w:t>Воспитанники организаций детей-сирот и дети, оставшиеся без попечения родителей, дети-сироты, воспитывающиеся в опекунских и приемных семьях</w:t>
            </w:r>
          </w:p>
        </w:tc>
        <w:tc>
          <w:tcPr>
            <w:tcW w:w="2891" w:type="dxa"/>
          </w:tcPr>
          <w:p w:rsidR="009B1B7B" w:rsidRDefault="009B1B7B">
            <w:pPr>
              <w:pStyle w:val="ConsPlusNormal"/>
              <w:jc w:val="both"/>
            </w:pPr>
            <w:r>
              <w:t>Министерство образования и науки Республики Татарстан</w:t>
            </w:r>
          </w:p>
        </w:tc>
        <w:tc>
          <w:tcPr>
            <w:tcW w:w="2227" w:type="dxa"/>
          </w:tcPr>
          <w:p w:rsidR="009B1B7B" w:rsidRDefault="009B1B7B">
            <w:pPr>
              <w:pStyle w:val="ConsPlusNormal"/>
              <w:jc w:val="both"/>
            </w:pPr>
            <w:r>
              <w:t>смена в загородном лагере отдыха</w:t>
            </w:r>
          </w:p>
        </w:tc>
        <w:tc>
          <w:tcPr>
            <w:tcW w:w="1077" w:type="dxa"/>
          </w:tcPr>
          <w:p w:rsidR="009B1B7B" w:rsidRDefault="009B1B7B">
            <w:pPr>
              <w:pStyle w:val="ConsPlusNormal"/>
              <w:jc w:val="center"/>
            </w:pPr>
            <w:r>
              <w:t>1 533</w:t>
            </w:r>
          </w:p>
        </w:tc>
        <w:tc>
          <w:tcPr>
            <w:tcW w:w="1077" w:type="dxa"/>
          </w:tcPr>
          <w:p w:rsidR="009B1B7B" w:rsidRDefault="009B1B7B">
            <w:pPr>
              <w:pStyle w:val="ConsPlusNormal"/>
              <w:jc w:val="center"/>
            </w:pPr>
            <w:r>
              <w:t>1 552</w:t>
            </w:r>
          </w:p>
        </w:tc>
        <w:tc>
          <w:tcPr>
            <w:tcW w:w="1077" w:type="dxa"/>
          </w:tcPr>
          <w:p w:rsidR="009B1B7B" w:rsidRDefault="009B1B7B">
            <w:pPr>
              <w:pStyle w:val="ConsPlusNormal"/>
              <w:jc w:val="center"/>
            </w:pPr>
            <w:r>
              <w:t>1 552</w:t>
            </w:r>
          </w:p>
        </w:tc>
        <w:tc>
          <w:tcPr>
            <w:tcW w:w="1077" w:type="dxa"/>
          </w:tcPr>
          <w:p w:rsidR="009B1B7B" w:rsidRDefault="009B1B7B">
            <w:pPr>
              <w:pStyle w:val="ConsPlusNormal"/>
              <w:jc w:val="center"/>
            </w:pPr>
            <w:r>
              <w:t>3 420</w:t>
            </w:r>
          </w:p>
        </w:tc>
      </w:tr>
      <w:tr w:rsidR="009B1B7B">
        <w:tc>
          <w:tcPr>
            <w:tcW w:w="3515" w:type="dxa"/>
          </w:tcPr>
          <w:p w:rsidR="009B1B7B" w:rsidRDefault="009B1B7B">
            <w:pPr>
              <w:pStyle w:val="ConsPlusNormal"/>
              <w:jc w:val="both"/>
            </w:pPr>
            <w:r>
              <w:t>Дети с ограниченными возможностями здоровья</w:t>
            </w:r>
          </w:p>
        </w:tc>
        <w:tc>
          <w:tcPr>
            <w:tcW w:w="2891" w:type="dxa"/>
          </w:tcPr>
          <w:p w:rsidR="009B1B7B" w:rsidRDefault="009B1B7B">
            <w:pPr>
              <w:pStyle w:val="ConsPlusNormal"/>
              <w:jc w:val="both"/>
            </w:pPr>
            <w:r>
              <w:t>Министерство образования и науки Республики Татарстан</w:t>
            </w:r>
          </w:p>
        </w:tc>
        <w:tc>
          <w:tcPr>
            <w:tcW w:w="2227" w:type="dxa"/>
          </w:tcPr>
          <w:p w:rsidR="009B1B7B" w:rsidRDefault="009B1B7B">
            <w:pPr>
              <w:pStyle w:val="ConsPlusNormal"/>
              <w:jc w:val="both"/>
            </w:pPr>
            <w:r>
              <w:t>профильная смена и смена различной тематической направленности в загородном лагере отдыха</w:t>
            </w:r>
          </w:p>
        </w:tc>
        <w:tc>
          <w:tcPr>
            <w:tcW w:w="1077" w:type="dxa"/>
          </w:tcPr>
          <w:p w:rsidR="009B1B7B" w:rsidRDefault="009B1B7B">
            <w:pPr>
              <w:pStyle w:val="ConsPlusNormal"/>
              <w:jc w:val="center"/>
            </w:pPr>
            <w:r>
              <w:t>358</w:t>
            </w:r>
          </w:p>
        </w:tc>
        <w:tc>
          <w:tcPr>
            <w:tcW w:w="1077" w:type="dxa"/>
          </w:tcPr>
          <w:p w:rsidR="009B1B7B" w:rsidRDefault="009B1B7B">
            <w:pPr>
              <w:pStyle w:val="ConsPlusNormal"/>
              <w:jc w:val="center"/>
            </w:pPr>
            <w:r>
              <w:t>358</w:t>
            </w:r>
          </w:p>
        </w:tc>
        <w:tc>
          <w:tcPr>
            <w:tcW w:w="1077" w:type="dxa"/>
          </w:tcPr>
          <w:p w:rsidR="009B1B7B" w:rsidRDefault="009B1B7B">
            <w:pPr>
              <w:pStyle w:val="ConsPlusNormal"/>
              <w:jc w:val="center"/>
            </w:pPr>
            <w:r>
              <w:t>358</w:t>
            </w:r>
          </w:p>
        </w:tc>
        <w:tc>
          <w:tcPr>
            <w:tcW w:w="1077" w:type="dxa"/>
          </w:tcPr>
          <w:p w:rsidR="009B1B7B" w:rsidRDefault="009B1B7B">
            <w:pPr>
              <w:pStyle w:val="ConsPlusNormal"/>
              <w:jc w:val="center"/>
            </w:pPr>
            <w:r>
              <w:t>358</w:t>
            </w:r>
          </w:p>
        </w:tc>
      </w:tr>
      <w:tr w:rsidR="009B1B7B">
        <w:tc>
          <w:tcPr>
            <w:tcW w:w="3515" w:type="dxa"/>
          </w:tcPr>
          <w:p w:rsidR="009B1B7B" w:rsidRDefault="009B1B7B">
            <w:pPr>
              <w:pStyle w:val="ConsPlusNormal"/>
              <w:jc w:val="both"/>
            </w:pPr>
            <w:r>
              <w:t xml:space="preserve">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 а также дети и молодежь, направляемые из субъектов Российской Федерации и стран ближнего и дальнего зарубежья в рамках реализации международных и </w:t>
            </w:r>
            <w:r>
              <w:lastRenderedPageBreak/>
              <w:t>межрегиональных соглашений Республики Татарстан</w:t>
            </w:r>
          </w:p>
        </w:tc>
        <w:tc>
          <w:tcPr>
            <w:tcW w:w="2891" w:type="dxa"/>
          </w:tcPr>
          <w:p w:rsidR="009B1B7B" w:rsidRDefault="009B1B7B">
            <w:pPr>
              <w:pStyle w:val="ConsPlusNormal"/>
              <w:jc w:val="both"/>
            </w:pPr>
            <w:r>
              <w:lastRenderedPageBreak/>
              <w:t>Министерство образования и науки Республики Татарстан</w:t>
            </w:r>
          </w:p>
        </w:tc>
        <w:tc>
          <w:tcPr>
            <w:tcW w:w="2227" w:type="dxa"/>
          </w:tcPr>
          <w:p w:rsidR="009B1B7B" w:rsidRDefault="009B1B7B">
            <w:pPr>
              <w:pStyle w:val="ConsPlusNormal"/>
              <w:jc w:val="both"/>
            </w:pPr>
            <w:r>
              <w:t>смена в лагере палаточного типа</w:t>
            </w:r>
          </w:p>
        </w:tc>
        <w:tc>
          <w:tcPr>
            <w:tcW w:w="1077" w:type="dxa"/>
          </w:tcPr>
          <w:p w:rsidR="009B1B7B" w:rsidRDefault="009B1B7B">
            <w:pPr>
              <w:pStyle w:val="ConsPlusNormal"/>
              <w:jc w:val="center"/>
            </w:pPr>
            <w:r>
              <w:t>1 300</w:t>
            </w:r>
          </w:p>
        </w:tc>
        <w:tc>
          <w:tcPr>
            <w:tcW w:w="1077" w:type="dxa"/>
          </w:tcPr>
          <w:p w:rsidR="009B1B7B" w:rsidRDefault="009B1B7B">
            <w:pPr>
              <w:pStyle w:val="ConsPlusNormal"/>
              <w:jc w:val="center"/>
            </w:pPr>
            <w:r>
              <w:t>1 345</w:t>
            </w:r>
          </w:p>
        </w:tc>
        <w:tc>
          <w:tcPr>
            <w:tcW w:w="1077" w:type="dxa"/>
          </w:tcPr>
          <w:p w:rsidR="009B1B7B" w:rsidRDefault="009B1B7B">
            <w:pPr>
              <w:pStyle w:val="ConsPlusNormal"/>
              <w:jc w:val="center"/>
            </w:pPr>
            <w:r>
              <w:t>800</w:t>
            </w:r>
          </w:p>
        </w:tc>
        <w:tc>
          <w:tcPr>
            <w:tcW w:w="1077" w:type="dxa"/>
          </w:tcPr>
          <w:p w:rsidR="009B1B7B" w:rsidRDefault="009B1B7B">
            <w:pPr>
              <w:pStyle w:val="ConsPlusNormal"/>
              <w:jc w:val="center"/>
            </w:pPr>
            <w:r>
              <w:t>800</w:t>
            </w:r>
          </w:p>
        </w:tc>
      </w:tr>
      <w:tr w:rsidR="009B1B7B">
        <w:tc>
          <w:tcPr>
            <w:tcW w:w="3515" w:type="dxa"/>
          </w:tcPr>
          <w:p w:rsidR="009B1B7B" w:rsidRDefault="009B1B7B">
            <w:pPr>
              <w:pStyle w:val="ConsPlusNormal"/>
              <w:jc w:val="both"/>
            </w:pPr>
            <w:r>
              <w:t>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 а также дети и молодежь,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w:t>
            </w:r>
          </w:p>
        </w:tc>
        <w:tc>
          <w:tcPr>
            <w:tcW w:w="2891" w:type="dxa"/>
          </w:tcPr>
          <w:p w:rsidR="009B1B7B" w:rsidRDefault="009B1B7B">
            <w:pPr>
              <w:pStyle w:val="ConsPlusNormal"/>
              <w:jc w:val="both"/>
            </w:pPr>
            <w:r>
              <w:t>Министерство образования и науки Республики Татарстан</w:t>
            </w:r>
          </w:p>
        </w:tc>
        <w:tc>
          <w:tcPr>
            <w:tcW w:w="2227" w:type="dxa"/>
          </w:tcPr>
          <w:p w:rsidR="009B1B7B" w:rsidRDefault="009B1B7B">
            <w:pPr>
              <w:pStyle w:val="ConsPlusNormal"/>
              <w:jc w:val="both"/>
            </w:pPr>
            <w:r>
              <w:t>профильная смена и смена различной тематической направленности в загородном лагере отдыха</w:t>
            </w:r>
          </w:p>
        </w:tc>
        <w:tc>
          <w:tcPr>
            <w:tcW w:w="1077" w:type="dxa"/>
          </w:tcPr>
          <w:p w:rsidR="009B1B7B" w:rsidRDefault="009B1B7B">
            <w:pPr>
              <w:pStyle w:val="ConsPlusNormal"/>
              <w:jc w:val="center"/>
            </w:pPr>
            <w:r>
              <w:t>3 295</w:t>
            </w:r>
          </w:p>
        </w:tc>
        <w:tc>
          <w:tcPr>
            <w:tcW w:w="1077" w:type="dxa"/>
          </w:tcPr>
          <w:p w:rsidR="009B1B7B" w:rsidRDefault="009B1B7B">
            <w:pPr>
              <w:pStyle w:val="ConsPlusNormal"/>
              <w:jc w:val="center"/>
            </w:pPr>
            <w:r>
              <w:t>4 880</w:t>
            </w:r>
          </w:p>
        </w:tc>
        <w:tc>
          <w:tcPr>
            <w:tcW w:w="1077" w:type="dxa"/>
          </w:tcPr>
          <w:p w:rsidR="009B1B7B" w:rsidRDefault="009B1B7B">
            <w:pPr>
              <w:pStyle w:val="ConsPlusNormal"/>
              <w:jc w:val="center"/>
            </w:pPr>
            <w:r>
              <w:t>5 190</w:t>
            </w:r>
          </w:p>
        </w:tc>
        <w:tc>
          <w:tcPr>
            <w:tcW w:w="1077" w:type="dxa"/>
          </w:tcPr>
          <w:p w:rsidR="009B1B7B" w:rsidRDefault="009B1B7B">
            <w:pPr>
              <w:pStyle w:val="ConsPlusNormal"/>
              <w:jc w:val="center"/>
            </w:pPr>
            <w:r>
              <w:t>6 280</w:t>
            </w:r>
          </w:p>
        </w:tc>
      </w:tr>
      <w:tr w:rsidR="009B1B7B">
        <w:tc>
          <w:tcPr>
            <w:tcW w:w="3515" w:type="dxa"/>
          </w:tcPr>
          <w:p w:rsidR="009B1B7B" w:rsidRDefault="009B1B7B">
            <w:pPr>
              <w:pStyle w:val="ConsPlusNormal"/>
              <w:jc w:val="both"/>
            </w:pPr>
            <w:r>
              <w:t>Творчески одаренные или социально активные дети, волонтеры, члены актива детских общественных объединений, воспитанники учреждений дополнительного образования детей</w:t>
            </w:r>
          </w:p>
        </w:tc>
        <w:tc>
          <w:tcPr>
            <w:tcW w:w="2891" w:type="dxa"/>
          </w:tcPr>
          <w:p w:rsidR="009B1B7B" w:rsidRDefault="009B1B7B">
            <w:pPr>
              <w:pStyle w:val="ConsPlusNormal"/>
              <w:jc w:val="both"/>
            </w:pPr>
            <w:r>
              <w:t>Министерство образования и науки Республики Татарстан</w:t>
            </w:r>
          </w:p>
        </w:tc>
        <w:tc>
          <w:tcPr>
            <w:tcW w:w="2227" w:type="dxa"/>
          </w:tcPr>
          <w:p w:rsidR="009B1B7B" w:rsidRDefault="009B1B7B">
            <w:pPr>
              <w:pStyle w:val="ConsPlusNormal"/>
              <w:jc w:val="both"/>
            </w:pPr>
            <w:r>
              <w:t>профильная смена в стационарном лагере</w:t>
            </w:r>
          </w:p>
        </w:tc>
        <w:tc>
          <w:tcPr>
            <w:tcW w:w="1077" w:type="dxa"/>
          </w:tcPr>
          <w:p w:rsidR="009B1B7B" w:rsidRDefault="009B1B7B">
            <w:pPr>
              <w:pStyle w:val="ConsPlusNormal"/>
              <w:jc w:val="center"/>
            </w:pPr>
            <w:r>
              <w:t>4 000</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r>
      <w:tr w:rsidR="009B1B7B">
        <w:tc>
          <w:tcPr>
            <w:tcW w:w="8633" w:type="dxa"/>
            <w:gridSpan w:val="3"/>
          </w:tcPr>
          <w:p w:rsidR="009B1B7B" w:rsidRDefault="009B1B7B">
            <w:pPr>
              <w:pStyle w:val="ConsPlusNormal"/>
              <w:jc w:val="both"/>
            </w:pPr>
            <w:r>
              <w:t>Итого по Министерству образования и науки Республики Татарстан</w:t>
            </w:r>
          </w:p>
        </w:tc>
        <w:tc>
          <w:tcPr>
            <w:tcW w:w="1077" w:type="dxa"/>
          </w:tcPr>
          <w:p w:rsidR="009B1B7B" w:rsidRDefault="009B1B7B">
            <w:pPr>
              <w:pStyle w:val="ConsPlusNormal"/>
              <w:jc w:val="center"/>
            </w:pPr>
            <w:r>
              <w:t>10 486</w:t>
            </w:r>
          </w:p>
        </w:tc>
        <w:tc>
          <w:tcPr>
            <w:tcW w:w="1077" w:type="dxa"/>
          </w:tcPr>
          <w:p w:rsidR="009B1B7B" w:rsidRDefault="009B1B7B">
            <w:pPr>
              <w:pStyle w:val="ConsPlusNormal"/>
              <w:jc w:val="center"/>
            </w:pPr>
            <w:r>
              <w:t>8 135</w:t>
            </w:r>
          </w:p>
        </w:tc>
        <w:tc>
          <w:tcPr>
            <w:tcW w:w="1077" w:type="dxa"/>
          </w:tcPr>
          <w:p w:rsidR="009B1B7B" w:rsidRDefault="009B1B7B">
            <w:pPr>
              <w:pStyle w:val="ConsPlusNormal"/>
              <w:jc w:val="center"/>
            </w:pPr>
            <w:r>
              <w:t>7 900</w:t>
            </w:r>
          </w:p>
        </w:tc>
        <w:tc>
          <w:tcPr>
            <w:tcW w:w="1077" w:type="dxa"/>
          </w:tcPr>
          <w:p w:rsidR="009B1B7B" w:rsidRDefault="009B1B7B">
            <w:pPr>
              <w:pStyle w:val="ConsPlusNormal"/>
              <w:jc w:val="center"/>
            </w:pPr>
            <w:r>
              <w:t>10 858</w:t>
            </w:r>
          </w:p>
        </w:tc>
      </w:tr>
      <w:tr w:rsidR="009B1B7B">
        <w:tc>
          <w:tcPr>
            <w:tcW w:w="3515" w:type="dxa"/>
          </w:tcPr>
          <w:p w:rsidR="009B1B7B" w:rsidRDefault="009B1B7B">
            <w:pPr>
              <w:pStyle w:val="ConsPlusNormal"/>
              <w:jc w:val="both"/>
            </w:pPr>
            <w:r>
              <w:t xml:space="preserve">Творчески одаренные и социально активные дети, обучающиеся, осваивающие дополнительные общеобразовательные, общеразвивающие и предпрофессиональные </w:t>
            </w:r>
            <w:r>
              <w:lastRenderedPageBreak/>
              <w:t>программы</w:t>
            </w:r>
          </w:p>
        </w:tc>
        <w:tc>
          <w:tcPr>
            <w:tcW w:w="2891" w:type="dxa"/>
          </w:tcPr>
          <w:p w:rsidR="009B1B7B" w:rsidRDefault="009B1B7B">
            <w:pPr>
              <w:pStyle w:val="ConsPlusNormal"/>
              <w:jc w:val="both"/>
            </w:pPr>
            <w:r>
              <w:lastRenderedPageBreak/>
              <w:t>Министерство спорта Республики Татарстан</w:t>
            </w:r>
          </w:p>
        </w:tc>
        <w:tc>
          <w:tcPr>
            <w:tcW w:w="2227" w:type="dxa"/>
          </w:tcPr>
          <w:p w:rsidR="009B1B7B" w:rsidRDefault="009B1B7B">
            <w:pPr>
              <w:pStyle w:val="ConsPlusNormal"/>
              <w:jc w:val="both"/>
            </w:pPr>
            <w:r>
              <w:t>профильная смена и смена различной тематической направленности в загородном лагере отдыха</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1 390</w:t>
            </w:r>
          </w:p>
        </w:tc>
        <w:tc>
          <w:tcPr>
            <w:tcW w:w="1077" w:type="dxa"/>
          </w:tcPr>
          <w:p w:rsidR="009B1B7B" w:rsidRDefault="009B1B7B">
            <w:pPr>
              <w:pStyle w:val="ConsPlusNormal"/>
              <w:jc w:val="center"/>
            </w:pPr>
            <w:r>
              <w:t>1 426</w:t>
            </w:r>
          </w:p>
        </w:tc>
        <w:tc>
          <w:tcPr>
            <w:tcW w:w="1077" w:type="dxa"/>
          </w:tcPr>
          <w:p w:rsidR="009B1B7B" w:rsidRDefault="009B1B7B">
            <w:pPr>
              <w:pStyle w:val="ConsPlusNormal"/>
              <w:jc w:val="center"/>
            </w:pPr>
            <w:r>
              <w:t>1 419</w:t>
            </w:r>
          </w:p>
        </w:tc>
      </w:tr>
      <w:tr w:rsidR="009B1B7B">
        <w:tc>
          <w:tcPr>
            <w:tcW w:w="8633" w:type="dxa"/>
            <w:gridSpan w:val="3"/>
          </w:tcPr>
          <w:p w:rsidR="009B1B7B" w:rsidRDefault="009B1B7B">
            <w:pPr>
              <w:pStyle w:val="ConsPlusNormal"/>
              <w:jc w:val="both"/>
            </w:pPr>
            <w:r>
              <w:t>Итого по Министерству спорта Республики Татарстан</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1 390</w:t>
            </w:r>
          </w:p>
        </w:tc>
        <w:tc>
          <w:tcPr>
            <w:tcW w:w="1077" w:type="dxa"/>
          </w:tcPr>
          <w:p w:rsidR="009B1B7B" w:rsidRDefault="009B1B7B">
            <w:pPr>
              <w:pStyle w:val="ConsPlusNormal"/>
              <w:jc w:val="center"/>
            </w:pPr>
            <w:r>
              <w:t>1 426</w:t>
            </w:r>
          </w:p>
        </w:tc>
        <w:tc>
          <w:tcPr>
            <w:tcW w:w="1077" w:type="dxa"/>
          </w:tcPr>
          <w:p w:rsidR="009B1B7B" w:rsidRDefault="009B1B7B">
            <w:pPr>
              <w:pStyle w:val="ConsPlusNormal"/>
              <w:jc w:val="center"/>
            </w:pPr>
            <w:r>
              <w:t>1 419</w:t>
            </w:r>
          </w:p>
        </w:tc>
      </w:tr>
      <w:tr w:rsidR="009B1B7B">
        <w:tc>
          <w:tcPr>
            <w:tcW w:w="3515" w:type="dxa"/>
          </w:tcPr>
          <w:p w:rsidR="009B1B7B" w:rsidRDefault="009B1B7B">
            <w:pPr>
              <w:pStyle w:val="ConsPlusNormal"/>
              <w:jc w:val="both"/>
            </w:pPr>
            <w:r>
              <w:t>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w:t>
            </w:r>
          </w:p>
        </w:tc>
        <w:tc>
          <w:tcPr>
            <w:tcW w:w="2891" w:type="dxa"/>
            <w:vMerge w:val="restart"/>
          </w:tcPr>
          <w:p w:rsidR="009B1B7B" w:rsidRDefault="009B1B7B">
            <w:pPr>
              <w:pStyle w:val="ConsPlusNormal"/>
              <w:jc w:val="both"/>
            </w:pPr>
            <w:r>
              <w:t>Министерство по делам молодежи Республики Татарстан</w:t>
            </w:r>
          </w:p>
        </w:tc>
        <w:tc>
          <w:tcPr>
            <w:tcW w:w="2227" w:type="dxa"/>
            <w:vMerge w:val="restart"/>
          </w:tcPr>
          <w:p w:rsidR="009B1B7B" w:rsidRDefault="009B1B7B">
            <w:pPr>
              <w:pStyle w:val="ConsPlusNormal"/>
              <w:jc w:val="both"/>
            </w:pPr>
            <w:r>
              <w:t>смена в лагере палаточного типа</w:t>
            </w:r>
          </w:p>
        </w:tc>
        <w:tc>
          <w:tcPr>
            <w:tcW w:w="1077" w:type="dxa"/>
          </w:tcPr>
          <w:p w:rsidR="009B1B7B" w:rsidRDefault="009B1B7B">
            <w:pPr>
              <w:pStyle w:val="ConsPlusNormal"/>
              <w:jc w:val="center"/>
            </w:pPr>
            <w:r>
              <w:t>2 570</w:t>
            </w:r>
          </w:p>
        </w:tc>
        <w:tc>
          <w:tcPr>
            <w:tcW w:w="1077" w:type="dxa"/>
          </w:tcPr>
          <w:p w:rsidR="009B1B7B" w:rsidRDefault="009B1B7B">
            <w:pPr>
              <w:pStyle w:val="ConsPlusNormal"/>
              <w:jc w:val="center"/>
            </w:pPr>
            <w:r>
              <w:t>2 617</w:t>
            </w:r>
          </w:p>
        </w:tc>
        <w:tc>
          <w:tcPr>
            <w:tcW w:w="1077" w:type="dxa"/>
          </w:tcPr>
          <w:p w:rsidR="009B1B7B" w:rsidRDefault="009B1B7B">
            <w:pPr>
              <w:pStyle w:val="ConsPlusNormal"/>
              <w:jc w:val="center"/>
            </w:pPr>
            <w:r>
              <w:t>2 617</w:t>
            </w:r>
          </w:p>
        </w:tc>
        <w:tc>
          <w:tcPr>
            <w:tcW w:w="1077" w:type="dxa"/>
          </w:tcPr>
          <w:p w:rsidR="009B1B7B" w:rsidRDefault="009B1B7B">
            <w:pPr>
              <w:pStyle w:val="ConsPlusNormal"/>
              <w:jc w:val="center"/>
            </w:pPr>
            <w:r>
              <w:t>4 800</w:t>
            </w:r>
          </w:p>
        </w:tc>
      </w:tr>
      <w:tr w:rsidR="009B1B7B">
        <w:tc>
          <w:tcPr>
            <w:tcW w:w="3515" w:type="dxa"/>
          </w:tcPr>
          <w:p w:rsidR="009B1B7B" w:rsidRDefault="009B1B7B">
            <w:pPr>
              <w:pStyle w:val="ConsPlusNormal"/>
              <w:jc w:val="both"/>
            </w:pPr>
            <w:r>
              <w:t>Участники специализированных лагерей</w:t>
            </w:r>
          </w:p>
        </w:tc>
        <w:tc>
          <w:tcPr>
            <w:tcW w:w="2891" w:type="dxa"/>
            <w:vMerge/>
          </w:tcPr>
          <w:p w:rsidR="009B1B7B" w:rsidRDefault="009B1B7B"/>
        </w:tc>
        <w:tc>
          <w:tcPr>
            <w:tcW w:w="2227" w:type="dxa"/>
            <w:vMerge/>
          </w:tcPr>
          <w:p w:rsidR="009B1B7B" w:rsidRDefault="009B1B7B"/>
        </w:tc>
        <w:tc>
          <w:tcPr>
            <w:tcW w:w="1077" w:type="dxa"/>
          </w:tcPr>
          <w:p w:rsidR="009B1B7B" w:rsidRDefault="009B1B7B">
            <w:pPr>
              <w:pStyle w:val="ConsPlusNormal"/>
              <w:jc w:val="center"/>
            </w:pPr>
            <w:r>
              <w:t>900</w:t>
            </w:r>
          </w:p>
        </w:tc>
        <w:tc>
          <w:tcPr>
            <w:tcW w:w="1077" w:type="dxa"/>
          </w:tcPr>
          <w:p w:rsidR="009B1B7B" w:rsidRDefault="009B1B7B">
            <w:pPr>
              <w:pStyle w:val="ConsPlusNormal"/>
              <w:jc w:val="center"/>
            </w:pPr>
            <w:r>
              <w:t>520</w:t>
            </w:r>
          </w:p>
        </w:tc>
        <w:tc>
          <w:tcPr>
            <w:tcW w:w="1077" w:type="dxa"/>
          </w:tcPr>
          <w:p w:rsidR="009B1B7B" w:rsidRDefault="009B1B7B">
            <w:pPr>
              <w:pStyle w:val="ConsPlusNormal"/>
              <w:jc w:val="center"/>
            </w:pPr>
            <w:r>
              <w:t>520</w:t>
            </w:r>
          </w:p>
        </w:tc>
        <w:tc>
          <w:tcPr>
            <w:tcW w:w="1077" w:type="dxa"/>
          </w:tcPr>
          <w:p w:rsidR="009B1B7B" w:rsidRDefault="009B1B7B">
            <w:pPr>
              <w:pStyle w:val="ConsPlusNormal"/>
              <w:jc w:val="center"/>
            </w:pPr>
            <w:r>
              <w:t>200</w:t>
            </w:r>
          </w:p>
        </w:tc>
      </w:tr>
      <w:tr w:rsidR="009B1B7B">
        <w:tc>
          <w:tcPr>
            <w:tcW w:w="3515" w:type="dxa"/>
          </w:tcPr>
          <w:p w:rsidR="009B1B7B" w:rsidRDefault="009B1B7B">
            <w:pPr>
              <w:pStyle w:val="ConsPlusNormal"/>
              <w:jc w:val="both"/>
            </w:pPr>
            <w:r>
              <w:t>Участники военно-патриотических, спортивных лагерей</w:t>
            </w:r>
          </w:p>
        </w:tc>
        <w:tc>
          <w:tcPr>
            <w:tcW w:w="2891" w:type="dxa"/>
            <w:vMerge/>
          </w:tcPr>
          <w:p w:rsidR="009B1B7B" w:rsidRDefault="009B1B7B"/>
        </w:tc>
        <w:tc>
          <w:tcPr>
            <w:tcW w:w="2227" w:type="dxa"/>
            <w:vMerge/>
          </w:tcPr>
          <w:p w:rsidR="009B1B7B" w:rsidRDefault="009B1B7B"/>
        </w:tc>
        <w:tc>
          <w:tcPr>
            <w:tcW w:w="1077" w:type="dxa"/>
          </w:tcPr>
          <w:p w:rsidR="009B1B7B" w:rsidRDefault="009B1B7B">
            <w:pPr>
              <w:pStyle w:val="ConsPlusNormal"/>
              <w:jc w:val="center"/>
            </w:pPr>
            <w:r>
              <w:t>3 000</w:t>
            </w:r>
          </w:p>
        </w:tc>
        <w:tc>
          <w:tcPr>
            <w:tcW w:w="1077" w:type="dxa"/>
          </w:tcPr>
          <w:p w:rsidR="009B1B7B" w:rsidRDefault="009B1B7B">
            <w:pPr>
              <w:pStyle w:val="ConsPlusNormal"/>
              <w:jc w:val="center"/>
            </w:pPr>
            <w:r>
              <w:t>3 000</w:t>
            </w:r>
          </w:p>
        </w:tc>
        <w:tc>
          <w:tcPr>
            <w:tcW w:w="1077" w:type="dxa"/>
          </w:tcPr>
          <w:p w:rsidR="009B1B7B" w:rsidRDefault="009B1B7B">
            <w:pPr>
              <w:pStyle w:val="ConsPlusNormal"/>
              <w:jc w:val="center"/>
            </w:pPr>
            <w:r>
              <w:t>3 000</w:t>
            </w:r>
          </w:p>
        </w:tc>
        <w:tc>
          <w:tcPr>
            <w:tcW w:w="1077" w:type="dxa"/>
          </w:tcPr>
          <w:p w:rsidR="009B1B7B" w:rsidRDefault="009B1B7B">
            <w:pPr>
              <w:pStyle w:val="ConsPlusNormal"/>
              <w:jc w:val="center"/>
            </w:pPr>
            <w:r>
              <w:t>3 000</w:t>
            </w:r>
          </w:p>
        </w:tc>
      </w:tr>
      <w:tr w:rsidR="009B1B7B">
        <w:tc>
          <w:tcPr>
            <w:tcW w:w="3515" w:type="dxa"/>
          </w:tcPr>
          <w:p w:rsidR="009B1B7B" w:rsidRDefault="009B1B7B">
            <w:pPr>
              <w:pStyle w:val="ConsPlusNormal"/>
              <w:jc w:val="both"/>
            </w:pPr>
            <w:r>
              <w:t>Дети, находящиеся в трудной жизненной ситуации и нуждающиеся в восстановительном лечении</w:t>
            </w:r>
          </w:p>
        </w:tc>
        <w:tc>
          <w:tcPr>
            <w:tcW w:w="2891" w:type="dxa"/>
            <w:vMerge w:val="restart"/>
          </w:tcPr>
          <w:p w:rsidR="009B1B7B" w:rsidRDefault="009B1B7B">
            <w:pPr>
              <w:pStyle w:val="ConsPlusNormal"/>
              <w:jc w:val="both"/>
            </w:pPr>
            <w:r>
              <w:t>Министерство по делам молодежи Республики Татарстан</w:t>
            </w:r>
          </w:p>
        </w:tc>
        <w:tc>
          <w:tcPr>
            <w:tcW w:w="2227" w:type="dxa"/>
            <w:vMerge w:val="restart"/>
          </w:tcPr>
          <w:p w:rsidR="009B1B7B" w:rsidRDefault="009B1B7B">
            <w:pPr>
              <w:pStyle w:val="ConsPlusNormal"/>
              <w:jc w:val="both"/>
            </w:pPr>
            <w:r>
              <w:t>смена в санаторно-курортных организациях</w:t>
            </w:r>
          </w:p>
        </w:tc>
        <w:tc>
          <w:tcPr>
            <w:tcW w:w="1077" w:type="dxa"/>
          </w:tcPr>
          <w:p w:rsidR="009B1B7B" w:rsidRDefault="009B1B7B">
            <w:pPr>
              <w:pStyle w:val="ConsPlusNormal"/>
              <w:jc w:val="center"/>
            </w:pPr>
            <w:r>
              <w:t>1 800</w:t>
            </w:r>
          </w:p>
        </w:tc>
        <w:tc>
          <w:tcPr>
            <w:tcW w:w="1077" w:type="dxa"/>
          </w:tcPr>
          <w:p w:rsidR="009B1B7B" w:rsidRDefault="009B1B7B">
            <w:pPr>
              <w:pStyle w:val="ConsPlusNormal"/>
              <w:jc w:val="center"/>
            </w:pPr>
            <w:r>
              <w:t>1 800</w:t>
            </w:r>
          </w:p>
        </w:tc>
        <w:tc>
          <w:tcPr>
            <w:tcW w:w="1077" w:type="dxa"/>
          </w:tcPr>
          <w:p w:rsidR="009B1B7B" w:rsidRDefault="009B1B7B">
            <w:pPr>
              <w:pStyle w:val="ConsPlusNormal"/>
              <w:jc w:val="center"/>
            </w:pPr>
            <w:r>
              <w:t>1 800</w:t>
            </w:r>
          </w:p>
        </w:tc>
        <w:tc>
          <w:tcPr>
            <w:tcW w:w="1077" w:type="dxa"/>
          </w:tcPr>
          <w:p w:rsidR="009B1B7B" w:rsidRDefault="009B1B7B">
            <w:pPr>
              <w:pStyle w:val="ConsPlusNormal"/>
              <w:jc w:val="center"/>
            </w:pPr>
            <w:r>
              <w:t>0</w:t>
            </w:r>
          </w:p>
        </w:tc>
      </w:tr>
      <w:tr w:rsidR="009B1B7B">
        <w:tc>
          <w:tcPr>
            <w:tcW w:w="3515" w:type="dxa"/>
          </w:tcPr>
          <w:p w:rsidR="009B1B7B" w:rsidRDefault="009B1B7B">
            <w:pPr>
              <w:pStyle w:val="ConsPlusNormal"/>
              <w:jc w:val="both"/>
            </w:pPr>
            <w:r>
              <w:t>Творчески одаренные и социально активные дети, нуждающиеся в восстановительном лечении</w:t>
            </w:r>
          </w:p>
        </w:tc>
        <w:tc>
          <w:tcPr>
            <w:tcW w:w="2891" w:type="dxa"/>
            <w:vMerge/>
          </w:tcPr>
          <w:p w:rsidR="009B1B7B" w:rsidRDefault="009B1B7B"/>
        </w:tc>
        <w:tc>
          <w:tcPr>
            <w:tcW w:w="2227" w:type="dxa"/>
            <w:vMerge/>
          </w:tcPr>
          <w:p w:rsidR="009B1B7B" w:rsidRDefault="009B1B7B"/>
        </w:tc>
        <w:tc>
          <w:tcPr>
            <w:tcW w:w="1077" w:type="dxa"/>
          </w:tcPr>
          <w:p w:rsidR="009B1B7B" w:rsidRDefault="009B1B7B">
            <w:pPr>
              <w:pStyle w:val="ConsPlusNormal"/>
              <w:jc w:val="center"/>
            </w:pPr>
            <w:r>
              <w:t>1 000</w:t>
            </w:r>
          </w:p>
        </w:tc>
        <w:tc>
          <w:tcPr>
            <w:tcW w:w="1077" w:type="dxa"/>
          </w:tcPr>
          <w:p w:rsidR="009B1B7B" w:rsidRDefault="009B1B7B">
            <w:pPr>
              <w:pStyle w:val="ConsPlusNormal"/>
              <w:jc w:val="center"/>
            </w:pPr>
            <w:r>
              <w:t>1 000</w:t>
            </w:r>
          </w:p>
        </w:tc>
        <w:tc>
          <w:tcPr>
            <w:tcW w:w="1077" w:type="dxa"/>
          </w:tcPr>
          <w:p w:rsidR="009B1B7B" w:rsidRDefault="009B1B7B">
            <w:pPr>
              <w:pStyle w:val="ConsPlusNormal"/>
              <w:jc w:val="center"/>
            </w:pPr>
            <w:r>
              <w:t>1 000</w:t>
            </w:r>
          </w:p>
        </w:tc>
        <w:tc>
          <w:tcPr>
            <w:tcW w:w="1077" w:type="dxa"/>
          </w:tcPr>
          <w:p w:rsidR="009B1B7B" w:rsidRDefault="009B1B7B">
            <w:pPr>
              <w:pStyle w:val="ConsPlusNormal"/>
              <w:jc w:val="center"/>
            </w:pPr>
            <w:r>
              <w:t>0</w:t>
            </w:r>
          </w:p>
        </w:tc>
      </w:tr>
      <w:tr w:rsidR="009B1B7B">
        <w:tc>
          <w:tcPr>
            <w:tcW w:w="3515" w:type="dxa"/>
          </w:tcPr>
          <w:p w:rsidR="009B1B7B" w:rsidRDefault="009B1B7B">
            <w:pPr>
              <w:pStyle w:val="ConsPlusNormal"/>
              <w:jc w:val="both"/>
            </w:pPr>
            <w:r>
              <w:t xml:space="preserve">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 а также дети и молодежь, направляемые из </w:t>
            </w:r>
            <w:r>
              <w:lastRenderedPageBreak/>
              <w:t>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w:t>
            </w:r>
          </w:p>
        </w:tc>
        <w:tc>
          <w:tcPr>
            <w:tcW w:w="2891" w:type="dxa"/>
          </w:tcPr>
          <w:p w:rsidR="009B1B7B" w:rsidRDefault="009B1B7B">
            <w:pPr>
              <w:pStyle w:val="ConsPlusNormal"/>
              <w:jc w:val="both"/>
            </w:pPr>
            <w:r>
              <w:lastRenderedPageBreak/>
              <w:t>Министерство по делам молодежи Республики Татарстан</w:t>
            </w:r>
          </w:p>
        </w:tc>
        <w:tc>
          <w:tcPr>
            <w:tcW w:w="2227" w:type="dxa"/>
          </w:tcPr>
          <w:p w:rsidR="009B1B7B" w:rsidRDefault="009B1B7B">
            <w:pPr>
              <w:pStyle w:val="ConsPlusNormal"/>
              <w:jc w:val="both"/>
            </w:pPr>
            <w:r>
              <w:t>профильная смена и смена различной тематической направленности в загородном лагере отдыха</w:t>
            </w:r>
          </w:p>
        </w:tc>
        <w:tc>
          <w:tcPr>
            <w:tcW w:w="1077" w:type="dxa"/>
          </w:tcPr>
          <w:p w:rsidR="009B1B7B" w:rsidRDefault="009B1B7B">
            <w:pPr>
              <w:pStyle w:val="ConsPlusNormal"/>
              <w:jc w:val="center"/>
            </w:pPr>
            <w:r>
              <w:t>12 645</w:t>
            </w:r>
          </w:p>
        </w:tc>
        <w:tc>
          <w:tcPr>
            <w:tcW w:w="1077" w:type="dxa"/>
          </w:tcPr>
          <w:p w:rsidR="009B1B7B" w:rsidRDefault="009B1B7B">
            <w:pPr>
              <w:pStyle w:val="ConsPlusNormal"/>
              <w:jc w:val="center"/>
            </w:pPr>
            <w:r>
              <w:t>24 410</w:t>
            </w:r>
          </w:p>
        </w:tc>
        <w:tc>
          <w:tcPr>
            <w:tcW w:w="1077" w:type="dxa"/>
          </w:tcPr>
          <w:p w:rsidR="009B1B7B" w:rsidRDefault="009B1B7B">
            <w:pPr>
              <w:pStyle w:val="ConsPlusNormal"/>
              <w:jc w:val="center"/>
            </w:pPr>
            <w:r>
              <w:t>26 809</w:t>
            </w:r>
          </w:p>
        </w:tc>
        <w:tc>
          <w:tcPr>
            <w:tcW w:w="1077" w:type="dxa"/>
          </w:tcPr>
          <w:p w:rsidR="009B1B7B" w:rsidRDefault="009B1B7B">
            <w:pPr>
              <w:pStyle w:val="ConsPlusNormal"/>
              <w:jc w:val="center"/>
            </w:pPr>
            <w:r>
              <w:t>23 038</w:t>
            </w:r>
          </w:p>
        </w:tc>
      </w:tr>
      <w:tr w:rsidR="009B1B7B">
        <w:tc>
          <w:tcPr>
            <w:tcW w:w="3515" w:type="dxa"/>
          </w:tcPr>
          <w:p w:rsidR="009B1B7B" w:rsidRDefault="009B1B7B">
            <w:pPr>
              <w:pStyle w:val="ConsPlusNormal"/>
              <w:jc w:val="both"/>
            </w:pPr>
            <w:r>
              <w:t>Студенты образовательных организаций высшего образования</w:t>
            </w:r>
          </w:p>
        </w:tc>
        <w:tc>
          <w:tcPr>
            <w:tcW w:w="2891" w:type="dxa"/>
          </w:tcPr>
          <w:p w:rsidR="009B1B7B" w:rsidRDefault="009B1B7B">
            <w:pPr>
              <w:pStyle w:val="ConsPlusNormal"/>
              <w:jc w:val="both"/>
            </w:pPr>
            <w:r>
              <w:t>Министерство по делам молодежи Республики Татарстан</w:t>
            </w:r>
          </w:p>
        </w:tc>
        <w:tc>
          <w:tcPr>
            <w:tcW w:w="2227" w:type="dxa"/>
          </w:tcPr>
          <w:p w:rsidR="009B1B7B" w:rsidRDefault="009B1B7B">
            <w:pPr>
              <w:pStyle w:val="ConsPlusNormal"/>
              <w:jc w:val="both"/>
            </w:pPr>
            <w:r>
              <w:t>физкультурно-оздоровительные мероприятия для студентов образовательных организаций высшего образования</w:t>
            </w:r>
          </w:p>
        </w:tc>
        <w:tc>
          <w:tcPr>
            <w:tcW w:w="1077" w:type="dxa"/>
          </w:tcPr>
          <w:p w:rsidR="009B1B7B" w:rsidRDefault="009B1B7B">
            <w:pPr>
              <w:pStyle w:val="ConsPlusNormal"/>
              <w:jc w:val="center"/>
            </w:pPr>
            <w:r>
              <w:t>5 570</w:t>
            </w:r>
          </w:p>
        </w:tc>
        <w:tc>
          <w:tcPr>
            <w:tcW w:w="1077" w:type="dxa"/>
          </w:tcPr>
          <w:p w:rsidR="009B1B7B" w:rsidRDefault="009B1B7B">
            <w:pPr>
              <w:pStyle w:val="ConsPlusNormal"/>
              <w:jc w:val="center"/>
            </w:pPr>
            <w:r>
              <w:t>5 420</w:t>
            </w:r>
          </w:p>
        </w:tc>
        <w:tc>
          <w:tcPr>
            <w:tcW w:w="1077" w:type="dxa"/>
          </w:tcPr>
          <w:p w:rsidR="009B1B7B" w:rsidRDefault="009B1B7B">
            <w:pPr>
              <w:pStyle w:val="ConsPlusNormal"/>
              <w:jc w:val="center"/>
            </w:pPr>
            <w:r>
              <w:t>5 000</w:t>
            </w:r>
          </w:p>
        </w:tc>
        <w:tc>
          <w:tcPr>
            <w:tcW w:w="1077" w:type="dxa"/>
          </w:tcPr>
          <w:p w:rsidR="009B1B7B" w:rsidRDefault="009B1B7B">
            <w:pPr>
              <w:pStyle w:val="ConsPlusNormal"/>
              <w:jc w:val="center"/>
            </w:pPr>
            <w:r>
              <w:t>5 000</w:t>
            </w:r>
          </w:p>
        </w:tc>
      </w:tr>
      <w:tr w:rsidR="009B1B7B">
        <w:tc>
          <w:tcPr>
            <w:tcW w:w="3515" w:type="dxa"/>
          </w:tcPr>
          <w:p w:rsidR="009B1B7B" w:rsidRDefault="009B1B7B">
            <w:pPr>
              <w:pStyle w:val="ConsPlusNormal"/>
              <w:jc w:val="both"/>
            </w:pPr>
            <w:r>
              <w:t>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w:t>
            </w:r>
          </w:p>
        </w:tc>
        <w:tc>
          <w:tcPr>
            <w:tcW w:w="2891" w:type="dxa"/>
          </w:tcPr>
          <w:p w:rsidR="009B1B7B" w:rsidRDefault="009B1B7B">
            <w:pPr>
              <w:pStyle w:val="ConsPlusNormal"/>
              <w:jc w:val="both"/>
            </w:pPr>
            <w:r>
              <w:t>Министерство по делам молодежи Республики Татарстан, Министерство образования и науки Республики Татарстан, Министерство культуры Республики Татарстан</w:t>
            </w:r>
          </w:p>
        </w:tc>
        <w:tc>
          <w:tcPr>
            <w:tcW w:w="2227" w:type="dxa"/>
          </w:tcPr>
          <w:p w:rsidR="009B1B7B" w:rsidRDefault="009B1B7B">
            <w:pPr>
              <w:pStyle w:val="ConsPlusNormal"/>
              <w:jc w:val="both"/>
            </w:pPr>
            <w:r>
              <w:t>профильная смена и смена различной тематической направленности в загородном лагере отдыха на Черноморском побережье</w:t>
            </w:r>
          </w:p>
        </w:tc>
        <w:tc>
          <w:tcPr>
            <w:tcW w:w="1077" w:type="dxa"/>
          </w:tcPr>
          <w:p w:rsidR="009B1B7B" w:rsidRDefault="009B1B7B">
            <w:pPr>
              <w:pStyle w:val="ConsPlusNormal"/>
              <w:jc w:val="center"/>
            </w:pPr>
            <w:r>
              <w:t>4 119</w:t>
            </w:r>
          </w:p>
        </w:tc>
        <w:tc>
          <w:tcPr>
            <w:tcW w:w="1077" w:type="dxa"/>
          </w:tcPr>
          <w:p w:rsidR="009B1B7B" w:rsidRDefault="009B1B7B">
            <w:pPr>
              <w:pStyle w:val="ConsPlusNormal"/>
              <w:jc w:val="center"/>
            </w:pPr>
            <w:r>
              <w:t>5 000</w:t>
            </w:r>
          </w:p>
        </w:tc>
        <w:tc>
          <w:tcPr>
            <w:tcW w:w="1077" w:type="dxa"/>
          </w:tcPr>
          <w:p w:rsidR="009B1B7B" w:rsidRDefault="009B1B7B">
            <w:pPr>
              <w:pStyle w:val="ConsPlusNormal"/>
              <w:jc w:val="center"/>
            </w:pPr>
            <w:r>
              <w:t>3 220</w:t>
            </w:r>
          </w:p>
        </w:tc>
        <w:tc>
          <w:tcPr>
            <w:tcW w:w="1077" w:type="dxa"/>
          </w:tcPr>
          <w:p w:rsidR="009B1B7B" w:rsidRDefault="009B1B7B">
            <w:pPr>
              <w:pStyle w:val="ConsPlusNormal"/>
              <w:jc w:val="center"/>
            </w:pPr>
            <w:r>
              <w:t>5 000</w:t>
            </w:r>
          </w:p>
        </w:tc>
      </w:tr>
      <w:tr w:rsidR="009B1B7B">
        <w:tc>
          <w:tcPr>
            <w:tcW w:w="3515" w:type="dxa"/>
          </w:tcPr>
          <w:p w:rsidR="009B1B7B" w:rsidRDefault="009B1B7B">
            <w:pPr>
              <w:pStyle w:val="ConsPlusNormal"/>
              <w:jc w:val="both"/>
            </w:pPr>
            <w:r>
              <w:t xml:space="preserve">Победители и призеры республиканских, всероссийских, международных конкурсов, соревнований и олимпиад, воспитанники детских домов и школ-интернатов, творчески одаренные или социально активные дети, волонтеры, члены актива детских и молодежных общественных объединений, дети, </w:t>
            </w:r>
            <w:r>
              <w:lastRenderedPageBreak/>
              <w:t>находящиеся в трудной жизненной ситуации</w:t>
            </w:r>
          </w:p>
        </w:tc>
        <w:tc>
          <w:tcPr>
            <w:tcW w:w="2891" w:type="dxa"/>
          </w:tcPr>
          <w:p w:rsidR="009B1B7B" w:rsidRDefault="009B1B7B">
            <w:pPr>
              <w:pStyle w:val="ConsPlusNormal"/>
              <w:jc w:val="both"/>
            </w:pPr>
            <w:r>
              <w:lastRenderedPageBreak/>
              <w:t>Министерство по делам молодежи Республики Татарстан, Министерство образования и науки Республики Татарстан, Министерство культуры Республики Татарстан</w:t>
            </w:r>
          </w:p>
        </w:tc>
        <w:tc>
          <w:tcPr>
            <w:tcW w:w="2227" w:type="dxa"/>
          </w:tcPr>
          <w:p w:rsidR="009B1B7B" w:rsidRDefault="009B1B7B">
            <w:pPr>
              <w:pStyle w:val="ConsPlusNormal"/>
              <w:jc w:val="both"/>
            </w:pPr>
            <w:r>
              <w:t>профильная смена в стационарном лагере на Черноморском побережье</w:t>
            </w:r>
          </w:p>
        </w:tc>
        <w:tc>
          <w:tcPr>
            <w:tcW w:w="1077" w:type="dxa"/>
          </w:tcPr>
          <w:p w:rsidR="009B1B7B" w:rsidRDefault="009B1B7B">
            <w:pPr>
              <w:pStyle w:val="ConsPlusNormal"/>
              <w:jc w:val="center"/>
            </w:pPr>
            <w:r>
              <w:t>1 020</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r>
      <w:tr w:rsidR="009B1B7B">
        <w:tc>
          <w:tcPr>
            <w:tcW w:w="3515" w:type="dxa"/>
          </w:tcPr>
          <w:p w:rsidR="009B1B7B" w:rsidRDefault="009B1B7B">
            <w:pPr>
              <w:pStyle w:val="ConsPlusNormal"/>
              <w:jc w:val="both"/>
            </w:pPr>
            <w:r>
              <w:t>Творчески одаренные или социально активные дети, волонтеры, члены актива детских и молодежных общественных объединений, воспитанники учреждений дополнительного образования детей</w:t>
            </w:r>
          </w:p>
        </w:tc>
        <w:tc>
          <w:tcPr>
            <w:tcW w:w="2891" w:type="dxa"/>
          </w:tcPr>
          <w:p w:rsidR="009B1B7B" w:rsidRDefault="009B1B7B">
            <w:pPr>
              <w:pStyle w:val="ConsPlusNormal"/>
              <w:jc w:val="both"/>
            </w:pPr>
            <w:r>
              <w:t>Министерство по делам молодежи Республики Татарстан</w:t>
            </w:r>
          </w:p>
        </w:tc>
        <w:tc>
          <w:tcPr>
            <w:tcW w:w="2227" w:type="dxa"/>
          </w:tcPr>
          <w:p w:rsidR="009B1B7B" w:rsidRDefault="009B1B7B">
            <w:pPr>
              <w:pStyle w:val="ConsPlusNormal"/>
              <w:jc w:val="both"/>
            </w:pPr>
            <w:r>
              <w:t>профильная смена в стационарном лагере на Черноморском побережье</w:t>
            </w:r>
          </w:p>
        </w:tc>
        <w:tc>
          <w:tcPr>
            <w:tcW w:w="1077" w:type="dxa"/>
          </w:tcPr>
          <w:p w:rsidR="009B1B7B" w:rsidRDefault="009B1B7B">
            <w:pPr>
              <w:pStyle w:val="ConsPlusNormal"/>
              <w:jc w:val="center"/>
            </w:pPr>
            <w:r>
              <w:t>611</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r>
      <w:tr w:rsidR="009B1B7B">
        <w:tc>
          <w:tcPr>
            <w:tcW w:w="3515" w:type="dxa"/>
          </w:tcPr>
          <w:p w:rsidR="009B1B7B" w:rsidRDefault="009B1B7B">
            <w:pPr>
              <w:pStyle w:val="ConsPlusNormal"/>
              <w:jc w:val="both"/>
            </w:pPr>
            <w:r>
              <w:t>Творчески одаренные или социально активные дети, волонтеры, члены актива детских и молодежных общественных объединений, воспитанники учреждений дополнительного образования детей</w:t>
            </w:r>
          </w:p>
        </w:tc>
        <w:tc>
          <w:tcPr>
            <w:tcW w:w="2891" w:type="dxa"/>
          </w:tcPr>
          <w:p w:rsidR="009B1B7B" w:rsidRDefault="009B1B7B">
            <w:pPr>
              <w:pStyle w:val="ConsPlusNormal"/>
              <w:jc w:val="both"/>
            </w:pPr>
            <w:r>
              <w:t>Министерство по делам молодежи Республики Татарстан</w:t>
            </w:r>
          </w:p>
        </w:tc>
        <w:tc>
          <w:tcPr>
            <w:tcW w:w="2227" w:type="dxa"/>
          </w:tcPr>
          <w:p w:rsidR="009B1B7B" w:rsidRDefault="009B1B7B">
            <w:pPr>
              <w:pStyle w:val="ConsPlusNormal"/>
              <w:jc w:val="both"/>
            </w:pPr>
            <w:r>
              <w:t>профильная смена в стационарном лагере</w:t>
            </w:r>
          </w:p>
        </w:tc>
        <w:tc>
          <w:tcPr>
            <w:tcW w:w="1077" w:type="dxa"/>
          </w:tcPr>
          <w:p w:rsidR="009B1B7B" w:rsidRDefault="009B1B7B">
            <w:pPr>
              <w:pStyle w:val="ConsPlusNormal"/>
              <w:jc w:val="center"/>
            </w:pPr>
            <w:r>
              <w:t>10 700</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r>
      <w:tr w:rsidR="009B1B7B">
        <w:tc>
          <w:tcPr>
            <w:tcW w:w="3515" w:type="dxa"/>
          </w:tcPr>
          <w:p w:rsidR="009B1B7B" w:rsidRDefault="009B1B7B">
            <w:pPr>
              <w:pStyle w:val="ConsPlusNormal"/>
              <w:jc w:val="both"/>
            </w:pPr>
            <w:r>
              <w:t>Дети работников коммерческих и некоммерческих организаций (за исключением муниципальных и государственных учреждений), в том числе предприятий группы "Татнефть"</w:t>
            </w:r>
          </w:p>
        </w:tc>
        <w:tc>
          <w:tcPr>
            <w:tcW w:w="2891" w:type="dxa"/>
          </w:tcPr>
          <w:p w:rsidR="009B1B7B" w:rsidRDefault="009B1B7B">
            <w:pPr>
              <w:pStyle w:val="ConsPlusNormal"/>
              <w:jc w:val="both"/>
            </w:pPr>
            <w:r>
              <w:t>Министерство по делам молодежи Республики Татарстан</w:t>
            </w:r>
          </w:p>
        </w:tc>
        <w:tc>
          <w:tcPr>
            <w:tcW w:w="2227" w:type="dxa"/>
          </w:tcPr>
          <w:p w:rsidR="009B1B7B" w:rsidRDefault="009B1B7B">
            <w:pPr>
              <w:pStyle w:val="ConsPlusNormal"/>
              <w:jc w:val="both"/>
            </w:pPr>
            <w:r>
              <w:t>смена в загородном лагере отдыха</w:t>
            </w:r>
          </w:p>
        </w:tc>
        <w:tc>
          <w:tcPr>
            <w:tcW w:w="1077" w:type="dxa"/>
          </w:tcPr>
          <w:p w:rsidR="009B1B7B" w:rsidRDefault="009B1B7B">
            <w:pPr>
              <w:pStyle w:val="ConsPlusNormal"/>
              <w:jc w:val="center"/>
            </w:pPr>
            <w:r>
              <w:t>10 700</w:t>
            </w:r>
          </w:p>
        </w:tc>
        <w:tc>
          <w:tcPr>
            <w:tcW w:w="1077" w:type="dxa"/>
          </w:tcPr>
          <w:p w:rsidR="009B1B7B" w:rsidRDefault="009B1B7B">
            <w:pPr>
              <w:pStyle w:val="ConsPlusNormal"/>
              <w:jc w:val="center"/>
            </w:pPr>
            <w:r>
              <w:t>10 080</w:t>
            </w:r>
          </w:p>
        </w:tc>
        <w:tc>
          <w:tcPr>
            <w:tcW w:w="1077" w:type="dxa"/>
          </w:tcPr>
          <w:p w:rsidR="009B1B7B" w:rsidRDefault="009B1B7B">
            <w:pPr>
              <w:pStyle w:val="ConsPlusNormal"/>
              <w:jc w:val="center"/>
            </w:pPr>
            <w:r>
              <w:t>10 080</w:t>
            </w:r>
          </w:p>
        </w:tc>
        <w:tc>
          <w:tcPr>
            <w:tcW w:w="1077" w:type="dxa"/>
          </w:tcPr>
          <w:p w:rsidR="009B1B7B" w:rsidRDefault="009B1B7B">
            <w:pPr>
              <w:pStyle w:val="ConsPlusNormal"/>
              <w:jc w:val="center"/>
            </w:pPr>
            <w:r>
              <w:t>10 080</w:t>
            </w:r>
          </w:p>
        </w:tc>
      </w:tr>
      <w:tr w:rsidR="009B1B7B">
        <w:tc>
          <w:tcPr>
            <w:tcW w:w="3515" w:type="dxa"/>
          </w:tcPr>
          <w:p w:rsidR="009B1B7B" w:rsidRDefault="009B1B7B">
            <w:pPr>
              <w:pStyle w:val="ConsPlusNormal"/>
              <w:jc w:val="both"/>
            </w:pPr>
            <w:r>
              <w:t>Дети, находящиеся в трудной жизненной ситуации</w:t>
            </w:r>
          </w:p>
        </w:tc>
        <w:tc>
          <w:tcPr>
            <w:tcW w:w="2891" w:type="dxa"/>
          </w:tcPr>
          <w:p w:rsidR="009B1B7B" w:rsidRDefault="009B1B7B">
            <w:pPr>
              <w:pStyle w:val="ConsPlusNormal"/>
              <w:jc w:val="both"/>
            </w:pPr>
            <w:r>
              <w:t>Министерство по делам молодежи Республики Татарстан</w:t>
            </w:r>
          </w:p>
        </w:tc>
        <w:tc>
          <w:tcPr>
            <w:tcW w:w="2227" w:type="dxa"/>
          </w:tcPr>
          <w:p w:rsidR="009B1B7B" w:rsidRDefault="009B1B7B">
            <w:pPr>
              <w:pStyle w:val="ConsPlusNormal"/>
              <w:jc w:val="both"/>
            </w:pPr>
            <w:r>
              <w:t>смена в загородном лагере отдыха</w:t>
            </w:r>
          </w:p>
        </w:tc>
        <w:tc>
          <w:tcPr>
            <w:tcW w:w="1077" w:type="dxa"/>
          </w:tcPr>
          <w:p w:rsidR="009B1B7B" w:rsidRDefault="009B1B7B">
            <w:pPr>
              <w:pStyle w:val="ConsPlusNormal"/>
              <w:jc w:val="center"/>
            </w:pPr>
            <w:r>
              <w:t>2 500</w:t>
            </w:r>
          </w:p>
        </w:tc>
        <w:tc>
          <w:tcPr>
            <w:tcW w:w="1077" w:type="dxa"/>
          </w:tcPr>
          <w:p w:rsidR="009B1B7B" w:rsidRDefault="009B1B7B">
            <w:pPr>
              <w:pStyle w:val="ConsPlusNormal"/>
              <w:jc w:val="center"/>
            </w:pPr>
            <w:r>
              <w:t>3 800</w:t>
            </w:r>
          </w:p>
        </w:tc>
        <w:tc>
          <w:tcPr>
            <w:tcW w:w="1077" w:type="dxa"/>
          </w:tcPr>
          <w:p w:rsidR="009B1B7B" w:rsidRDefault="009B1B7B">
            <w:pPr>
              <w:pStyle w:val="ConsPlusNormal"/>
              <w:jc w:val="center"/>
            </w:pPr>
            <w:r>
              <w:t>3 800</w:t>
            </w:r>
          </w:p>
        </w:tc>
        <w:tc>
          <w:tcPr>
            <w:tcW w:w="1077" w:type="dxa"/>
          </w:tcPr>
          <w:p w:rsidR="009B1B7B" w:rsidRDefault="009B1B7B">
            <w:pPr>
              <w:pStyle w:val="ConsPlusNormal"/>
              <w:jc w:val="center"/>
            </w:pPr>
            <w:r>
              <w:t>0</w:t>
            </w:r>
          </w:p>
        </w:tc>
      </w:tr>
      <w:tr w:rsidR="009B1B7B">
        <w:tc>
          <w:tcPr>
            <w:tcW w:w="3515" w:type="dxa"/>
          </w:tcPr>
          <w:p w:rsidR="009B1B7B" w:rsidRDefault="009B1B7B">
            <w:pPr>
              <w:pStyle w:val="ConsPlusNormal"/>
              <w:jc w:val="both"/>
            </w:pPr>
            <w:r>
              <w:t>Дети, находящиеся в трудной жизненной ситуации</w:t>
            </w:r>
          </w:p>
        </w:tc>
        <w:tc>
          <w:tcPr>
            <w:tcW w:w="2891" w:type="dxa"/>
          </w:tcPr>
          <w:p w:rsidR="009B1B7B" w:rsidRDefault="009B1B7B">
            <w:pPr>
              <w:pStyle w:val="ConsPlusNormal"/>
              <w:jc w:val="both"/>
            </w:pPr>
            <w:r>
              <w:t>Министерство по делам молодежи Республики Татарстан</w:t>
            </w:r>
          </w:p>
        </w:tc>
        <w:tc>
          <w:tcPr>
            <w:tcW w:w="2227" w:type="dxa"/>
          </w:tcPr>
          <w:p w:rsidR="009B1B7B" w:rsidRDefault="009B1B7B">
            <w:pPr>
              <w:pStyle w:val="ConsPlusNormal"/>
              <w:jc w:val="both"/>
            </w:pPr>
            <w:r>
              <w:t>смена в стационарном лагере</w:t>
            </w:r>
          </w:p>
        </w:tc>
        <w:tc>
          <w:tcPr>
            <w:tcW w:w="1077" w:type="dxa"/>
          </w:tcPr>
          <w:p w:rsidR="009B1B7B" w:rsidRDefault="009B1B7B">
            <w:pPr>
              <w:pStyle w:val="ConsPlusNormal"/>
              <w:jc w:val="center"/>
            </w:pPr>
            <w:r>
              <w:t>700</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c>
          <w:tcPr>
            <w:tcW w:w="1077" w:type="dxa"/>
          </w:tcPr>
          <w:p w:rsidR="009B1B7B" w:rsidRDefault="009B1B7B">
            <w:pPr>
              <w:pStyle w:val="ConsPlusNormal"/>
              <w:jc w:val="center"/>
            </w:pPr>
            <w:r>
              <w:t>0</w:t>
            </w:r>
          </w:p>
        </w:tc>
      </w:tr>
      <w:tr w:rsidR="009B1B7B">
        <w:tc>
          <w:tcPr>
            <w:tcW w:w="8633" w:type="dxa"/>
            <w:gridSpan w:val="3"/>
          </w:tcPr>
          <w:p w:rsidR="009B1B7B" w:rsidRDefault="009B1B7B">
            <w:pPr>
              <w:pStyle w:val="ConsPlusNormal"/>
              <w:jc w:val="both"/>
            </w:pPr>
            <w:r>
              <w:t>Итого по Министерству по делам молодежи Республики Татарстан</w:t>
            </w:r>
          </w:p>
        </w:tc>
        <w:tc>
          <w:tcPr>
            <w:tcW w:w="1077" w:type="dxa"/>
          </w:tcPr>
          <w:p w:rsidR="009B1B7B" w:rsidRDefault="009B1B7B">
            <w:pPr>
              <w:pStyle w:val="ConsPlusNormal"/>
              <w:jc w:val="center"/>
            </w:pPr>
            <w:r>
              <w:t>57 835</w:t>
            </w:r>
          </w:p>
        </w:tc>
        <w:tc>
          <w:tcPr>
            <w:tcW w:w="1077" w:type="dxa"/>
          </w:tcPr>
          <w:p w:rsidR="009B1B7B" w:rsidRDefault="009B1B7B">
            <w:pPr>
              <w:pStyle w:val="ConsPlusNormal"/>
              <w:jc w:val="center"/>
            </w:pPr>
            <w:r>
              <w:t>57 647</w:t>
            </w:r>
          </w:p>
        </w:tc>
        <w:tc>
          <w:tcPr>
            <w:tcW w:w="1077" w:type="dxa"/>
          </w:tcPr>
          <w:p w:rsidR="009B1B7B" w:rsidRDefault="009B1B7B">
            <w:pPr>
              <w:pStyle w:val="ConsPlusNormal"/>
              <w:jc w:val="center"/>
            </w:pPr>
            <w:r>
              <w:t>57 846</w:t>
            </w:r>
          </w:p>
        </w:tc>
        <w:tc>
          <w:tcPr>
            <w:tcW w:w="1077" w:type="dxa"/>
          </w:tcPr>
          <w:p w:rsidR="009B1B7B" w:rsidRDefault="009B1B7B">
            <w:pPr>
              <w:pStyle w:val="ConsPlusNormal"/>
              <w:jc w:val="center"/>
            </w:pPr>
            <w:r>
              <w:t>51 118</w:t>
            </w:r>
          </w:p>
        </w:tc>
      </w:tr>
      <w:tr w:rsidR="009B1B7B">
        <w:tc>
          <w:tcPr>
            <w:tcW w:w="8633" w:type="dxa"/>
            <w:gridSpan w:val="3"/>
          </w:tcPr>
          <w:p w:rsidR="009B1B7B" w:rsidRDefault="009B1B7B">
            <w:pPr>
              <w:pStyle w:val="ConsPlusNormal"/>
            </w:pPr>
            <w:r>
              <w:lastRenderedPageBreak/>
              <w:t>Всего</w:t>
            </w:r>
          </w:p>
        </w:tc>
        <w:tc>
          <w:tcPr>
            <w:tcW w:w="1077" w:type="dxa"/>
          </w:tcPr>
          <w:p w:rsidR="009B1B7B" w:rsidRDefault="009B1B7B">
            <w:pPr>
              <w:pStyle w:val="ConsPlusNormal"/>
              <w:jc w:val="center"/>
            </w:pPr>
            <w:r>
              <w:t>218 672</w:t>
            </w:r>
          </w:p>
        </w:tc>
        <w:tc>
          <w:tcPr>
            <w:tcW w:w="1077" w:type="dxa"/>
          </w:tcPr>
          <w:p w:rsidR="009B1B7B" w:rsidRDefault="009B1B7B">
            <w:pPr>
              <w:pStyle w:val="ConsPlusNormal"/>
              <w:jc w:val="center"/>
            </w:pPr>
            <w:r>
              <w:t>218 685</w:t>
            </w:r>
          </w:p>
        </w:tc>
        <w:tc>
          <w:tcPr>
            <w:tcW w:w="1077" w:type="dxa"/>
          </w:tcPr>
          <w:p w:rsidR="009B1B7B" w:rsidRDefault="009B1B7B">
            <w:pPr>
              <w:pStyle w:val="ConsPlusNormal"/>
              <w:jc w:val="center"/>
            </w:pPr>
            <w:r>
              <w:t>218 685</w:t>
            </w:r>
          </w:p>
        </w:tc>
        <w:tc>
          <w:tcPr>
            <w:tcW w:w="1077" w:type="dxa"/>
          </w:tcPr>
          <w:p w:rsidR="009B1B7B" w:rsidRDefault="009B1B7B">
            <w:pPr>
              <w:pStyle w:val="ConsPlusNormal"/>
              <w:jc w:val="center"/>
            </w:pPr>
            <w:r>
              <w:t>218 685</w:t>
            </w: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both"/>
      </w:pPr>
    </w:p>
    <w:p w:rsidR="009B1B7B" w:rsidRDefault="009B1B7B">
      <w:pPr>
        <w:pStyle w:val="ConsPlusTitle"/>
        <w:jc w:val="center"/>
        <w:outlineLvl w:val="3"/>
      </w:pPr>
      <w:r>
        <w:t>Нормативы объемов услуг на организацию отдыха детей</w:t>
      </w:r>
    </w:p>
    <w:p w:rsidR="009B1B7B" w:rsidRDefault="009B1B7B">
      <w:pPr>
        <w:pStyle w:val="ConsPlusTitle"/>
        <w:jc w:val="center"/>
      </w:pPr>
      <w:r>
        <w:t>и молодежи в разрезе муниципальных районов и городских</w:t>
      </w:r>
    </w:p>
    <w:p w:rsidR="009B1B7B" w:rsidRDefault="009B1B7B">
      <w:pPr>
        <w:pStyle w:val="ConsPlusTitle"/>
        <w:jc w:val="center"/>
      </w:pPr>
      <w:r>
        <w:t>округов Республики Татарстан на 2019 год</w:t>
      </w:r>
    </w:p>
    <w:p w:rsidR="009B1B7B" w:rsidRDefault="009B1B7B">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9"/>
        <w:gridCol w:w="960"/>
        <w:gridCol w:w="1239"/>
        <w:gridCol w:w="1031"/>
        <w:gridCol w:w="1031"/>
        <w:gridCol w:w="1031"/>
        <w:gridCol w:w="1031"/>
        <w:gridCol w:w="1686"/>
        <w:gridCol w:w="1634"/>
        <w:gridCol w:w="1019"/>
      </w:tblGrid>
      <w:tr w:rsidR="009B1B7B">
        <w:tc>
          <w:tcPr>
            <w:tcW w:w="13371" w:type="dxa"/>
            <w:gridSpan w:val="10"/>
            <w:tcBorders>
              <w:top w:val="nil"/>
              <w:left w:val="nil"/>
              <w:right w:val="nil"/>
            </w:tcBorders>
          </w:tcPr>
          <w:p w:rsidR="009B1B7B" w:rsidRDefault="009B1B7B">
            <w:pPr>
              <w:pStyle w:val="ConsPlusNormal"/>
              <w:jc w:val="right"/>
            </w:pPr>
            <w:r>
              <w:t>(человек)</w:t>
            </w:r>
          </w:p>
        </w:tc>
      </w:tr>
      <w:tr w:rsidR="009B1B7B">
        <w:tblPrEx>
          <w:tblBorders>
            <w:left w:val="single" w:sz="4" w:space="0" w:color="auto"/>
            <w:right w:val="single" w:sz="4" w:space="0" w:color="auto"/>
          </w:tblBorders>
        </w:tblPrEx>
        <w:tc>
          <w:tcPr>
            <w:tcW w:w="2709" w:type="dxa"/>
            <w:vMerge w:val="restart"/>
          </w:tcPr>
          <w:p w:rsidR="009B1B7B" w:rsidRDefault="009B1B7B">
            <w:pPr>
              <w:pStyle w:val="ConsPlusNormal"/>
              <w:jc w:val="center"/>
            </w:pPr>
            <w:r>
              <w:t>Наименование муниципального района (городского округа)</w:t>
            </w:r>
          </w:p>
        </w:tc>
        <w:tc>
          <w:tcPr>
            <w:tcW w:w="960" w:type="dxa"/>
            <w:vMerge w:val="restart"/>
          </w:tcPr>
          <w:p w:rsidR="009B1B7B" w:rsidRDefault="009B1B7B">
            <w:pPr>
              <w:pStyle w:val="ConsPlusNormal"/>
              <w:jc w:val="center"/>
            </w:pPr>
            <w:r>
              <w:t>Всего, человек</w:t>
            </w:r>
          </w:p>
        </w:tc>
        <w:tc>
          <w:tcPr>
            <w:tcW w:w="9702" w:type="dxa"/>
            <w:gridSpan w:val="8"/>
          </w:tcPr>
          <w:p w:rsidR="009B1B7B" w:rsidRDefault="009B1B7B">
            <w:pPr>
              <w:pStyle w:val="ConsPlusNormal"/>
              <w:jc w:val="center"/>
            </w:pPr>
            <w:r>
              <w:t>В том числе</w:t>
            </w:r>
          </w:p>
        </w:tc>
      </w:tr>
      <w:tr w:rsidR="009B1B7B">
        <w:tblPrEx>
          <w:tblBorders>
            <w:left w:val="single" w:sz="4" w:space="0" w:color="auto"/>
            <w:right w:val="single" w:sz="4" w:space="0" w:color="auto"/>
          </w:tblBorders>
        </w:tblPrEx>
        <w:tc>
          <w:tcPr>
            <w:tcW w:w="2709" w:type="dxa"/>
            <w:vMerge/>
          </w:tcPr>
          <w:p w:rsidR="009B1B7B" w:rsidRDefault="009B1B7B"/>
        </w:tc>
        <w:tc>
          <w:tcPr>
            <w:tcW w:w="960" w:type="dxa"/>
            <w:vMerge/>
          </w:tcPr>
          <w:p w:rsidR="009B1B7B" w:rsidRDefault="009B1B7B"/>
        </w:tc>
        <w:tc>
          <w:tcPr>
            <w:tcW w:w="1239" w:type="dxa"/>
            <w:vMerge w:val="restart"/>
          </w:tcPr>
          <w:p w:rsidR="009B1B7B" w:rsidRDefault="009B1B7B">
            <w:pPr>
              <w:pStyle w:val="ConsPlusNormal"/>
              <w:jc w:val="center"/>
            </w:pPr>
            <w:r>
              <w:t>профильная смена в палаточном лагере</w:t>
            </w:r>
          </w:p>
        </w:tc>
        <w:tc>
          <w:tcPr>
            <w:tcW w:w="2062" w:type="dxa"/>
            <w:gridSpan w:val="2"/>
          </w:tcPr>
          <w:p w:rsidR="009B1B7B" w:rsidRDefault="009B1B7B">
            <w:pPr>
              <w:pStyle w:val="ConsPlusNormal"/>
              <w:jc w:val="center"/>
            </w:pPr>
            <w:r>
              <w:t>смена в лагере с дневным пребыванием (пришкольном) в течение года в каникулярный период продолжительностью</w:t>
            </w:r>
          </w:p>
        </w:tc>
        <w:tc>
          <w:tcPr>
            <w:tcW w:w="2062" w:type="dxa"/>
            <w:gridSpan w:val="2"/>
          </w:tcPr>
          <w:p w:rsidR="009B1B7B" w:rsidRDefault="009B1B7B">
            <w:pPr>
              <w:pStyle w:val="ConsPlusNormal"/>
              <w:jc w:val="center"/>
            </w:pPr>
            <w:r>
              <w:t>профильная смена в стационарном лагере продолжительностью</w:t>
            </w:r>
          </w:p>
        </w:tc>
        <w:tc>
          <w:tcPr>
            <w:tcW w:w="1686" w:type="dxa"/>
            <w:vMerge w:val="restart"/>
          </w:tcPr>
          <w:p w:rsidR="009B1B7B" w:rsidRDefault="009B1B7B">
            <w:pPr>
              <w:pStyle w:val="ConsPlusNormal"/>
              <w:jc w:val="center"/>
            </w:pPr>
            <w:r>
              <w:t>стационарном лагере для детей работников муниципальных и государственных учреждений</w:t>
            </w:r>
          </w:p>
        </w:tc>
        <w:tc>
          <w:tcPr>
            <w:tcW w:w="1634" w:type="dxa"/>
            <w:vMerge w:val="restart"/>
          </w:tcPr>
          <w:p w:rsidR="009B1B7B" w:rsidRDefault="009B1B7B">
            <w:pPr>
              <w:pStyle w:val="ConsPlusNormal"/>
              <w:jc w:val="center"/>
            </w:pPr>
            <w:r>
              <w:t>смена в стационарном лагере для детей работников коммерческих и некоммерческих организаций</w:t>
            </w:r>
          </w:p>
        </w:tc>
        <w:tc>
          <w:tcPr>
            <w:tcW w:w="1019" w:type="dxa"/>
            <w:vMerge w:val="restart"/>
          </w:tcPr>
          <w:p w:rsidR="009B1B7B" w:rsidRDefault="009B1B7B">
            <w:pPr>
              <w:pStyle w:val="ConsPlusNormal"/>
              <w:jc w:val="center"/>
            </w:pPr>
            <w:r>
              <w:t>смена в лагере труда и отдыха</w:t>
            </w:r>
          </w:p>
        </w:tc>
      </w:tr>
      <w:tr w:rsidR="009B1B7B">
        <w:tblPrEx>
          <w:tblBorders>
            <w:left w:val="single" w:sz="4" w:space="0" w:color="auto"/>
            <w:right w:val="single" w:sz="4" w:space="0" w:color="auto"/>
          </w:tblBorders>
        </w:tblPrEx>
        <w:tc>
          <w:tcPr>
            <w:tcW w:w="2709" w:type="dxa"/>
            <w:vMerge/>
          </w:tcPr>
          <w:p w:rsidR="009B1B7B" w:rsidRDefault="009B1B7B"/>
        </w:tc>
        <w:tc>
          <w:tcPr>
            <w:tcW w:w="960" w:type="dxa"/>
            <w:vMerge/>
          </w:tcPr>
          <w:p w:rsidR="009B1B7B" w:rsidRDefault="009B1B7B"/>
        </w:tc>
        <w:tc>
          <w:tcPr>
            <w:tcW w:w="1239" w:type="dxa"/>
            <w:vMerge/>
          </w:tcPr>
          <w:p w:rsidR="009B1B7B" w:rsidRDefault="009B1B7B"/>
        </w:tc>
        <w:tc>
          <w:tcPr>
            <w:tcW w:w="1031" w:type="dxa"/>
          </w:tcPr>
          <w:p w:rsidR="009B1B7B" w:rsidRDefault="009B1B7B">
            <w:pPr>
              <w:pStyle w:val="ConsPlusNormal"/>
              <w:jc w:val="center"/>
            </w:pPr>
            <w:r>
              <w:t>21 день</w:t>
            </w:r>
          </w:p>
        </w:tc>
        <w:tc>
          <w:tcPr>
            <w:tcW w:w="1031" w:type="dxa"/>
          </w:tcPr>
          <w:p w:rsidR="009B1B7B" w:rsidRDefault="009B1B7B">
            <w:pPr>
              <w:pStyle w:val="ConsPlusNormal"/>
              <w:jc w:val="center"/>
            </w:pPr>
            <w:r>
              <w:t>7 дней</w:t>
            </w:r>
          </w:p>
        </w:tc>
        <w:tc>
          <w:tcPr>
            <w:tcW w:w="1031" w:type="dxa"/>
          </w:tcPr>
          <w:p w:rsidR="009B1B7B" w:rsidRDefault="009B1B7B">
            <w:pPr>
              <w:pStyle w:val="ConsPlusNormal"/>
              <w:jc w:val="center"/>
            </w:pPr>
            <w:r>
              <w:t>18 дней</w:t>
            </w:r>
          </w:p>
        </w:tc>
        <w:tc>
          <w:tcPr>
            <w:tcW w:w="1031" w:type="dxa"/>
          </w:tcPr>
          <w:p w:rsidR="009B1B7B" w:rsidRDefault="009B1B7B">
            <w:pPr>
              <w:pStyle w:val="ConsPlusNormal"/>
              <w:jc w:val="center"/>
            </w:pPr>
            <w:r>
              <w:t>7 дней</w:t>
            </w:r>
          </w:p>
        </w:tc>
        <w:tc>
          <w:tcPr>
            <w:tcW w:w="1686" w:type="dxa"/>
            <w:vMerge/>
          </w:tcPr>
          <w:p w:rsidR="009B1B7B" w:rsidRDefault="009B1B7B"/>
        </w:tc>
        <w:tc>
          <w:tcPr>
            <w:tcW w:w="1634" w:type="dxa"/>
            <w:vMerge/>
          </w:tcPr>
          <w:p w:rsidR="009B1B7B" w:rsidRDefault="009B1B7B"/>
        </w:tc>
        <w:tc>
          <w:tcPr>
            <w:tcW w:w="1019" w:type="dxa"/>
            <w:vMerge/>
          </w:tcPr>
          <w:p w:rsidR="009B1B7B" w:rsidRDefault="009B1B7B"/>
        </w:tc>
      </w:tr>
      <w:tr w:rsidR="009B1B7B">
        <w:tblPrEx>
          <w:tblBorders>
            <w:left w:val="single" w:sz="4" w:space="0" w:color="auto"/>
            <w:right w:val="single" w:sz="4" w:space="0" w:color="auto"/>
          </w:tblBorders>
        </w:tblPrEx>
        <w:tc>
          <w:tcPr>
            <w:tcW w:w="2709" w:type="dxa"/>
          </w:tcPr>
          <w:p w:rsidR="009B1B7B" w:rsidRDefault="009B1B7B">
            <w:pPr>
              <w:pStyle w:val="ConsPlusNormal"/>
              <w:jc w:val="center"/>
            </w:pPr>
            <w:r>
              <w:t>1</w:t>
            </w:r>
          </w:p>
        </w:tc>
        <w:tc>
          <w:tcPr>
            <w:tcW w:w="960" w:type="dxa"/>
          </w:tcPr>
          <w:p w:rsidR="009B1B7B" w:rsidRDefault="009B1B7B">
            <w:pPr>
              <w:pStyle w:val="ConsPlusNormal"/>
              <w:jc w:val="center"/>
            </w:pPr>
            <w:r>
              <w:t>2</w:t>
            </w:r>
          </w:p>
        </w:tc>
        <w:tc>
          <w:tcPr>
            <w:tcW w:w="1239" w:type="dxa"/>
          </w:tcPr>
          <w:p w:rsidR="009B1B7B" w:rsidRDefault="009B1B7B">
            <w:pPr>
              <w:pStyle w:val="ConsPlusNormal"/>
              <w:jc w:val="center"/>
            </w:pPr>
            <w:r>
              <w:t>3</w:t>
            </w:r>
          </w:p>
        </w:tc>
        <w:tc>
          <w:tcPr>
            <w:tcW w:w="1031" w:type="dxa"/>
          </w:tcPr>
          <w:p w:rsidR="009B1B7B" w:rsidRDefault="009B1B7B">
            <w:pPr>
              <w:pStyle w:val="ConsPlusNormal"/>
              <w:jc w:val="center"/>
            </w:pPr>
            <w:r>
              <w:t>4</w:t>
            </w:r>
          </w:p>
        </w:tc>
        <w:tc>
          <w:tcPr>
            <w:tcW w:w="1031" w:type="dxa"/>
          </w:tcPr>
          <w:p w:rsidR="009B1B7B" w:rsidRDefault="009B1B7B">
            <w:pPr>
              <w:pStyle w:val="ConsPlusNormal"/>
              <w:jc w:val="center"/>
            </w:pPr>
            <w:r>
              <w:t>5</w:t>
            </w:r>
          </w:p>
        </w:tc>
        <w:tc>
          <w:tcPr>
            <w:tcW w:w="1031" w:type="dxa"/>
          </w:tcPr>
          <w:p w:rsidR="009B1B7B" w:rsidRDefault="009B1B7B">
            <w:pPr>
              <w:pStyle w:val="ConsPlusNormal"/>
              <w:jc w:val="center"/>
            </w:pPr>
            <w:r>
              <w:t>6</w:t>
            </w:r>
          </w:p>
        </w:tc>
        <w:tc>
          <w:tcPr>
            <w:tcW w:w="1031" w:type="dxa"/>
          </w:tcPr>
          <w:p w:rsidR="009B1B7B" w:rsidRDefault="009B1B7B">
            <w:pPr>
              <w:pStyle w:val="ConsPlusNormal"/>
              <w:jc w:val="center"/>
            </w:pPr>
            <w:r>
              <w:t>7</w:t>
            </w:r>
          </w:p>
        </w:tc>
        <w:tc>
          <w:tcPr>
            <w:tcW w:w="1686" w:type="dxa"/>
          </w:tcPr>
          <w:p w:rsidR="009B1B7B" w:rsidRDefault="009B1B7B">
            <w:pPr>
              <w:pStyle w:val="ConsPlusNormal"/>
              <w:jc w:val="center"/>
            </w:pPr>
            <w:r>
              <w:t>8</w:t>
            </w:r>
          </w:p>
        </w:tc>
        <w:tc>
          <w:tcPr>
            <w:tcW w:w="1634" w:type="dxa"/>
          </w:tcPr>
          <w:p w:rsidR="009B1B7B" w:rsidRDefault="009B1B7B">
            <w:pPr>
              <w:pStyle w:val="ConsPlusNormal"/>
              <w:jc w:val="center"/>
            </w:pPr>
            <w:r>
              <w:t>9</w:t>
            </w:r>
          </w:p>
        </w:tc>
        <w:tc>
          <w:tcPr>
            <w:tcW w:w="1019" w:type="dxa"/>
          </w:tcPr>
          <w:p w:rsidR="009B1B7B" w:rsidRDefault="009B1B7B">
            <w:pPr>
              <w:pStyle w:val="ConsPlusNormal"/>
              <w:jc w:val="center"/>
            </w:pPr>
            <w:r>
              <w:t>10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Агрызский</w:t>
            </w:r>
            <w:proofErr w:type="spellEnd"/>
          </w:p>
        </w:tc>
        <w:tc>
          <w:tcPr>
            <w:tcW w:w="960" w:type="dxa"/>
          </w:tcPr>
          <w:p w:rsidR="009B1B7B" w:rsidRDefault="009B1B7B">
            <w:pPr>
              <w:pStyle w:val="ConsPlusNormal"/>
              <w:jc w:val="center"/>
            </w:pPr>
            <w:r>
              <w:t>1 735</w:t>
            </w:r>
          </w:p>
        </w:tc>
        <w:tc>
          <w:tcPr>
            <w:tcW w:w="1239" w:type="dxa"/>
          </w:tcPr>
          <w:p w:rsidR="009B1B7B" w:rsidRDefault="009B1B7B">
            <w:pPr>
              <w:pStyle w:val="ConsPlusNormal"/>
              <w:jc w:val="center"/>
            </w:pPr>
            <w:r>
              <w:t>30</w:t>
            </w:r>
          </w:p>
        </w:tc>
        <w:tc>
          <w:tcPr>
            <w:tcW w:w="1031" w:type="dxa"/>
          </w:tcPr>
          <w:p w:rsidR="009B1B7B" w:rsidRDefault="009B1B7B">
            <w:pPr>
              <w:pStyle w:val="ConsPlusNormal"/>
              <w:jc w:val="center"/>
            </w:pPr>
            <w:r>
              <w:t>970</w:t>
            </w:r>
          </w:p>
        </w:tc>
        <w:tc>
          <w:tcPr>
            <w:tcW w:w="1031" w:type="dxa"/>
          </w:tcPr>
          <w:p w:rsidR="009B1B7B" w:rsidRDefault="009B1B7B">
            <w:pPr>
              <w:pStyle w:val="ConsPlusNormal"/>
              <w:jc w:val="center"/>
            </w:pPr>
            <w:r>
              <w:t>325</w:t>
            </w:r>
          </w:p>
        </w:tc>
        <w:tc>
          <w:tcPr>
            <w:tcW w:w="1031" w:type="dxa"/>
          </w:tcPr>
          <w:p w:rsidR="009B1B7B" w:rsidRDefault="009B1B7B">
            <w:pPr>
              <w:pStyle w:val="ConsPlusNormal"/>
              <w:jc w:val="center"/>
            </w:pPr>
            <w:r>
              <w:t>80</w:t>
            </w:r>
          </w:p>
        </w:tc>
        <w:tc>
          <w:tcPr>
            <w:tcW w:w="1031" w:type="dxa"/>
          </w:tcPr>
          <w:p w:rsidR="009B1B7B" w:rsidRDefault="009B1B7B">
            <w:pPr>
              <w:pStyle w:val="ConsPlusNormal"/>
              <w:jc w:val="center"/>
            </w:pPr>
            <w:r>
              <w:t>80</w:t>
            </w:r>
          </w:p>
        </w:tc>
        <w:tc>
          <w:tcPr>
            <w:tcW w:w="1686" w:type="dxa"/>
          </w:tcPr>
          <w:p w:rsidR="009B1B7B" w:rsidRDefault="009B1B7B">
            <w:pPr>
              <w:pStyle w:val="ConsPlusNormal"/>
              <w:jc w:val="center"/>
            </w:pPr>
            <w:r>
              <w:t>150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Азнакаевский</w:t>
            </w:r>
            <w:proofErr w:type="spellEnd"/>
          </w:p>
        </w:tc>
        <w:tc>
          <w:tcPr>
            <w:tcW w:w="960" w:type="dxa"/>
          </w:tcPr>
          <w:p w:rsidR="009B1B7B" w:rsidRDefault="009B1B7B">
            <w:pPr>
              <w:pStyle w:val="ConsPlusNormal"/>
              <w:jc w:val="center"/>
            </w:pPr>
            <w:r>
              <w:t>2 774</w:t>
            </w:r>
          </w:p>
        </w:tc>
        <w:tc>
          <w:tcPr>
            <w:tcW w:w="1239" w:type="dxa"/>
          </w:tcPr>
          <w:p w:rsidR="009B1B7B" w:rsidRDefault="009B1B7B">
            <w:pPr>
              <w:pStyle w:val="ConsPlusNormal"/>
              <w:jc w:val="center"/>
            </w:pPr>
            <w:r>
              <w:t>60</w:t>
            </w:r>
          </w:p>
        </w:tc>
        <w:tc>
          <w:tcPr>
            <w:tcW w:w="1031" w:type="dxa"/>
          </w:tcPr>
          <w:p w:rsidR="009B1B7B" w:rsidRDefault="009B1B7B">
            <w:pPr>
              <w:pStyle w:val="ConsPlusNormal"/>
              <w:jc w:val="center"/>
            </w:pPr>
            <w:r>
              <w:t>970</w:t>
            </w:r>
          </w:p>
        </w:tc>
        <w:tc>
          <w:tcPr>
            <w:tcW w:w="1031" w:type="dxa"/>
          </w:tcPr>
          <w:p w:rsidR="009B1B7B" w:rsidRDefault="009B1B7B">
            <w:pPr>
              <w:pStyle w:val="ConsPlusNormal"/>
              <w:jc w:val="center"/>
            </w:pPr>
            <w:r>
              <w:t>634</w:t>
            </w:r>
          </w:p>
        </w:tc>
        <w:tc>
          <w:tcPr>
            <w:tcW w:w="1031" w:type="dxa"/>
          </w:tcPr>
          <w:p w:rsidR="009B1B7B" w:rsidRDefault="009B1B7B">
            <w:pPr>
              <w:pStyle w:val="ConsPlusNormal"/>
              <w:jc w:val="center"/>
            </w:pPr>
            <w:r>
              <w:t>270</w:t>
            </w:r>
          </w:p>
        </w:tc>
        <w:tc>
          <w:tcPr>
            <w:tcW w:w="1031" w:type="dxa"/>
          </w:tcPr>
          <w:p w:rsidR="009B1B7B" w:rsidRDefault="009B1B7B">
            <w:pPr>
              <w:pStyle w:val="ConsPlusNormal"/>
              <w:jc w:val="center"/>
            </w:pPr>
            <w:r>
              <w:t>250</w:t>
            </w:r>
          </w:p>
        </w:tc>
        <w:tc>
          <w:tcPr>
            <w:tcW w:w="1686" w:type="dxa"/>
          </w:tcPr>
          <w:p w:rsidR="009B1B7B" w:rsidRDefault="009B1B7B">
            <w:pPr>
              <w:pStyle w:val="ConsPlusNormal"/>
              <w:jc w:val="center"/>
            </w:pPr>
            <w:r>
              <w:t>330</w:t>
            </w:r>
          </w:p>
        </w:tc>
        <w:tc>
          <w:tcPr>
            <w:tcW w:w="1634" w:type="dxa"/>
          </w:tcPr>
          <w:p w:rsidR="009B1B7B" w:rsidRDefault="009B1B7B">
            <w:pPr>
              <w:pStyle w:val="ConsPlusNormal"/>
              <w:jc w:val="center"/>
            </w:pPr>
            <w:r>
              <w:t>60</w:t>
            </w:r>
          </w:p>
        </w:tc>
        <w:tc>
          <w:tcPr>
            <w:tcW w:w="1019"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09" w:type="dxa"/>
          </w:tcPr>
          <w:p w:rsidR="009B1B7B" w:rsidRDefault="009B1B7B">
            <w:pPr>
              <w:pStyle w:val="ConsPlusNormal"/>
            </w:pPr>
            <w:r>
              <w:t>Аксубаевский</w:t>
            </w:r>
          </w:p>
        </w:tc>
        <w:tc>
          <w:tcPr>
            <w:tcW w:w="960" w:type="dxa"/>
          </w:tcPr>
          <w:p w:rsidR="009B1B7B" w:rsidRDefault="009B1B7B">
            <w:pPr>
              <w:pStyle w:val="ConsPlusNormal"/>
              <w:jc w:val="center"/>
            </w:pPr>
            <w:r>
              <w:t>1 003</w:t>
            </w:r>
          </w:p>
        </w:tc>
        <w:tc>
          <w:tcPr>
            <w:tcW w:w="1239" w:type="dxa"/>
          </w:tcPr>
          <w:p w:rsidR="009B1B7B" w:rsidRDefault="009B1B7B">
            <w:pPr>
              <w:pStyle w:val="ConsPlusNormal"/>
              <w:jc w:val="center"/>
            </w:pPr>
            <w:r>
              <w:t>16</w:t>
            </w:r>
          </w:p>
        </w:tc>
        <w:tc>
          <w:tcPr>
            <w:tcW w:w="1031" w:type="dxa"/>
          </w:tcPr>
          <w:p w:rsidR="009B1B7B" w:rsidRDefault="009B1B7B">
            <w:pPr>
              <w:pStyle w:val="ConsPlusNormal"/>
              <w:jc w:val="center"/>
            </w:pPr>
            <w:r>
              <w:t>500</w:t>
            </w:r>
          </w:p>
        </w:tc>
        <w:tc>
          <w:tcPr>
            <w:tcW w:w="1031" w:type="dxa"/>
          </w:tcPr>
          <w:p w:rsidR="009B1B7B" w:rsidRDefault="009B1B7B">
            <w:pPr>
              <w:pStyle w:val="ConsPlusNormal"/>
              <w:jc w:val="center"/>
            </w:pPr>
            <w:r>
              <w:t>280</w:t>
            </w:r>
          </w:p>
        </w:tc>
        <w:tc>
          <w:tcPr>
            <w:tcW w:w="1031" w:type="dxa"/>
          </w:tcPr>
          <w:p w:rsidR="009B1B7B" w:rsidRDefault="009B1B7B">
            <w:pPr>
              <w:pStyle w:val="ConsPlusNormal"/>
              <w:jc w:val="center"/>
            </w:pPr>
            <w:r>
              <w:t>30</w:t>
            </w:r>
          </w:p>
        </w:tc>
        <w:tc>
          <w:tcPr>
            <w:tcW w:w="1031" w:type="dxa"/>
          </w:tcPr>
          <w:p w:rsidR="009B1B7B" w:rsidRDefault="009B1B7B">
            <w:pPr>
              <w:pStyle w:val="ConsPlusNormal"/>
              <w:jc w:val="center"/>
            </w:pPr>
            <w:r>
              <w:t>25</w:t>
            </w:r>
          </w:p>
        </w:tc>
        <w:tc>
          <w:tcPr>
            <w:tcW w:w="1686" w:type="dxa"/>
          </w:tcPr>
          <w:p w:rsidR="009B1B7B" w:rsidRDefault="009B1B7B">
            <w:pPr>
              <w:pStyle w:val="ConsPlusNormal"/>
              <w:jc w:val="center"/>
            </w:pPr>
            <w:r>
              <w:t>50</w:t>
            </w:r>
          </w:p>
        </w:tc>
        <w:tc>
          <w:tcPr>
            <w:tcW w:w="1634" w:type="dxa"/>
          </w:tcPr>
          <w:p w:rsidR="009B1B7B" w:rsidRDefault="009B1B7B">
            <w:pPr>
              <w:pStyle w:val="ConsPlusNormal"/>
              <w:jc w:val="center"/>
            </w:pPr>
            <w:r>
              <w:t>2</w:t>
            </w:r>
          </w:p>
        </w:tc>
        <w:tc>
          <w:tcPr>
            <w:tcW w:w="1019"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Актанышский</w:t>
            </w:r>
            <w:proofErr w:type="spellEnd"/>
          </w:p>
        </w:tc>
        <w:tc>
          <w:tcPr>
            <w:tcW w:w="960" w:type="dxa"/>
          </w:tcPr>
          <w:p w:rsidR="009B1B7B" w:rsidRDefault="009B1B7B">
            <w:pPr>
              <w:pStyle w:val="ConsPlusNormal"/>
              <w:jc w:val="center"/>
            </w:pPr>
            <w:r>
              <w:t>2 555</w:t>
            </w:r>
          </w:p>
        </w:tc>
        <w:tc>
          <w:tcPr>
            <w:tcW w:w="1239" w:type="dxa"/>
          </w:tcPr>
          <w:p w:rsidR="009B1B7B" w:rsidRDefault="009B1B7B">
            <w:pPr>
              <w:pStyle w:val="ConsPlusNormal"/>
              <w:jc w:val="center"/>
            </w:pPr>
            <w:r>
              <w:t>30</w:t>
            </w:r>
          </w:p>
        </w:tc>
        <w:tc>
          <w:tcPr>
            <w:tcW w:w="1031" w:type="dxa"/>
          </w:tcPr>
          <w:p w:rsidR="009B1B7B" w:rsidRDefault="009B1B7B">
            <w:pPr>
              <w:pStyle w:val="ConsPlusNormal"/>
              <w:jc w:val="center"/>
            </w:pPr>
            <w:r>
              <w:t>630</w:t>
            </w:r>
          </w:p>
        </w:tc>
        <w:tc>
          <w:tcPr>
            <w:tcW w:w="1031" w:type="dxa"/>
          </w:tcPr>
          <w:p w:rsidR="009B1B7B" w:rsidRDefault="009B1B7B">
            <w:pPr>
              <w:pStyle w:val="ConsPlusNormal"/>
              <w:jc w:val="center"/>
            </w:pPr>
            <w:r>
              <w:t>800</w:t>
            </w:r>
          </w:p>
        </w:tc>
        <w:tc>
          <w:tcPr>
            <w:tcW w:w="1031" w:type="dxa"/>
          </w:tcPr>
          <w:p w:rsidR="009B1B7B" w:rsidRDefault="009B1B7B">
            <w:pPr>
              <w:pStyle w:val="ConsPlusNormal"/>
              <w:jc w:val="center"/>
            </w:pPr>
            <w:r>
              <w:t>130</w:t>
            </w:r>
          </w:p>
        </w:tc>
        <w:tc>
          <w:tcPr>
            <w:tcW w:w="1031" w:type="dxa"/>
          </w:tcPr>
          <w:p w:rsidR="009B1B7B" w:rsidRDefault="009B1B7B">
            <w:pPr>
              <w:pStyle w:val="ConsPlusNormal"/>
              <w:jc w:val="center"/>
            </w:pPr>
            <w:r>
              <w:t>300</w:t>
            </w:r>
          </w:p>
        </w:tc>
        <w:tc>
          <w:tcPr>
            <w:tcW w:w="1686" w:type="dxa"/>
          </w:tcPr>
          <w:p w:rsidR="009B1B7B" w:rsidRDefault="009B1B7B">
            <w:pPr>
              <w:pStyle w:val="ConsPlusNormal"/>
              <w:jc w:val="center"/>
            </w:pPr>
            <w:r>
              <w:t>260</w:t>
            </w:r>
          </w:p>
        </w:tc>
        <w:tc>
          <w:tcPr>
            <w:tcW w:w="1634" w:type="dxa"/>
          </w:tcPr>
          <w:p w:rsidR="009B1B7B" w:rsidRDefault="009B1B7B">
            <w:pPr>
              <w:pStyle w:val="ConsPlusNormal"/>
              <w:jc w:val="center"/>
            </w:pPr>
            <w:r>
              <w:t>5</w:t>
            </w:r>
          </w:p>
        </w:tc>
        <w:tc>
          <w:tcPr>
            <w:tcW w:w="1019" w:type="dxa"/>
          </w:tcPr>
          <w:p w:rsidR="009B1B7B" w:rsidRDefault="009B1B7B">
            <w:pPr>
              <w:pStyle w:val="ConsPlusNormal"/>
              <w:jc w:val="center"/>
            </w:pPr>
            <w:r>
              <w:t>400</w:t>
            </w:r>
          </w:p>
        </w:tc>
      </w:tr>
      <w:tr w:rsidR="009B1B7B">
        <w:tblPrEx>
          <w:tblBorders>
            <w:left w:val="single" w:sz="4" w:space="0" w:color="auto"/>
            <w:right w:val="single" w:sz="4" w:space="0" w:color="auto"/>
          </w:tblBorders>
        </w:tblPrEx>
        <w:tc>
          <w:tcPr>
            <w:tcW w:w="2709" w:type="dxa"/>
          </w:tcPr>
          <w:p w:rsidR="009B1B7B" w:rsidRDefault="009B1B7B">
            <w:pPr>
              <w:pStyle w:val="ConsPlusNormal"/>
            </w:pPr>
            <w:r>
              <w:t>Алексеевский</w:t>
            </w:r>
          </w:p>
        </w:tc>
        <w:tc>
          <w:tcPr>
            <w:tcW w:w="960" w:type="dxa"/>
          </w:tcPr>
          <w:p w:rsidR="009B1B7B" w:rsidRDefault="009B1B7B">
            <w:pPr>
              <w:pStyle w:val="ConsPlusNormal"/>
              <w:jc w:val="center"/>
            </w:pPr>
            <w:r>
              <w:t>3 419</w:t>
            </w:r>
          </w:p>
        </w:tc>
        <w:tc>
          <w:tcPr>
            <w:tcW w:w="1239" w:type="dxa"/>
          </w:tcPr>
          <w:p w:rsidR="009B1B7B" w:rsidRDefault="009B1B7B">
            <w:pPr>
              <w:pStyle w:val="ConsPlusNormal"/>
              <w:jc w:val="center"/>
            </w:pPr>
            <w:r>
              <w:t>2 380</w:t>
            </w:r>
          </w:p>
        </w:tc>
        <w:tc>
          <w:tcPr>
            <w:tcW w:w="1031" w:type="dxa"/>
          </w:tcPr>
          <w:p w:rsidR="009B1B7B" w:rsidRDefault="009B1B7B">
            <w:pPr>
              <w:pStyle w:val="ConsPlusNormal"/>
              <w:jc w:val="center"/>
            </w:pPr>
            <w:r>
              <w:t>424</w:t>
            </w:r>
          </w:p>
        </w:tc>
        <w:tc>
          <w:tcPr>
            <w:tcW w:w="1031" w:type="dxa"/>
          </w:tcPr>
          <w:p w:rsidR="009B1B7B" w:rsidRDefault="009B1B7B">
            <w:pPr>
              <w:pStyle w:val="ConsPlusNormal"/>
              <w:jc w:val="center"/>
            </w:pPr>
            <w:r>
              <w:t>285</w:t>
            </w:r>
          </w:p>
        </w:tc>
        <w:tc>
          <w:tcPr>
            <w:tcW w:w="1031" w:type="dxa"/>
          </w:tcPr>
          <w:p w:rsidR="009B1B7B" w:rsidRDefault="009B1B7B">
            <w:pPr>
              <w:pStyle w:val="ConsPlusNormal"/>
              <w:jc w:val="center"/>
            </w:pPr>
            <w:r>
              <w:t>0</w:t>
            </w:r>
          </w:p>
        </w:tc>
        <w:tc>
          <w:tcPr>
            <w:tcW w:w="1031" w:type="dxa"/>
          </w:tcPr>
          <w:p w:rsidR="009B1B7B" w:rsidRDefault="009B1B7B">
            <w:pPr>
              <w:pStyle w:val="ConsPlusNormal"/>
              <w:jc w:val="center"/>
            </w:pPr>
            <w:r>
              <w:t>0</w:t>
            </w:r>
          </w:p>
        </w:tc>
        <w:tc>
          <w:tcPr>
            <w:tcW w:w="1686" w:type="dxa"/>
          </w:tcPr>
          <w:p w:rsidR="009B1B7B" w:rsidRDefault="009B1B7B">
            <w:pPr>
              <w:pStyle w:val="ConsPlusNormal"/>
              <w:jc w:val="center"/>
            </w:pPr>
            <w:r>
              <w:t>60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270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Алькеевский</w:t>
            </w:r>
            <w:proofErr w:type="spellEnd"/>
          </w:p>
        </w:tc>
        <w:tc>
          <w:tcPr>
            <w:tcW w:w="960" w:type="dxa"/>
          </w:tcPr>
          <w:p w:rsidR="009B1B7B" w:rsidRDefault="009B1B7B">
            <w:pPr>
              <w:pStyle w:val="ConsPlusNormal"/>
              <w:jc w:val="center"/>
            </w:pPr>
            <w:r>
              <w:t>1 191</w:t>
            </w:r>
          </w:p>
        </w:tc>
        <w:tc>
          <w:tcPr>
            <w:tcW w:w="1239" w:type="dxa"/>
          </w:tcPr>
          <w:p w:rsidR="009B1B7B" w:rsidRDefault="009B1B7B">
            <w:pPr>
              <w:pStyle w:val="ConsPlusNormal"/>
              <w:jc w:val="center"/>
            </w:pPr>
            <w:r>
              <w:t>21</w:t>
            </w:r>
          </w:p>
        </w:tc>
        <w:tc>
          <w:tcPr>
            <w:tcW w:w="1031" w:type="dxa"/>
          </w:tcPr>
          <w:p w:rsidR="009B1B7B" w:rsidRDefault="009B1B7B">
            <w:pPr>
              <w:pStyle w:val="ConsPlusNormal"/>
              <w:jc w:val="center"/>
            </w:pPr>
            <w:r>
              <w:t>450</w:t>
            </w:r>
          </w:p>
        </w:tc>
        <w:tc>
          <w:tcPr>
            <w:tcW w:w="1031" w:type="dxa"/>
          </w:tcPr>
          <w:p w:rsidR="009B1B7B" w:rsidRDefault="009B1B7B">
            <w:pPr>
              <w:pStyle w:val="ConsPlusNormal"/>
              <w:jc w:val="center"/>
            </w:pPr>
            <w:r>
              <w:t>250</w:t>
            </w:r>
          </w:p>
        </w:tc>
        <w:tc>
          <w:tcPr>
            <w:tcW w:w="1031" w:type="dxa"/>
          </w:tcPr>
          <w:p w:rsidR="009B1B7B" w:rsidRDefault="009B1B7B">
            <w:pPr>
              <w:pStyle w:val="ConsPlusNormal"/>
              <w:jc w:val="center"/>
            </w:pPr>
            <w:r>
              <w:t>50</w:t>
            </w:r>
          </w:p>
        </w:tc>
        <w:tc>
          <w:tcPr>
            <w:tcW w:w="1031" w:type="dxa"/>
          </w:tcPr>
          <w:p w:rsidR="009B1B7B" w:rsidRDefault="009B1B7B">
            <w:pPr>
              <w:pStyle w:val="ConsPlusNormal"/>
              <w:jc w:val="center"/>
            </w:pPr>
            <w:r>
              <w:t>40</w:t>
            </w:r>
          </w:p>
        </w:tc>
        <w:tc>
          <w:tcPr>
            <w:tcW w:w="1686" w:type="dxa"/>
          </w:tcPr>
          <w:p w:rsidR="009B1B7B" w:rsidRDefault="009B1B7B">
            <w:pPr>
              <w:pStyle w:val="ConsPlusNormal"/>
              <w:jc w:val="center"/>
            </w:pPr>
            <w:r>
              <w:t>80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300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Альметьевский</w:t>
            </w:r>
            <w:proofErr w:type="spellEnd"/>
          </w:p>
        </w:tc>
        <w:tc>
          <w:tcPr>
            <w:tcW w:w="960" w:type="dxa"/>
          </w:tcPr>
          <w:p w:rsidR="009B1B7B" w:rsidRDefault="009B1B7B">
            <w:pPr>
              <w:pStyle w:val="ConsPlusNormal"/>
              <w:jc w:val="center"/>
            </w:pPr>
            <w:r>
              <w:t>6 580</w:t>
            </w:r>
          </w:p>
        </w:tc>
        <w:tc>
          <w:tcPr>
            <w:tcW w:w="1239" w:type="dxa"/>
          </w:tcPr>
          <w:p w:rsidR="009B1B7B" w:rsidRDefault="009B1B7B">
            <w:pPr>
              <w:pStyle w:val="ConsPlusNormal"/>
              <w:jc w:val="center"/>
            </w:pPr>
            <w:r>
              <w:t>30</w:t>
            </w:r>
          </w:p>
        </w:tc>
        <w:tc>
          <w:tcPr>
            <w:tcW w:w="1031" w:type="dxa"/>
          </w:tcPr>
          <w:p w:rsidR="009B1B7B" w:rsidRDefault="009B1B7B">
            <w:pPr>
              <w:pStyle w:val="ConsPlusNormal"/>
              <w:jc w:val="center"/>
            </w:pPr>
            <w:r>
              <w:t>3 000</w:t>
            </w:r>
          </w:p>
        </w:tc>
        <w:tc>
          <w:tcPr>
            <w:tcW w:w="1031" w:type="dxa"/>
          </w:tcPr>
          <w:p w:rsidR="009B1B7B" w:rsidRDefault="009B1B7B">
            <w:pPr>
              <w:pStyle w:val="ConsPlusNormal"/>
              <w:jc w:val="center"/>
            </w:pPr>
            <w:r>
              <w:t>1 100</w:t>
            </w:r>
          </w:p>
        </w:tc>
        <w:tc>
          <w:tcPr>
            <w:tcW w:w="1031" w:type="dxa"/>
          </w:tcPr>
          <w:p w:rsidR="009B1B7B" w:rsidRDefault="009B1B7B">
            <w:pPr>
              <w:pStyle w:val="ConsPlusNormal"/>
              <w:jc w:val="center"/>
            </w:pPr>
            <w:r>
              <w:t>550</w:t>
            </w:r>
          </w:p>
        </w:tc>
        <w:tc>
          <w:tcPr>
            <w:tcW w:w="1031" w:type="dxa"/>
          </w:tcPr>
          <w:p w:rsidR="009B1B7B" w:rsidRDefault="009B1B7B">
            <w:pPr>
              <w:pStyle w:val="ConsPlusNormal"/>
              <w:jc w:val="center"/>
            </w:pPr>
            <w:r>
              <w:t>100</w:t>
            </w:r>
          </w:p>
        </w:tc>
        <w:tc>
          <w:tcPr>
            <w:tcW w:w="1686" w:type="dxa"/>
          </w:tcPr>
          <w:p w:rsidR="009B1B7B" w:rsidRDefault="009B1B7B">
            <w:pPr>
              <w:pStyle w:val="ConsPlusNormal"/>
              <w:jc w:val="center"/>
            </w:pPr>
            <w:r>
              <w:t>700</w:t>
            </w:r>
          </w:p>
        </w:tc>
        <w:tc>
          <w:tcPr>
            <w:tcW w:w="1634" w:type="dxa"/>
          </w:tcPr>
          <w:p w:rsidR="009B1B7B" w:rsidRDefault="009B1B7B">
            <w:pPr>
              <w:pStyle w:val="ConsPlusNormal"/>
              <w:jc w:val="center"/>
            </w:pPr>
            <w:r>
              <w:t>200</w:t>
            </w:r>
          </w:p>
        </w:tc>
        <w:tc>
          <w:tcPr>
            <w:tcW w:w="1019" w:type="dxa"/>
          </w:tcPr>
          <w:p w:rsidR="009B1B7B" w:rsidRDefault="009B1B7B">
            <w:pPr>
              <w:pStyle w:val="ConsPlusNormal"/>
              <w:jc w:val="center"/>
            </w:pPr>
            <w:r>
              <w:t>900</w:t>
            </w:r>
          </w:p>
        </w:tc>
      </w:tr>
      <w:tr w:rsidR="009B1B7B">
        <w:tblPrEx>
          <w:tblBorders>
            <w:left w:val="single" w:sz="4" w:space="0" w:color="auto"/>
            <w:right w:val="single" w:sz="4" w:space="0" w:color="auto"/>
          </w:tblBorders>
        </w:tblPrEx>
        <w:tc>
          <w:tcPr>
            <w:tcW w:w="2709" w:type="dxa"/>
          </w:tcPr>
          <w:p w:rsidR="009B1B7B" w:rsidRDefault="009B1B7B">
            <w:pPr>
              <w:pStyle w:val="ConsPlusNormal"/>
            </w:pPr>
            <w:r>
              <w:lastRenderedPageBreak/>
              <w:t>Арский</w:t>
            </w:r>
          </w:p>
        </w:tc>
        <w:tc>
          <w:tcPr>
            <w:tcW w:w="960" w:type="dxa"/>
          </w:tcPr>
          <w:p w:rsidR="009B1B7B" w:rsidRDefault="009B1B7B">
            <w:pPr>
              <w:pStyle w:val="ConsPlusNormal"/>
              <w:jc w:val="center"/>
            </w:pPr>
            <w:r>
              <w:t>1 550</w:t>
            </w:r>
          </w:p>
        </w:tc>
        <w:tc>
          <w:tcPr>
            <w:tcW w:w="1239" w:type="dxa"/>
          </w:tcPr>
          <w:p w:rsidR="009B1B7B" w:rsidRDefault="009B1B7B">
            <w:pPr>
              <w:pStyle w:val="ConsPlusNormal"/>
              <w:jc w:val="center"/>
            </w:pPr>
            <w:r>
              <w:t>20</w:t>
            </w:r>
          </w:p>
        </w:tc>
        <w:tc>
          <w:tcPr>
            <w:tcW w:w="1031" w:type="dxa"/>
          </w:tcPr>
          <w:p w:rsidR="009B1B7B" w:rsidRDefault="009B1B7B">
            <w:pPr>
              <w:pStyle w:val="ConsPlusNormal"/>
              <w:jc w:val="center"/>
            </w:pPr>
            <w:r>
              <w:t>830</w:t>
            </w:r>
          </w:p>
        </w:tc>
        <w:tc>
          <w:tcPr>
            <w:tcW w:w="1031" w:type="dxa"/>
          </w:tcPr>
          <w:p w:rsidR="009B1B7B" w:rsidRDefault="009B1B7B">
            <w:pPr>
              <w:pStyle w:val="ConsPlusNormal"/>
              <w:jc w:val="center"/>
            </w:pPr>
            <w:r>
              <w:t>350</w:t>
            </w:r>
          </w:p>
        </w:tc>
        <w:tc>
          <w:tcPr>
            <w:tcW w:w="1031" w:type="dxa"/>
          </w:tcPr>
          <w:p w:rsidR="009B1B7B" w:rsidRDefault="009B1B7B">
            <w:pPr>
              <w:pStyle w:val="ConsPlusNormal"/>
              <w:jc w:val="center"/>
            </w:pPr>
            <w:r>
              <w:t>50</w:t>
            </w:r>
          </w:p>
        </w:tc>
        <w:tc>
          <w:tcPr>
            <w:tcW w:w="1031" w:type="dxa"/>
          </w:tcPr>
          <w:p w:rsidR="009B1B7B" w:rsidRDefault="009B1B7B">
            <w:pPr>
              <w:pStyle w:val="ConsPlusNormal"/>
              <w:jc w:val="center"/>
            </w:pPr>
            <w:r>
              <w:t>50</w:t>
            </w:r>
          </w:p>
        </w:tc>
        <w:tc>
          <w:tcPr>
            <w:tcW w:w="1686" w:type="dxa"/>
          </w:tcPr>
          <w:p w:rsidR="009B1B7B" w:rsidRDefault="009B1B7B">
            <w:pPr>
              <w:pStyle w:val="ConsPlusNormal"/>
              <w:jc w:val="center"/>
            </w:pPr>
            <w:r>
              <w:t>50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Апастовский</w:t>
            </w:r>
            <w:proofErr w:type="spellEnd"/>
          </w:p>
        </w:tc>
        <w:tc>
          <w:tcPr>
            <w:tcW w:w="960" w:type="dxa"/>
          </w:tcPr>
          <w:p w:rsidR="009B1B7B" w:rsidRDefault="009B1B7B">
            <w:pPr>
              <w:pStyle w:val="ConsPlusNormal"/>
              <w:jc w:val="center"/>
            </w:pPr>
            <w:r>
              <w:t>620</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220</w:t>
            </w:r>
          </w:p>
        </w:tc>
        <w:tc>
          <w:tcPr>
            <w:tcW w:w="1031" w:type="dxa"/>
          </w:tcPr>
          <w:p w:rsidR="009B1B7B" w:rsidRDefault="009B1B7B">
            <w:pPr>
              <w:pStyle w:val="ConsPlusNormal"/>
              <w:jc w:val="center"/>
            </w:pPr>
            <w:r>
              <w:t>150</w:t>
            </w:r>
          </w:p>
        </w:tc>
        <w:tc>
          <w:tcPr>
            <w:tcW w:w="1031" w:type="dxa"/>
          </w:tcPr>
          <w:p w:rsidR="009B1B7B" w:rsidRDefault="009B1B7B">
            <w:pPr>
              <w:pStyle w:val="ConsPlusNormal"/>
              <w:jc w:val="center"/>
            </w:pPr>
            <w:r>
              <w:t>50</w:t>
            </w:r>
          </w:p>
        </w:tc>
        <w:tc>
          <w:tcPr>
            <w:tcW w:w="1031" w:type="dxa"/>
          </w:tcPr>
          <w:p w:rsidR="009B1B7B" w:rsidRDefault="009B1B7B">
            <w:pPr>
              <w:pStyle w:val="ConsPlusNormal"/>
              <w:jc w:val="center"/>
            </w:pPr>
            <w:r>
              <w:t>0</w:t>
            </w:r>
          </w:p>
        </w:tc>
        <w:tc>
          <w:tcPr>
            <w:tcW w:w="1686" w:type="dxa"/>
          </w:tcPr>
          <w:p w:rsidR="009B1B7B" w:rsidRDefault="009B1B7B">
            <w:pPr>
              <w:pStyle w:val="ConsPlusNormal"/>
              <w:jc w:val="center"/>
            </w:pPr>
            <w:r>
              <w:t>100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Атнинский</w:t>
            </w:r>
            <w:proofErr w:type="spellEnd"/>
          </w:p>
        </w:tc>
        <w:tc>
          <w:tcPr>
            <w:tcW w:w="960" w:type="dxa"/>
          </w:tcPr>
          <w:p w:rsidR="009B1B7B" w:rsidRDefault="009B1B7B">
            <w:pPr>
              <w:pStyle w:val="ConsPlusNormal"/>
              <w:jc w:val="center"/>
            </w:pPr>
            <w:r>
              <w:t>500</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200</w:t>
            </w:r>
          </w:p>
        </w:tc>
        <w:tc>
          <w:tcPr>
            <w:tcW w:w="1031" w:type="dxa"/>
          </w:tcPr>
          <w:p w:rsidR="009B1B7B" w:rsidRDefault="009B1B7B">
            <w:pPr>
              <w:pStyle w:val="ConsPlusNormal"/>
              <w:jc w:val="center"/>
            </w:pPr>
            <w:r>
              <w:t>200</w:t>
            </w:r>
          </w:p>
        </w:tc>
        <w:tc>
          <w:tcPr>
            <w:tcW w:w="1031" w:type="dxa"/>
          </w:tcPr>
          <w:p w:rsidR="009B1B7B" w:rsidRDefault="009B1B7B">
            <w:pPr>
              <w:pStyle w:val="ConsPlusNormal"/>
              <w:jc w:val="center"/>
            </w:pPr>
            <w:r>
              <w:t>40</w:t>
            </w:r>
          </w:p>
        </w:tc>
        <w:tc>
          <w:tcPr>
            <w:tcW w:w="1031" w:type="dxa"/>
          </w:tcPr>
          <w:p w:rsidR="009B1B7B" w:rsidRDefault="009B1B7B">
            <w:pPr>
              <w:pStyle w:val="ConsPlusNormal"/>
              <w:jc w:val="center"/>
            </w:pPr>
            <w:r>
              <w:t>0</w:t>
            </w:r>
          </w:p>
        </w:tc>
        <w:tc>
          <w:tcPr>
            <w:tcW w:w="1686" w:type="dxa"/>
          </w:tcPr>
          <w:p w:rsidR="009B1B7B" w:rsidRDefault="009B1B7B">
            <w:pPr>
              <w:pStyle w:val="ConsPlusNormal"/>
              <w:jc w:val="center"/>
            </w:pPr>
            <w:r>
              <w:t>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60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Бавлинский</w:t>
            </w:r>
            <w:proofErr w:type="spellEnd"/>
          </w:p>
        </w:tc>
        <w:tc>
          <w:tcPr>
            <w:tcW w:w="960" w:type="dxa"/>
          </w:tcPr>
          <w:p w:rsidR="009B1B7B" w:rsidRDefault="009B1B7B">
            <w:pPr>
              <w:pStyle w:val="ConsPlusNormal"/>
              <w:jc w:val="center"/>
            </w:pPr>
            <w:r>
              <w:t>1 450</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540</w:t>
            </w:r>
          </w:p>
        </w:tc>
        <w:tc>
          <w:tcPr>
            <w:tcW w:w="1031" w:type="dxa"/>
          </w:tcPr>
          <w:p w:rsidR="009B1B7B" w:rsidRDefault="009B1B7B">
            <w:pPr>
              <w:pStyle w:val="ConsPlusNormal"/>
              <w:jc w:val="center"/>
            </w:pPr>
            <w:r>
              <w:t>500</w:t>
            </w:r>
          </w:p>
        </w:tc>
        <w:tc>
          <w:tcPr>
            <w:tcW w:w="1031" w:type="dxa"/>
          </w:tcPr>
          <w:p w:rsidR="009B1B7B" w:rsidRDefault="009B1B7B">
            <w:pPr>
              <w:pStyle w:val="ConsPlusNormal"/>
              <w:jc w:val="center"/>
            </w:pPr>
            <w:r>
              <w:t>50</w:t>
            </w:r>
          </w:p>
        </w:tc>
        <w:tc>
          <w:tcPr>
            <w:tcW w:w="1031" w:type="dxa"/>
          </w:tcPr>
          <w:p w:rsidR="009B1B7B" w:rsidRDefault="009B1B7B">
            <w:pPr>
              <w:pStyle w:val="ConsPlusNormal"/>
              <w:jc w:val="center"/>
            </w:pPr>
            <w:r>
              <w:t>80</w:t>
            </w:r>
          </w:p>
        </w:tc>
        <w:tc>
          <w:tcPr>
            <w:tcW w:w="1686" w:type="dxa"/>
          </w:tcPr>
          <w:p w:rsidR="009B1B7B" w:rsidRDefault="009B1B7B">
            <w:pPr>
              <w:pStyle w:val="ConsPlusNormal"/>
              <w:jc w:val="center"/>
            </w:pPr>
            <w:r>
              <w:t>110</w:t>
            </w:r>
          </w:p>
        </w:tc>
        <w:tc>
          <w:tcPr>
            <w:tcW w:w="1634" w:type="dxa"/>
          </w:tcPr>
          <w:p w:rsidR="009B1B7B" w:rsidRDefault="009B1B7B">
            <w:pPr>
              <w:pStyle w:val="ConsPlusNormal"/>
              <w:jc w:val="center"/>
            </w:pPr>
            <w:r>
              <w:t>10</w:t>
            </w:r>
          </w:p>
        </w:tc>
        <w:tc>
          <w:tcPr>
            <w:tcW w:w="1019" w:type="dxa"/>
          </w:tcPr>
          <w:p w:rsidR="009B1B7B" w:rsidRDefault="009B1B7B">
            <w:pPr>
              <w:pStyle w:val="ConsPlusNormal"/>
              <w:jc w:val="center"/>
            </w:pPr>
            <w:r>
              <w:t>160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Балтасинский</w:t>
            </w:r>
            <w:proofErr w:type="spellEnd"/>
          </w:p>
        </w:tc>
        <w:tc>
          <w:tcPr>
            <w:tcW w:w="960" w:type="dxa"/>
          </w:tcPr>
          <w:p w:rsidR="009B1B7B" w:rsidRDefault="009B1B7B">
            <w:pPr>
              <w:pStyle w:val="ConsPlusNormal"/>
              <w:jc w:val="center"/>
            </w:pPr>
            <w:r>
              <w:t>1 770</w:t>
            </w:r>
          </w:p>
        </w:tc>
        <w:tc>
          <w:tcPr>
            <w:tcW w:w="1239" w:type="dxa"/>
          </w:tcPr>
          <w:p w:rsidR="009B1B7B" w:rsidRDefault="009B1B7B">
            <w:pPr>
              <w:pStyle w:val="ConsPlusNormal"/>
              <w:jc w:val="center"/>
            </w:pPr>
            <w:r>
              <w:t>60</w:t>
            </w:r>
          </w:p>
        </w:tc>
        <w:tc>
          <w:tcPr>
            <w:tcW w:w="1031" w:type="dxa"/>
          </w:tcPr>
          <w:p w:rsidR="009B1B7B" w:rsidRDefault="009B1B7B">
            <w:pPr>
              <w:pStyle w:val="ConsPlusNormal"/>
              <w:jc w:val="center"/>
            </w:pPr>
            <w:r>
              <w:t>900</w:t>
            </w:r>
          </w:p>
        </w:tc>
        <w:tc>
          <w:tcPr>
            <w:tcW w:w="1031" w:type="dxa"/>
          </w:tcPr>
          <w:p w:rsidR="009B1B7B" w:rsidRDefault="009B1B7B">
            <w:pPr>
              <w:pStyle w:val="ConsPlusNormal"/>
              <w:jc w:val="center"/>
            </w:pPr>
            <w:r>
              <w:t>400</w:t>
            </w:r>
          </w:p>
        </w:tc>
        <w:tc>
          <w:tcPr>
            <w:tcW w:w="1031" w:type="dxa"/>
          </w:tcPr>
          <w:p w:rsidR="009B1B7B" w:rsidRDefault="009B1B7B">
            <w:pPr>
              <w:pStyle w:val="ConsPlusNormal"/>
              <w:jc w:val="center"/>
            </w:pPr>
            <w:r>
              <w:t>120</w:t>
            </w:r>
          </w:p>
        </w:tc>
        <w:tc>
          <w:tcPr>
            <w:tcW w:w="1031" w:type="dxa"/>
          </w:tcPr>
          <w:p w:rsidR="009B1B7B" w:rsidRDefault="009B1B7B">
            <w:pPr>
              <w:pStyle w:val="ConsPlusNormal"/>
              <w:jc w:val="center"/>
            </w:pPr>
            <w:r>
              <w:t>100</w:t>
            </w:r>
          </w:p>
        </w:tc>
        <w:tc>
          <w:tcPr>
            <w:tcW w:w="1686" w:type="dxa"/>
          </w:tcPr>
          <w:p w:rsidR="009B1B7B" w:rsidRDefault="009B1B7B">
            <w:pPr>
              <w:pStyle w:val="ConsPlusNormal"/>
              <w:jc w:val="center"/>
            </w:pPr>
            <w:r>
              <w:t>100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90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Бугульминский</w:t>
            </w:r>
            <w:proofErr w:type="spellEnd"/>
          </w:p>
        </w:tc>
        <w:tc>
          <w:tcPr>
            <w:tcW w:w="960" w:type="dxa"/>
          </w:tcPr>
          <w:p w:rsidR="009B1B7B" w:rsidRDefault="009B1B7B">
            <w:pPr>
              <w:pStyle w:val="ConsPlusNormal"/>
              <w:jc w:val="center"/>
            </w:pPr>
            <w:r>
              <w:t>3 350</w:t>
            </w:r>
          </w:p>
        </w:tc>
        <w:tc>
          <w:tcPr>
            <w:tcW w:w="1239" w:type="dxa"/>
          </w:tcPr>
          <w:p w:rsidR="009B1B7B" w:rsidRDefault="009B1B7B">
            <w:pPr>
              <w:pStyle w:val="ConsPlusNormal"/>
              <w:jc w:val="center"/>
            </w:pPr>
            <w:r>
              <w:t>100</w:t>
            </w:r>
          </w:p>
        </w:tc>
        <w:tc>
          <w:tcPr>
            <w:tcW w:w="1031" w:type="dxa"/>
          </w:tcPr>
          <w:p w:rsidR="009B1B7B" w:rsidRDefault="009B1B7B">
            <w:pPr>
              <w:pStyle w:val="ConsPlusNormal"/>
              <w:jc w:val="center"/>
            </w:pPr>
            <w:r>
              <w:t>1 650</w:t>
            </w:r>
          </w:p>
        </w:tc>
        <w:tc>
          <w:tcPr>
            <w:tcW w:w="1031" w:type="dxa"/>
          </w:tcPr>
          <w:p w:rsidR="009B1B7B" w:rsidRDefault="009B1B7B">
            <w:pPr>
              <w:pStyle w:val="ConsPlusNormal"/>
              <w:jc w:val="center"/>
            </w:pPr>
            <w:r>
              <w:t>760</w:t>
            </w:r>
          </w:p>
        </w:tc>
        <w:tc>
          <w:tcPr>
            <w:tcW w:w="1031" w:type="dxa"/>
          </w:tcPr>
          <w:p w:rsidR="009B1B7B" w:rsidRDefault="009B1B7B">
            <w:pPr>
              <w:pStyle w:val="ConsPlusNormal"/>
              <w:jc w:val="center"/>
            </w:pPr>
            <w:r>
              <w:t>80</w:t>
            </w:r>
          </w:p>
        </w:tc>
        <w:tc>
          <w:tcPr>
            <w:tcW w:w="1031" w:type="dxa"/>
          </w:tcPr>
          <w:p w:rsidR="009B1B7B" w:rsidRDefault="009B1B7B">
            <w:pPr>
              <w:pStyle w:val="ConsPlusNormal"/>
              <w:jc w:val="center"/>
            </w:pPr>
            <w:r>
              <w:t>80</w:t>
            </w:r>
          </w:p>
        </w:tc>
        <w:tc>
          <w:tcPr>
            <w:tcW w:w="1686" w:type="dxa"/>
          </w:tcPr>
          <w:p w:rsidR="009B1B7B" w:rsidRDefault="009B1B7B">
            <w:pPr>
              <w:pStyle w:val="ConsPlusNormal"/>
              <w:jc w:val="center"/>
            </w:pPr>
            <w:r>
              <w:t>300</w:t>
            </w:r>
          </w:p>
        </w:tc>
        <w:tc>
          <w:tcPr>
            <w:tcW w:w="1634" w:type="dxa"/>
          </w:tcPr>
          <w:p w:rsidR="009B1B7B" w:rsidRDefault="009B1B7B">
            <w:pPr>
              <w:pStyle w:val="ConsPlusNormal"/>
              <w:jc w:val="center"/>
            </w:pPr>
            <w:r>
              <w:t>100</w:t>
            </w:r>
          </w:p>
        </w:tc>
        <w:tc>
          <w:tcPr>
            <w:tcW w:w="1019" w:type="dxa"/>
          </w:tcPr>
          <w:p w:rsidR="009B1B7B" w:rsidRDefault="009B1B7B">
            <w:pPr>
              <w:pStyle w:val="ConsPlusNormal"/>
              <w:jc w:val="center"/>
            </w:pPr>
            <w:r>
              <w:t>280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Буинский</w:t>
            </w:r>
            <w:proofErr w:type="spellEnd"/>
          </w:p>
        </w:tc>
        <w:tc>
          <w:tcPr>
            <w:tcW w:w="960" w:type="dxa"/>
          </w:tcPr>
          <w:p w:rsidR="009B1B7B" w:rsidRDefault="009B1B7B">
            <w:pPr>
              <w:pStyle w:val="ConsPlusNormal"/>
              <w:jc w:val="center"/>
            </w:pPr>
            <w:r>
              <w:t>2 234</w:t>
            </w:r>
          </w:p>
        </w:tc>
        <w:tc>
          <w:tcPr>
            <w:tcW w:w="1239" w:type="dxa"/>
          </w:tcPr>
          <w:p w:rsidR="009B1B7B" w:rsidRDefault="009B1B7B">
            <w:pPr>
              <w:pStyle w:val="ConsPlusNormal"/>
              <w:jc w:val="center"/>
            </w:pPr>
            <w:r>
              <w:t>20</w:t>
            </w:r>
          </w:p>
        </w:tc>
        <w:tc>
          <w:tcPr>
            <w:tcW w:w="1031" w:type="dxa"/>
          </w:tcPr>
          <w:p w:rsidR="009B1B7B" w:rsidRDefault="009B1B7B">
            <w:pPr>
              <w:pStyle w:val="ConsPlusNormal"/>
              <w:jc w:val="center"/>
            </w:pPr>
            <w:r>
              <w:t>764</w:t>
            </w:r>
          </w:p>
        </w:tc>
        <w:tc>
          <w:tcPr>
            <w:tcW w:w="1031" w:type="dxa"/>
          </w:tcPr>
          <w:p w:rsidR="009B1B7B" w:rsidRDefault="009B1B7B">
            <w:pPr>
              <w:pStyle w:val="ConsPlusNormal"/>
              <w:jc w:val="center"/>
            </w:pPr>
            <w:r>
              <w:t>580</w:t>
            </w:r>
          </w:p>
        </w:tc>
        <w:tc>
          <w:tcPr>
            <w:tcW w:w="1031" w:type="dxa"/>
          </w:tcPr>
          <w:p w:rsidR="009B1B7B" w:rsidRDefault="009B1B7B">
            <w:pPr>
              <w:pStyle w:val="ConsPlusNormal"/>
              <w:jc w:val="center"/>
            </w:pPr>
            <w:r>
              <w:t>300</w:t>
            </w:r>
          </w:p>
        </w:tc>
        <w:tc>
          <w:tcPr>
            <w:tcW w:w="1031" w:type="dxa"/>
          </w:tcPr>
          <w:p w:rsidR="009B1B7B" w:rsidRDefault="009B1B7B">
            <w:pPr>
              <w:pStyle w:val="ConsPlusNormal"/>
              <w:jc w:val="center"/>
            </w:pPr>
            <w:r>
              <w:t>0</w:t>
            </w:r>
          </w:p>
        </w:tc>
        <w:tc>
          <w:tcPr>
            <w:tcW w:w="1686" w:type="dxa"/>
          </w:tcPr>
          <w:p w:rsidR="009B1B7B" w:rsidRDefault="009B1B7B">
            <w:pPr>
              <w:pStyle w:val="ConsPlusNormal"/>
              <w:jc w:val="center"/>
            </w:pPr>
            <w:r>
              <w:t>280</w:t>
            </w:r>
          </w:p>
        </w:tc>
        <w:tc>
          <w:tcPr>
            <w:tcW w:w="1634" w:type="dxa"/>
          </w:tcPr>
          <w:p w:rsidR="009B1B7B" w:rsidRDefault="009B1B7B">
            <w:pPr>
              <w:pStyle w:val="ConsPlusNormal"/>
              <w:jc w:val="center"/>
            </w:pPr>
            <w:r>
              <w:t>150</w:t>
            </w:r>
          </w:p>
        </w:tc>
        <w:tc>
          <w:tcPr>
            <w:tcW w:w="1019" w:type="dxa"/>
          </w:tcPr>
          <w:p w:rsidR="009B1B7B" w:rsidRDefault="009B1B7B">
            <w:pPr>
              <w:pStyle w:val="ConsPlusNormal"/>
              <w:jc w:val="center"/>
            </w:pPr>
            <w:r>
              <w:t>140</w:t>
            </w:r>
          </w:p>
        </w:tc>
      </w:tr>
      <w:tr w:rsidR="009B1B7B">
        <w:tblPrEx>
          <w:tblBorders>
            <w:left w:val="single" w:sz="4" w:space="0" w:color="auto"/>
            <w:right w:val="single" w:sz="4" w:space="0" w:color="auto"/>
          </w:tblBorders>
        </w:tblPrEx>
        <w:tc>
          <w:tcPr>
            <w:tcW w:w="2709" w:type="dxa"/>
          </w:tcPr>
          <w:p w:rsidR="009B1B7B" w:rsidRDefault="009B1B7B">
            <w:pPr>
              <w:pStyle w:val="ConsPlusNormal"/>
            </w:pPr>
            <w:r>
              <w:t>Высокогорский</w:t>
            </w:r>
          </w:p>
        </w:tc>
        <w:tc>
          <w:tcPr>
            <w:tcW w:w="960" w:type="dxa"/>
          </w:tcPr>
          <w:p w:rsidR="009B1B7B" w:rsidRDefault="009B1B7B">
            <w:pPr>
              <w:pStyle w:val="ConsPlusNormal"/>
              <w:jc w:val="center"/>
            </w:pPr>
            <w:r>
              <w:t>2 130</w:t>
            </w:r>
          </w:p>
        </w:tc>
        <w:tc>
          <w:tcPr>
            <w:tcW w:w="1239" w:type="dxa"/>
          </w:tcPr>
          <w:p w:rsidR="009B1B7B" w:rsidRDefault="009B1B7B">
            <w:pPr>
              <w:pStyle w:val="ConsPlusNormal"/>
              <w:jc w:val="center"/>
            </w:pPr>
            <w:r>
              <w:t>100</w:t>
            </w:r>
          </w:p>
        </w:tc>
        <w:tc>
          <w:tcPr>
            <w:tcW w:w="1031" w:type="dxa"/>
          </w:tcPr>
          <w:p w:rsidR="009B1B7B" w:rsidRDefault="009B1B7B">
            <w:pPr>
              <w:pStyle w:val="ConsPlusNormal"/>
              <w:jc w:val="center"/>
            </w:pPr>
            <w:r>
              <w:t>700</w:t>
            </w:r>
          </w:p>
        </w:tc>
        <w:tc>
          <w:tcPr>
            <w:tcW w:w="1031" w:type="dxa"/>
          </w:tcPr>
          <w:p w:rsidR="009B1B7B" w:rsidRDefault="009B1B7B">
            <w:pPr>
              <w:pStyle w:val="ConsPlusNormal"/>
              <w:jc w:val="center"/>
            </w:pPr>
            <w:r>
              <w:t>450</w:t>
            </w:r>
          </w:p>
        </w:tc>
        <w:tc>
          <w:tcPr>
            <w:tcW w:w="1031" w:type="dxa"/>
          </w:tcPr>
          <w:p w:rsidR="009B1B7B" w:rsidRDefault="009B1B7B">
            <w:pPr>
              <w:pStyle w:val="ConsPlusNormal"/>
              <w:jc w:val="center"/>
            </w:pPr>
            <w:r>
              <w:t>150</w:t>
            </w:r>
          </w:p>
        </w:tc>
        <w:tc>
          <w:tcPr>
            <w:tcW w:w="1031" w:type="dxa"/>
          </w:tcPr>
          <w:p w:rsidR="009B1B7B" w:rsidRDefault="009B1B7B">
            <w:pPr>
              <w:pStyle w:val="ConsPlusNormal"/>
              <w:jc w:val="center"/>
            </w:pPr>
            <w:r>
              <w:t>200</w:t>
            </w:r>
          </w:p>
        </w:tc>
        <w:tc>
          <w:tcPr>
            <w:tcW w:w="1686" w:type="dxa"/>
          </w:tcPr>
          <w:p w:rsidR="009B1B7B" w:rsidRDefault="009B1B7B">
            <w:pPr>
              <w:pStyle w:val="ConsPlusNormal"/>
              <w:jc w:val="center"/>
            </w:pPr>
            <w:r>
              <w:t>225</w:t>
            </w:r>
          </w:p>
        </w:tc>
        <w:tc>
          <w:tcPr>
            <w:tcW w:w="1634" w:type="dxa"/>
          </w:tcPr>
          <w:p w:rsidR="009B1B7B" w:rsidRDefault="009B1B7B">
            <w:pPr>
              <w:pStyle w:val="ConsPlusNormal"/>
              <w:jc w:val="center"/>
            </w:pPr>
            <w:r>
              <w:t>5</w:t>
            </w:r>
          </w:p>
        </w:tc>
        <w:tc>
          <w:tcPr>
            <w:tcW w:w="1019" w:type="dxa"/>
          </w:tcPr>
          <w:p w:rsidR="009B1B7B" w:rsidRDefault="009B1B7B">
            <w:pPr>
              <w:pStyle w:val="ConsPlusNormal"/>
              <w:jc w:val="center"/>
            </w:pPr>
            <w:r>
              <w:t>300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Верхнеуслонский</w:t>
            </w:r>
            <w:proofErr w:type="spellEnd"/>
          </w:p>
        </w:tc>
        <w:tc>
          <w:tcPr>
            <w:tcW w:w="960" w:type="dxa"/>
          </w:tcPr>
          <w:p w:rsidR="009B1B7B" w:rsidRDefault="009B1B7B">
            <w:pPr>
              <w:pStyle w:val="ConsPlusNormal"/>
              <w:jc w:val="center"/>
            </w:pPr>
            <w:r>
              <w:t>920</w:t>
            </w:r>
          </w:p>
        </w:tc>
        <w:tc>
          <w:tcPr>
            <w:tcW w:w="1239" w:type="dxa"/>
          </w:tcPr>
          <w:p w:rsidR="009B1B7B" w:rsidRDefault="009B1B7B">
            <w:pPr>
              <w:pStyle w:val="ConsPlusNormal"/>
              <w:jc w:val="center"/>
            </w:pPr>
            <w:r>
              <w:t>20</w:t>
            </w:r>
          </w:p>
        </w:tc>
        <w:tc>
          <w:tcPr>
            <w:tcW w:w="1031" w:type="dxa"/>
          </w:tcPr>
          <w:p w:rsidR="009B1B7B" w:rsidRDefault="009B1B7B">
            <w:pPr>
              <w:pStyle w:val="ConsPlusNormal"/>
              <w:jc w:val="center"/>
            </w:pPr>
            <w:r>
              <w:t>350</w:t>
            </w:r>
          </w:p>
        </w:tc>
        <w:tc>
          <w:tcPr>
            <w:tcW w:w="1031" w:type="dxa"/>
          </w:tcPr>
          <w:p w:rsidR="009B1B7B" w:rsidRDefault="009B1B7B">
            <w:pPr>
              <w:pStyle w:val="ConsPlusNormal"/>
              <w:jc w:val="center"/>
            </w:pPr>
            <w:r>
              <w:t>300</w:t>
            </w:r>
          </w:p>
        </w:tc>
        <w:tc>
          <w:tcPr>
            <w:tcW w:w="1031" w:type="dxa"/>
          </w:tcPr>
          <w:p w:rsidR="009B1B7B" w:rsidRDefault="009B1B7B">
            <w:pPr>
              <w:pStyle w:val="ConsPlusNormal"/>
              <w:jc w:val="center"/>
            </w:pPr>
            <w:r>
              <w:t>20</w:t>
            </w:r>
          </w:p>
        </w:tc>
        <w:tc>
          <w:tcPr>
            <w:tcW w:w="1031" w:type="dxa"/>
          </w:tcPr>
          <w:p w:rsidR="009B1B7B" w:rsidRDefault="009B1B7B">
            <w:pPr>
              <w:pStyle w:val="ConsPlusNormal"/>
              <w:jc w:val="center"/>
            </w:pPr>
            <w:r>
              <w:t>60</w:t>
            </w:r>
          </w:p>
        </w:tc>
        <w:tc>
          <w:tcPr>
            <w:tcW w:w="1686" w:type="dxa"/>
          </w:tcPr>
          <w:p w:rsidR="009B1B7B" w:rsidRDefault="009B1B7B">
            <w:pPr>
              <w:pStyle w:val="ConsPlusNormal"/>
              <w:jc w:val="center"/>
            </w:pPr>
            <w:r>
              <w:t>25</w:t>
            </w:r>
          </w:p>
        </w:tc>
        <w:tc>
          <w:tcPr>
            <w:tcW w:w="1634" w:type="dxa"/>
          </w:tcPr>
          <w:p w:rsidR="009B1B7B" w:rsidRDefault="009B1B7B">
            <w:pPr>
              <w:pStyle w:val="ConsPlusNormal"/>
              <w:jc w:val="center"/>
            </w:pPr>
            <w:r>
              <w:t>25</w:t>
            </w:r>
          </w:p>
        </w:tc>
        <w:tc>
          <w:tcPr>
            <w:tcW w:w="1019" w:type="dxa"/>
          </w:tcPr>
          <w:p w:rsidR="009B1B7B" w:rsidRDefault="009B1B7B">
            <w:pPr>
              <w:pStyle w:val="ConsPlusNormal"/>
              <w:jc w:val="center"/>
            </w:pPr>
            <w:r>
              <w:t>120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Дрожжановский</w:t>
            </w:r>
            <w:proofErr w:type="spellEnd"/>
          </w:p>
        </w:tc>
        <w:tc>
          <w:tcPr>
            <w:tcW w:w="960" w:type="dxa"/>
          </w:tcPr>
          <w:p w:rsidR="009B1B7B" w:rsidRDefault="009B1B7B">
            <w:pPr>
              <w:pStyle w:val="ConsPlusNormal"/>
              <w:jc w:val="center"/>
            </w:pPr>
            <w:r>
              <w:t>1 560</w:t>
            </w:r>
          </w:p>
        </w:tc>
        <w:tc>
          <w:tcPr>
            <w:tcW w:w="1239" w:type="dxa"/>
          </w:tcPr>
          <w:p w:rsidR="009B1B7B" w:rsidRDefault="009B1B7B">
            <w:pPr>
              <w:pStyle w:val="ConsPlusNormal"/>
              <w:jc w:val="center"/>
            </w:pPr>
            <w:r>
              <w:t>10</w:t>
            </w:r>
          </w:p>
        </w:tc>
        <w:tc>
          <w:tcPr>
            <w:tcW w:w="1031" w:type="dxa"/>
          </w:tcPr>
          <w:p w:rsidR="009B1B7B" w:rsidRDefault="009B1B7B">
            <w:pPr>
              <w:pStyle w:val="ConsPlusNormal"/>
              <w:jc w:val="center"/>
            </w:pPr>
            <w:r>
              <w:t>600</w:t>
            </w:r>
          </w:p>
        </w:tc>
        <w:tc>
          <w:tcPr>
            <w:tcW w:w="1031" w:type="dxa"/>
          </w:tcPr>
          <w:p w:rsidR="009B1B7B" w:rsidRDefault="009B1B7B">
            <w:pPr>
              <w:pStyle w:val="ConsPlusNormal"/>
              <w:jc w:val="center"/>
            </w:pPr>
            <w:r>
              <w:t>350</w:t>
            </w:r>
          </w:p>
        </w:tc>
        <w:tc>
          <w:tcPr>
            <w:tcW w:w="1031" w:type="dxa"/>
          </w:tcPr>
          <w:p w:rsidR="009B1B7B" w:rsidRDefault="009B1B7B">
            <w:pPr>
              <w:pStyle w:val="ConsPlusNormal"/>
              <w:jc w:val="center"/>
            </w:pPr>
            <w:r>
              <w:t>100</w:t>
            </w:r>
          </w:p>
        </w:tc>
        <w:tc>
          <w:tcPr>
            <w:tcW w:w="1031" w:type="dxa"/>
          </w:tcPr>
          <w:p w:rsidR="009B1B7B" w:rsidRDefault="009B1B7B">
            <w:pPr>
              <w:pStyle w:val="ConsPlusNormal"/>
              <w:jc w:val="center"/>
            </w:pPr>
            <w:r>
              <w:t>60</w:t>
            </w:r>
          </w:p>
        </w:tc>
        <w:tc>
          <w:tcPr>
            <w:tcW w:w="1686" w:type="dxa"/>
          </w:tcPr>
          <w:p w:rsidR="009B1B7B" w:rsidRDefault="009B1B7B">
            <w:pPr>
              <w:pStyle w:val="ConsPlusNormal"/>
              <w:jc w:val="center"/>
            </w:pPr>
            <w:r>
              <w:t>240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Елабужский</w:t>
            </w:r>
            <w:proofErr w:type="spellEnd"/>
          </w:p>
        </w:tc>
        <w:tc>
          <w:tcPr>
            <w:tcW w:w="960" w:type="dxa"/>
          </w:tcPr>
          <w:p w:rsidR="009B1B7B" w:rsidRDefault="009B1B7B">
            <w:pPr>
              <w:pStyle w:val="ConsPlusNormal"/>
              <w:jc w:val="center"/>
            </w:pPr>
            <w:r>
              <w:t>3 080</w:t>
            </w:r>
          </w:p>
        </w:tc>
        <w:tc>
          <w:tcPr>
            <w:tcW w:w="1239" w:type="dxa"/>
          </w:tcPr>
          <w:p w:rsidR="009B1B7B" w:rsidRDefault="009B1B7B">
            <w:pPr>
              <w:pStyle w:val="ConsPlusNormal"/>
              <w:jc w:val="center"/>
            </w:pPr>
            <w:r>
              <w:t>120</w:t>
            </w:r>
          </w:p>
        </w:tc>
        <w:tc>
          <w:tcPr>
            <w:tcW w:w="1031" w:type="dxa"/>
          </w:tcPr>
          <w:p w:rsidR="009B1B7B" w:rsidRDefault="009B1B7B">
            <w:pPr>
              <w:pStyle w:val="ConsPlusNormal"/>
              <w:jc w:val="center"/>
            </w:pPr>
            <w:r>
              <w:t>1 600</w:t>
            </w:r>
          </w:p>
        </w:tc>
        <w:tc>
          <w:tcPr>
            <w:tcW w:w="1031" w:type="dxa"/>
          </w:tcPr>
          <w:p w:rsidR="009B1B7B" w:rsidRDefault="009B1B7B">
            <w:pPr>
              <w:pStyle w:val="ConsPlusNormal"/>
              <w:jc w:val="center"/>
            </w:pPr>
            <w:r>
              <w:t>185</w:t>
            </w:r>
          </w:p>
        </w:tc>
        <w:tc>
          <w:tcPr>
            <w:tcW w:w="1031" w:type="dxa"/>
          </w:tcPr>
          <w:p w:rsidR="009B1B7B" w:rsidRDefault="009B1B7B">
            <w:pPr>
              <w:pStyle w:val="ConsPlusNormal"/>
              <w:jc w:val="center"/>
            </w:pPr>
            <w:r>
              <w:t>150</w:t>
            </w:r>
          </w:p>
        </w:tc>
        <w:tc>
          <w:tcPr>
            <w:tcW w:w="1031" w:type="dxa"/>
          </w:tcPr>
          <w:p w:rsidR="009B1B7B" w:rsidRDefault="009B1B7B">
            <w:pPr>
              <w:pStyle w:val="ConsPlusNormal"/>
              <w:jc w:val="center"/>
            </w:pPr>
            <w:r>
              <w:t>400</w:t>
            </w:r>
          </w:p>
        </w:tc>
        <w:tc>
          <w:tcPr>
            <w:tcW w:w="1686" w:type="dxa"/>
          </w:tcPr>
          <w:p w:rsidR="009B1B7B" w:rsidRDefault="009B1B7B">
            <w:pPr>
              <w:pStyle w:val="ConsPlusNormal"/>
              <w:jc w:val="center"/>
            </w:pPr>
            <w:r>
              <w:t>325</w:t>
            </w:r>
          </w:p>
        </w:tc>
        <w:tc>
          <w:tcPr>
            <w:tcW w:w="1634" w:type="dxa"/>
          </w:tcPr>
          <w:p w:rsidR="009B1B7B" w:rsidRDefault="009B1B7B">
            <w:pPr>
              <w:pStyle w:val="ConsPlusNormal"/>
              <w:jc w:val="center"/>
            </w:pPr>
            <w:r>
              <w:t>100</w:t>
            </w:r>
          </w:p>
        </w:tc>
        <w:tc>
          <w:tcPr>
            <w:tcW w:w="1019"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Заинский</w:t>
            </w:r>
            <w:proofErr w:type="spellEnd"/>
          </w:p>
        </w:tc>
        <w:tc>
          <w:tcPr>
            <w:tcW w:w="960" w:type="dxa"/>
          </w:tcPr>
          <w:p w:rsidR="009B1B7B" w:rsidRDefault="009B1B7B">
            <w:pPr>
              <w:pStyle w:val="ConsPlusNormal"/>
              <w:jc w:val="center"/>
            </w:pPr>
            <w:r>
              <w:t>2 160</w:t>
            </w:r>
          </w:p>
        </w:tc>
        <w:tc>
          <w:tcPr>
            <w:tcW w:w="1239" w:type="dxa"/>
          </w:tcPr>
          <w:p w:rsidR="009B1B7B" w:rsidRDefault="009B1B7B">
            <w:pPr>
              <w:pStyle w:val="ConsPlusNormal"/>
              <w:jc w:val="center"/>
            </w:pPr>
            <w:r>
              <w:t>30</w:t>
            </w:r>
          </w:p>
        </w:tc>
        <w:tc>
          <w:tcPr>
            <w:tcW w:w="1031" w:type="dxa"/>
          </w:tcPr>
          <w:p w:rsidR="009B1B7B" w:rsidRDefault="009B1B7B">
            <w:pPr>
              <w:pStyle w:val="ConsPlusNormal"/>
              <w:jc w:val="center"/>
            </w:pPr>
            <w:r>
              <w:t>1 000</w:t>
            </w:r>
          </w:p>
        </w:tc>
        <w:tc>
          <w:tcPr>
            <w:tcW w:w="1031" w:type="dxa"/>
          </w:tcPr>
          <w:p w:rsidR="009B1B7B" w:rsidRDefault="009B1B7B">
            <w:pPr>
              <w:pStyle w:val="ConsPlusNormal"/>
              <w:jc w:val="center"/>
            </w:pPr>
            <w:r>
              <w:t>200</w:t>
            </w:r>
          </w:p>
        </w:tc>
        <w:tc>
          <w:tcPr>
            <w:tcW w:w="1031" w:type="dxa"/>
          </w:tcPr>
          <w:p w:rsidR="009B1B7B" w:rsidRDefault="009B1B7B">
            <w:pPr>
              <w:pStyle w:val="ConsPlusNormal"/>
              <w:jc w:val="center"/>
            </w:pPr>
            <w:r>
              <w:t>100</w:t>
            </w:r>
          </w:p>
        </w:tc>
        <w:tc>
          <w:tcPr>
            <w:tcW w:w="1031" w:type="dxa"/>
          </w:tcPr>
          <w:p w:rsidR="009B1B7B" w:rsidRDefault="009B1B7B">
            <w:pPr>
              <w:pStyle w:val="ConsPlusNormal"/>
              <w:jc w:val="center"/>
            </w:pPr>
            <w:r>
              <w:t>15</w:t>
            </w:r>
          </w:p>
        </w:tc>
        <w:tc>
          <w:tcPr>
            <w:tcW w:w="1686" w:type="dxa"/>
          </w:tcPr>
          <w:p w:rsidR="009B1B7B" w:rsidRDefault="009B1B7B">
            <w:pPr>
              <w:pStyle w:val="ConsPlusNormal"/>
              <w:jc w:val="center"/>
            </w:pPr>
            <w:r>
              <w:t>260</w:t>
            </w:r>
          </w:p>
        </w:tc>
        <w:tc>
          <w:tcPr>
            <w:tcW w:w="1634" w:type="dxa"/>
          </w:tcPr>
          <w:p w:rsidR="009B1B7B" w:rsidRDefault="009B1B7B">
            <w:pPr>
              <w:pStyle w:val="ConsPlusNormal"/>
              <w:jc w:val="center"/>
            </w:pPr>
            <w:r>
              <w:t>55</w:t>
            </w:r>
          </w:p>
        </w:tc>
        <w:tc>
          <w:tcPr>
            <w:tcW w:w="1019" w:type="dxa"/>
          </w:tcPr>
          <w:p w:rsidR="009B1B7B" w:rsidRDefault="009B1B7B">
            <w:pPr>
              <w:pStyle w:val="ConsPlusNormal"/>
              <w:jc w:val="center"/>
            </w:pPr>
            <w:r>
              <w:t>500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Зеленодольский</w:t>
            </w:r>
            <w:proofErr w:type="spellEnd"/>
          </w:p>
        </w:tc>
        <w:tc>
          <w:tcPr>
            <w:tcW w:w="960" w:type="dxa"/>
          </w:tcPr>
          <w:p w:rsidR="009B1B7B" w:rsidRDefault="009B1B7B">
            <w:pPr>
              <w:pStyle w:val="ConsPlusNormal"/>
              <w:jc w:val="center"/>
            </w:pPr>
            <w:r>
              <w:t>5 390</w:t>
            </w:r>
          </w:p>
        </w:tc>
        <w:tc>
          <w:tcPr>
            <w:tcW w:w="1239" w:type="dxa"/>
          </w:tcPr>
          <w:p w:rsidR="009B1B7B" w:rsidRDefault="009B1B7B">
            <w:pPr>
              <w:pStyle w:val="ConsPlusNormal"/>
              <w:jc w:val="center"/>
            </w:pPr>
            <w:r>
              <w:t>80</w:t>
            </w:r>
          </w:p>
        </w:tc>
        <w:tc>
          <w:tcPr>
            <w:tcW w:w="1031" w:type="dxa"/>
          </w:tcPr>
          <w:p w:rsidR="009B1B7B" w:rsidRDefault="009B1B7B">
            <w:pPr>
              <w:pStyle w:val="ConsPlusNormal"/>
              <w:jc w:val="center"/>
            </w:pPr>
            <w:r>
              <w:t>2 500</w:t>
            </w:r>
          </w:p>
        </w:tc>
        <w:tc>
          <w:tcPr>
            <w:tcW w:w="1031" w:type="dxa"/>
          </w:tcPr>
          <w:p w:rsidR="009B1B7B" w:rsidRDefault="009B1B7B">
            <w:pPr>
              <w:pStyle w:val="ConsPlusNormal"/>
              <w:jc w:val="center"/>
            </w:pPr>
            <w:r>
              <w:t>680</w:t>
            </w:r>
          </w:p>
        </w:tc>
        <w:tc>
          <w:tcPr>
            <w:tcW w:w="1031" w:type="dxa"/>
          </w:tcPr>
          <w:p w:rsidR="009B1B7B" w:rsidRDefault="009B1B7B">
            <w:pPr>
              <w:pStyle w:val="ConsPlusNormal"/>
              <w:jc w:val="center"/>
            </w:pPr>
            <w:r>
              <w:t>500</w:t>
            </w:r>
          </w:p>
        </w:tc>
        <w:tc>
          <w:tcPr>
            <w:tcW w:w="1031" w:type="dxa"/>
          </w:tcPr>
          <w:p w:rsidR="009B1B7B" w:rsidRDefault="009B1B7B">
            <w:pPr>
              <w:pStyle w:val="ConsPlusNormal"/>
              <w:jc w:val="center"/>
            </w:pPr>
            <w:r>
              <w:t>500</w:t>
            </w:r>
          </w:p>
        </w:tc>
        <w:tc>
          <w:tcPr>
            <w:tcW w:w="1686" w:type="dxa"/>
          </w:tcPr>
          <w:p w:rsidR="009B1B7B" w:rsidRDefault="009B1B7B">
            <w:pPr>
              <w:pStyle w:val="ConsPlusNormal"/>
              <w:jc w:val="center"/>
            </w:pPr>
            <w:r>
              <w:t>500</w:t>
            </w:r>
          </w:p>
        </w:tc>
        <w:tc>
          <w:tcPr>
            <w:tcW w:w="1634" w:type="dxa"/>
          </w:tcPr>
          <w:p w:rsidR="009B1B7B" w:rsidRDefault="009B1B7B">
            <w:pPr>
              <w:pStyle w:val="ConsPlusNormal"/>
              <w:jc w:val="center"/>
            </w:pPr>
            <w:r>
              <w:t>200</w:t>
            </w:r>
          </w:p>
        </w:tc>
        <w:tc>
          <w:tcPr>
            <w:tcW w:w="1019" w:type="dxa"/>
          </w:tcPr>
          <w:p w:rsidR="009B1B7B" w:rsidRDefault="009B1B7B">
            <w:pPr>
              <w:pStyle w:val="ConsPlusNormal"/>
              <w:jc w:val="center"/>
            </w:pPr>
            <w:r>
              <w:t>430</w:t>
            </w:r>
          </w:p>
        </w:tc>
      </w:tr>
      <w:tr w:rsidR="009B1B7B">
        <w:tblPrEx>
          <w:tblBorders>
            <w:left w:val="single" w:sz="4" w:space="0" w:color="auto"/>
            <w:right w:val="single" w:sz="4" w:space="0" w:color="auto"/>
          </w:tblBorders>
        </w:tblPrEx>
        <w:tc>
          <w:tcPr>
            <w:tcW w:w="2709" w:type="dxa"/>
          </w:tcPr>
          <w:p w:rsidR="009B1B7B" w:rsidRDefault="009B1B7B">
            <w:pPr>
              <w:pStyle w:val="ConsPlusNormal"/>
            </w:pPr>
            <w:r>
              <w:t>Камско-</w:t>
            </w:r>
            <w:proofErr w:type="spellStart"/>
            <w:r>
              <w:t>Устьинский</w:t>
            </w:r>
            <w:proofErr w:type="spellEnd"/>
          </w:p>
        </w:tc>
        <w:tc>
          <w:tcPr>
            <w:tcW w:w="960" w:type="dxa"/>
          </w:tcPr>
          <w:p w:rsidR="009B1B7B" w:rsidRDefault="009B1B7B">
            <w:pPr>
              <w:pStyle w:val="ConsPlusNormal"/>
              <w:jc w:val="center"/>
            </w:pPr>
            <w:r>
              <w:t>509</w:t>
            </w:r>
          </w:p>
        </w:tc>
        <w:tc>
          <w:tcPr>
            <w:tcW w:w="1239" w:type="dxa"/>
          </w:tcPr>
          <w:p w:rsidR="009B1B7B" w:rsidRDefault="009B1B7B">
            <w:pPr>
              <w:pStyle w:val="ConsPlusNormal"/>
              <w:jc w:val="center"/>
            </w:pPr>
            <w:r>
              <w:t>30</w:t>
            </w:r>
          </w:p>
        </w:tc>
        <w:tc>
          <w:tcPr>
            <w:tcW w:w="1031" w:type="dxa"/>
          </w:tcPr>
          <w:p w:rsidR="009B1B7B" w:rsidRDefault="009B1B7B">
            <w:pPr>
              <w:pStyle w:val="ConsPlusNormal"/>
              <w:jc w:val="center"/>
            </w:pPr>
            <w:r>
              <w:t>184</w:t>
            </w:r>
          </w:p>
        </w:tc>
        <w:tc>
          <w:tcPr>
            <w:tcW w:w="1031" w:type="dxa"/>
          </w:tcPr>
          <w:p w:rsidR="009B1B7B" w:rsidRDefault="009B1B7B">
            <w:pPr>
              <w:pStyle w:val="ConsPlusNormal"/>
              <w:jc w:val="center"/>
            </w:pPr>
            <w:r>
              <w:t>170</w:t>
            </w:r>
          </w:p>
        </w:tc>
        <w:tc>
          <w:tcPr>
            <w:tcW w:w="1031" w:type="dxa"/>
          </w:tcPr>
          <w:p w:rsidR="009B1B7B" w:rsidRDefault="009B1B7B">
            <w:pPr>
              <w:pStyle w:val="ConsPlusNormal"/>
              <w:jc w:val="center"/>
            </w:pPr>
            <w:r>
              <w:t>20</w:t>
            </w:r>
          </w:p>
        </w:tc>
        <w:tc>
          <w:tcPr>
            <w:tcW w:w="1031" w:type="dxa"/>
          </w:tcPr>
          <w:p w:rsidR="009B1B7B" w:rsidRDefault="009B1B7B">
            <w:pPr>
              <w:pStyle w:val="ConsPlusNormal"/>
              <w:jc w:val="center"/>
            </w:pPr>
            <w:r>
              <w:t>0</w:t>
            </w:r>
          </w:p>
        </w:tc>
        <w:tc>
          <w:tcPr>
            <w:tcW w:w="1686" w:type="dxa"/>
          </w:tcPr>
          <w:p w:rsidR="009B1B7B" w:rsidRDefault="009B1B7B">
            <w:pPr>
              <w:pStyle w:val="ConsPlusNormal"/>
              <w:jc w:val="center"/>
            </w:pPr>
            <w:r>
              <w:t>50</w:t>
            </w:r>
          </w:p>
        </w:tc>
        <w:tc>
          <w:tcPr>
            <w:tcW w:w="1634" w:type="dxa"/>
          </w:tcPr>
          <w:p w:rsidR="009B1B7B" w:rsidRDefault="009B1B7B">
            <w:pPr>
              <w:pStyle w:val="ConsPlusNormal"/>
              <w:jc w:val="center"/>
            </w:pPr>
            <w:r>
              <w:t>5</w:t>
            </w:r>
          </w:p>
        </w:tc>
        <w:tc>
          <w:tcPr>
            <w:tcW w:w="1019" w:type="dxa"/>
          </w:tcPr>
          <w:p w:rsidR="009B1B7B" w:rsidRDefault="009B1B7B">
            <w:pPr>
              <w:pStyle w:val="ConsPlusNormal"/>
              <w:jc w:val="center"/>
            </w:pPr>
            <w:r>
              <w:t>50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Кайбицкий</w:t>
            </w:r>
            <w:proofErr w:type="spellEnd"/>
          </w:p>
        </w:tc>
        <w:tc>
          <w:tcPr>
            <w:tcW w:w="960" w:type="dxa"/>
          </w:tcPr>
          <w:p w:rsidR="009B1B7B" w:rsidRDefault="009B1B7B">
            <w:pPr>
              <w:pStyle w:val="ConsPlusNormal"/>
              <w:jc w:val="center"/>
            </w:pPr>
            <w:r>
              <w:t>795</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360</w:t>
            </w:r>
          </w:p>
        </w:tc>
        <w:tc>
          <w:tcPr>
            <w:tcW w:w="1031" w:type="dxa"/>
          </w:tcPr>
          <w:p w:rsidR="009B1B7B" w:rsidRDefault="009B1B7B">
            <w:pPr>
              <w:pStyle w:val="ConsPlusNormal"/>
              <w:jc w:val="center"/>
            </w:pPr>
            <w:r>
              <w:t>300</w:t>
            </w:r>
          </w:p>
        </w:tc>
        <w:tc>
          <w:tcPr>
            <w:tcW w:w="1031" w:type="dxa"/>
          </w:tcPr>
          <w:p w:rsidR="009B1B7B" w:rsidRDefault="009B1B7B">
            <w:pPr>
              <w:pStyle w:val="ConsPlusNormal"/>
              <w:jc w:val="center"/>
            </w:pPr>
            <w:r>
              <w:t>20</w:t>
            </w:r>
          </w:p>
        </w:tc>
        <w:tc>
          <w:tcPr>
            <w:tcW w:w="1031" w:type="dxa"/>
          </w:tcPr>
          <w:p w:rsidR="009B1B7B" w:rsidRDefault="009B1B7B">
            <w:pPr>
              <w:pStyle w:val="ConsPlusNormal"/>
              <w:jc w:val="center"/>
            </w:pPr>
            <w:r>
              <w:t>0</w:t>
            </w:r>
          </w:p>
        </w:tc>
        <w:tc>
          <w:tcPr>
            <w:tcW w:w="1686" w:type="dxa"/>
          </w:tcPr>
          <w:p w:rsidR="009B1B7B" w:rsidRDefault="009B1B7B">
            <w:pPr>
              <w:pStyle w:val="ConsPlusNormal"/>
              <w:jc w:val="center"/>
            </w:pPr>
            <w:r>
              <w:t>15</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Кукморский</w:t>
            </w:r>
            <w:proofErr w:type="spellEnd"/>
          </w:p>
        </w:tc>
        <w:tc>
          <w:tcPr>
            <w:tcW w:w="960" w:type="dxa"/>
          </w:tcPr>
          <w:p w:rsidR="009B1B7B" w:rsidRDefault="009B1B7B">
            <w:pPr>
              <w:pStyle w:val="ConsPlusNormal"/>
              <w:jc w:val="center"/>
            </w:pPr>
            <w:r>
              <w:t>1 953</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1 078</w:t>
            </w:r>
          </w:p>
        </w:tc>
        <w:tc>
          <w:tcPr>
            <w:tcW w:w="1031" w:type="dxa"/>
          </w:tcPr>
          <w:p w:rsidR="009B1B7B" w:rsidRDefault="009B1B7B">
            <w:pPr>
              <w:pStyle w:val="ConsPlusNormal"/>
              <w:jc w:val="center"/>
            </w:pPr>
            <w:r>
              <w:t>400</w:t>
            </w:r>
          </w:p>
        </w:tc>
        <w:tc>
          <w:tcPr>
            <w:tcW w:w="1031" w:type="dxa"/>
          </w:tcPr>
          <w:p w:rsidR="009B1B7B" w:rsidRDefault="009B1B7B">
            <w:pPr>
              <w:pStyle w:val="ConsPlusNormal"/>
              <w:jc w:val="center"/>
            </w:pPr>
            <w:r>
              <w:t>170</w:t>
            </w:r>
          </w:p>
        </w:tc>
        <w:tc>
          <w:tcPr>
            <w:tcW w:w="1031" w:type="dxa"/>
          </w:tcPr>
          <w:p w:rsidR="009B1B7B" w:rsidRDefault="009B1B7B">
            <w:pPr>
              <w:pStyle w:val="ConsPlusNormal"/>
              <w:jc w:val="center"/>
            </w:pPr>
            <w:r>
              <w:t>255</w:t>
            </w:r>
          </w:p>
        </w:tc>
        <w:tc>
          <w:tcPr>
            <w:tcW w:w="1686" w:type="dxa"/>
          </w:tcPr>
          <w:p w:rsidR="009B1B7B" w:rsidRDefault="009B1B7B">
            <w:pPr>
              <w:pStyle w:val="ConsPlusNormal"/>
              <w:jc w:val="center"/>
            </w:pPr>
            <w:r>
              <w:t>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50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Лаишевский</w:t>
            </w:r>
            <w:proofErr w:type="spellEnd"/>
          </w:p>
        </w:tc>
        <w:tc>
          <w:tcPr>
            <w:tcW w:w="960" w:type="dxa"/>
          </w:tcPr>
          <w:p w:rsidR="009B1B7B" w:rsidRDefault="009B1B7B">
            <w:pPr>
              <w:pStyle w:val="ConsPlusNormal"/>
              <w:jc w:val="center"/>
            </w:pPr>
            <w:r>
              <w:t>1 444</w:t>
            </w:r>
          </w:p>
        </w:tc>
        <w:tc>
          <w:tcPr>
            <w:tcW w:w="1239" w:type="dxa"/>
          </w:tcPr>
          <w:p w:rsidR="009B1B7B" w:rsidRDefault="009B1B7B">
            <w:pPr>
              <w:pStyle w:val="ConsPlusNormal"/>
              <w:jc w:val="center"/>
            </w:pPr>
            <w:r>
              <w:t>150</w:t>
            </w:r>
          </w:p>
        </w:tc>
        <w:tc>
          <w:tcPr>
            <w:tcW w:w="1031" w:type="dxa"/>
          </w:tcPr>
          <w:p w:rsidR="009B1B7B" w:rsidRDefault="009B1B7B">
            <w:pPr>
              <w:pStyle w:val="ConsPlusNormal"/>
              <w:jc w:val="center"/>
            </w:pPr>
            <w:r>
              <w:t>504</w:t>
            </w:r>
          </w:p>
        </w:tc>
        <w:tc>
          <w:tcPr>
            <w:tcW w:w="1031" w:type="dxa"/>
          </w:tcPr>
          <w:p w:rsidR="009B1B7B" w:rsidRDefault="009B1B7B">
            <w:pPr>
              <w:pStyle w:val="ConsPlusNormal"/>
              <w:jc w:val="center"/>
            </w:pPr>
            <w:r>
              <w:t>390</w:t>
            </w:r>
          </w:p>
        </w:tc>
        <w:tc>
          <w:tcPr>
            <w:tcW w:w="1031" w:type="dxa"/>
          </w:tcPr>
          <w:p w:rsidR="009B1B7B" w:rsidRDefault="009B1B7B">
            <w:pPr>
              <w:pStyle w:val="ConsPlusNormal"/>
              <w:jc w:val="center"/>
            </w:pPr>
            <w:r>
              <w:t>60</w:t>
            </w:r>
          </w:p>
        </w:tc>
        <w:tc>
          <w:tcPr>
            <w:tcW w:w="1031" w:type="dxa"/>
          </w:tcPr>
          <w:p w:rsidR="009B1B7B" w:rsidRDefault="009B1B7B">
            <w:pPr>
              <w:pStyle w:val="ConsPlusNormal"/>
              <w:jc w:val="center"/>
            </w:pPr>
            <w:r>
              <w:t>100</w:t>
            </w:r>
          </w:p>
        </w:tc>
        <w:tc>
          <w:tcPr>
            <w:tcW w:w="1686" w:type="dxa"/>
          </w:tcPr>
          <w:p w:rsidR="009B1B7B" w:rsidRDefault="009B1B7B">
            <w:pPr>
              <w:pStyle w:val="ConsPlusNormal"/>
              <w:jc w:val="center"/>
            </w:pPr>
            <w:r>
              <w:t>100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140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Лениногорский</w:t>
            </w:r>
            <w:proofErr w:type="spellEnd"/>
          </w:p>
        </w:tc>
        <w:tc>
          <w:tcPr>
            <w:tcW w:w="960" w:type="dxa"/>
          </w:tcPr>
          <w:p w:rsidR="009B1B7B" w:rsidRDefault="009B1B7B">
            <w:pPr>
              <w:pStyle w:val="ConsPlusNormal"/>
              <w:jc w:val="center"/>
            </w:pPr>
            <w:r>
              <w:t>2 994</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1 434</w:t>
            </w:r>
          </w:p>
        </w:tc>
        <w:tc>
          <w:tcPr>
            <w:tcW w:w="1031" w:type="dxa"/>
          </w:tcPr>
          <w:p w:rsidR="009B1B7B" w:rsidRDefault="009B1B7B">
            <w:pPr>
              <w:pStyle w:val="ConsPlusNormal"/>
              <w:jc w:val="center"/>
            </w:pPr>
            <w:r>
              <w:t>130</w:t>
            </w:r>
          </w:p>
        </w:tc>
        <w:tc>
          <w:tcPr>
            <w:tcW w:w="1031" w:type="dxa"/>
          </w:tcPr>
          <w:p w:rsidR="009B1B7B" w:rsidRDefault="009B1B7B">
            <w:pPr>
              <w:pStyle w:val="ConsPlusNormal"/>
              <w:jc w:val="center"/>
            </w:pPr>
            <w:r>
              <w:t>400</w:t>
            </w:r>
          </w:p>
        </w:tc>
        <w:tc>
          <w:tcPr>
            <w:tcW w:w="1031" w:type="dxa"/>
          </w:tcPr>
          <w:p w:rsidR="009B1B7B" w:rsidRDefault="009B1B7B">
            <w:pPr>
              <w:pStyle w:val="ConsPlusNormal"/>
              <w:jc w:val="center"/>
            </w:pPr>
            <w:r>
              <w:t>50</w:t>
            </w:r>
          </w:p>
        </w:tc>
        <w:tc>
          <w:tcPr>
            <w:tcW w:w="1686" w:type="dxa"/>
          </w:tcPr>
          <w:p w:rsidR="009B1B7B" w:rsidRDefault="009B1B7B">
            <w:pPr>
              <w:pStyle w:val="ConsPlusNormal"/>
              <w:jc w:val="center"/>
            </w:pPr>
            <w:r>
              <w:t>220</w:t>
            </w:r>
          </w:p>
        </w:tc>
        <w:tc>
          <w:tcPr>
            <w:tcW w:w="1634" w:type="dxa"/>
          </w:tcPr>
          <w:p w:rsidR="009B1B7B" w:rsidRDefault="009B1B7B">
            <w:pPr>
              <w:pStyle w:val="ConsPlusNormal"/>
              <w:jc w:val="center"/>
            </w:pPr>
            <w:r>
              <w:t>60</w:t>
            </w:r>
          </w:p>
        </w:tc>
        <w:tc>
          <w:tcPr>
            <w:tcW w:w="1019" w:type="dxa"/>
          </w:tcPr>
          <w:p w:rsidR="009B1B7B" w:rsidRDefault="009B1B7B">
            <w:pPr>
              <w:pStyle w:val="ConsPlusNormal"/>
              <w:jc w:val="center"/>
            </w:pPr>
            <w:r>
              <w:t>700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Мамадышский</w:t>
            </w:r>
            <w:proofErr w:type="spellEnd"/>
          </w:p>
        </w:tc>
        <w:tc>
          <w:tcPr>
            <w:tcW w:w="960" w:type="dxa"/>
          </w:tcPr>
          <w:p w:rsidR="009B1B7B" w:rsidRDefault="009B1B7B">
            <w:pPr>
              <w:pStyle w:val="ConsPlusNormal"/>
              <w:jc w:val="center"/>
            </w:pPr>
            <w:r>
              <w:t>1 847</w:t>
            </w:r>
          </w:p>
        </w:tc>
        <w:tc>
          <w:tcPr>
            <w:tcW w:w="1239" w:type="dxa"/>
          </w:tcPr>
          <w:p w:rsidR="009B1B7B" w:rsidRDefault="009B1B7B">
            <w:pPr>
              <w:pStyle w:val="ConsPlusNormal"/>
              <w:jc w:val="center"/>
            </w:pPr>
            <w:r>
              <w:t>537</w:t>
            </w:r>
          </w:p>
        </w:tc>
        <w:tc>
          <w:tcPr>
            <w:tcW w:w="1031" w:type="dxa"/>
          </w:tcPr>
          <w:p w:rsidR="009B1B7B" w:rsidRDefault="009B1B7B">
            <w:pPr>
              <w:pStyle w:val="ConsPlusNormal"/>
              <w:jc w:val="center"/>
            </w:pPr>
            <w:r>
              <w:t>350</w:t>
            </w:r>
          </w:p>
        </w:tc>
        <w:tc>
          <w:tcPr>
            <w:tcW w:w="1031" w:type="dxa"/>
          </w:tcPr>
          <w:p w:rsidR="009B1B7B" w:rsidRDefault="009B1B7B">
            <w:pPr>
              <w:pStyle w:val="ConsPlusNormal"/>
              <w:jc w:val="center"/>
            </w:pPr>
            <w:r>
              <w:t>200</w:t>
            </w:r>
          </w:p>
        </w:tc>
        <w:tc>
          <w:tcPr>
            <w:tcW w:w="1031" w:type="dxa"/>
          </w:tcPr>
          <w:p w:rsidR="009B1B7B" w:rsidRDefault="009B1B7B">
            <w:pPr>
              <w:pStyle w:val="ConsPlusNormal"/>
              <w:jc w:val="center"/>
            </w:pPr>
            <w:r>
              <w:t>200</w:t>
            </w:r>
          </w:p>
        </w:tc>
        <w:tc>
          <w:tcPr>
            <w:tcW w:w="1031" w:type="dxa"/>
          </w:tcPr>
          <w:p w:rsidR="009B1B7B" w:rsidRDefault="009B1B7B">
            <w:pPr>
              <w:pStyle w:val="ConsPlusNormal"/>
              <w:jc w:val="center"/>
            </w:pPr>
            <w:r>
              <w:t>30</w:t>
            </w:r>
          </w:p>
        </w:tc>
        <w:tc>
          <w:tcPr>
            <w:tcW w:w="1686" w:type="dxa"/>
          </w:tcPr>
          <w:p w:rsidR="009B1B7B" w:rsidRDefault="009B1B7B">
            <w:pPr>
              <w:pStyle w:val="ConsPlusNormal"/>
              <w:jc w:val="center"/>
            </w:pPr>
            <w:r>
              <w:t>200</w:t>
            </w:r>
          </w:p>
        </w:tc>
        <w:tc>
          <w:tcPr>
            <w:tcW w:w="1634" w:type="dxa"/>
          </w:tcPr>
          <w:p w:rsidR="009B1B7B" w:rsidRDefault="009B1B7B">
            <w:pPr>
              <w:pStyle w:val="ConsPlusNormal"/>
              <w:jc w:val="center"/>
            </w:pPr>
            <w:r>
              <w:t>30</w:t>
            </w:r>
          </w:p>
        </w:tc>
        <w:tc>
          <w:tcPr>
            <w:tcW w:w="1019" w:type="dxa"/>
          </w:tcPr>
          <w:p w:rsidR="009B1B7B" w:rsidRDefault="009B1B7B">
            <w:pPr>
              <w:pStyle w:val="ConsPlusNormal"/>
              <w:jc w:val="center"/>
            </w:pPr>
            <w:r>
              <w:t>300</w:t>
            </w:r>
          </w:p>
        </w:tc>
      </w:tr>
      <w:tr w:rsidR="009B1B7B">
        <w:tblPrEx>
          <w:tblBorders>
            <w:left w:val="single" w:sz="4" w:space="0" w:color="auto"/>
            <w:right w:val="single" w:sz="4" w:space="0" w:color="auto"/>
          </w:tblBorders>
        </w:tblPrEx>
        <w:tc>
          <w:tcPr>
            <w:tcW w:w="2709" w:type="dxa"/>
          </w:tcPr>
          <w:p w:rsidR="009B1B7B" w:rsidRDefault="009B1B7B">
            <w:pPr>
              <w:pStyle w:val="ConsPlusNormal"/>
            </w:pPr>
            <w:r>
              <w:lastRenderedPageBreak/>
              <w:t>Менделеевский</w:t>
            </w:r>
          </w:p>
        </w:tc>
        <w:tc>
          <w:tcPr>
            <w:tcW w:w="960" w:type="dxa"/>
          </w:tcPr>
          <w:p w:rsidR="009B1B7B" w:rsidRDefault="009B1B7B">
            <w:pPr>
              <w:pStyle w:val="ConsPlusNormal"/>
              <w:jc w:val="center"/>
            </w:pPr>
            <w:r>
              <w:t>1 374</w:t>
            </w:r>
          </w:p>
        </w:tc>
        <w:tc>
          <w:tcPr>
            <w:tcW w:w="1239" w:type="dxa"/>
          </w:tcPr>
          <w:p w:rsidR="009B1B7B" w:rsidRDefault="009B1B7B">
            <w:pPr>
              <w:pStyle w:val="ConsPlusNormal"/>
              <w:jc w:val="center"/>
            </w:pPr>
            <w:r>
              <w:t>30</w:t>
            </w:r>
          </w:p>
        </w:tc>
        <w:tc>
          <w:tcPr>
            <w:tcW w:w="1031" w:type="dxa"/>
          </w:tcPr>
          <w:p w:rsidR="009B1B7B" w:rsidRDefault="009B1B7B">
            <w:pPr>
              <w:pStyle w:val="ConsPlusNormal"/>
              <w:jc w:val="center"/>
            </w:pPr>
            <w:r>
              <w:t>534</w:t>
            </w:r>
          </w:p>
        </w:tc>
        <w:tc>
          <w:tcPr>
            <w:tcW w:w="1031" w:type="dxa"/>
          </w:tcPr>
          <w:p w:rsidR="009B1B7B" w:rsidRDefault="009B1B7B">
            <w:pPr>
              <w:pStyle w:val="ConsPlusNormal"/>
              <w:jc w:val="center"/>
            </w:pPr>
            <w:r>
              <w:t>440</w:t>
            </w:r>
          </w:p>
        </w:tc>
        <w:tc>
          <w:tcPr>
            <w:tcW w:w="1031" w:type="dxa"/>
          </w:tcPr>
          <w:p w:rsidR="009B1B7B" w:rsidRDefault="009B1B7B">
            <w:pPr>
              <w:pStyle w:val="ConsPlusNormal"/>
              <w:jc w:val="center"/>
            </w:pPr>
            <w:r>
              <w:t>90</w:t>
            </w:r>
          </w:p>
        </w:tc>
        <w:tc>
          <w:tcPr>
            <w:tcW w:w="1031" w:type="dxa"/>
          </w:tcPr>
          <w:p w:rsidR="009B1B7B" w:rsidRDefault="009B1B7B">
            <w:pPr>
              <w:pStyle w:val="ConsPlusNormal"/>
              <w:jc w:val="center"/>
            </w:pPr>
            <w:r>
              <w:t>0</w:t>
            </w:r>
          </w:p>
        </w:tc>
        <w:tc>
          <w:tcPr>
            <w:tcW w:w="1686" w:type="dxa"/>
          </w:tcPr>
          <w:p w:rsidR="009B1B7B" w:rsidRDefault="009B1B7B">
            <w:pPr>
              <w:pStyle w:val="ConsPlusNormal"/>
              <w:jc w:val="center"/>
            </w:pPr>
            <w:r>
              <w:t>100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180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Мензелинский</w:t>
            </w:r>
            <w:proofErr w:type="spellEnd"/>
          </w:p>
        </w:tc>
        <w:tc>
          <w:tcPr>
            <w:tcW w:w="960" w:type="dxa"/>
          </w:tcPr>
          <w:p w:rsidR="009B1B7B" w:rsidRDefault="009B1B7B">
            <w:pPr>
              <w:pStyle w:val="ConsPlusNormal"/>
              <w:jc w:val="center"/>
            </w:pPr>
            <w:r>
              <w:t>1 280</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400</w:t>
            </w:r>
          </w:p>
        </w:tc>
        <w:tc>
          <w:tcPr>
            <w:tcW w:w="1031" w:type="dxa"/>
          </w:tcPr>
          <w:p w:rsidR="009B1B7B" w:rsidRDefault="009B1B7B">
            <w:pPr>
              <w:pStyle w:val="ConsPlusNormal"/>
              <w:jc w:val="center"/>
            </w:pPr>
            <w:r>
              <w:t>200</w:t>
            </w:r>
          </w:p>
        </w:tc>
        <w:tc>
          <w:tcPr>
            <w:tcW w:w="1031" w:type="dxa"/>
          </w:tcPr>
          <w:p w:rsidR="009B1B7B" w:rsidRDefault="009B1B7B">
            <w:pPr>
              <w:pStyle w:val="ConsPlusNormal"/>
              <w:jc w:val="center"/>
            </w:pPr>
            <w:r>
              <w:t>180</w:t>
            </w:r>
          </w:p>
        </w:tc>
        <w:tc>
          <w:tcPr>
            <w:tcW w:w="1031" w:type="dxa"/>
          </w:tcPr>
          <w:p w:rsidR="009B1B7B" w:rsidRDefault="009B1B7B">
            <w:pPr>
              <w:pStyle w:val="ConsPlusNormal"/>
              <w:jc w:val="center"/>
            </w:pPr>
            <w:r>
              <w:t>80</w:t>
            </w:r>
          </w:p>
        </w:tc>
        <w:tc>
          <w:tcPr>
            <w:tcW w:w="1686" w:type="dxa"/>
          </w:tcPr>
          <w:p w:rsidR="009B1B7B" w:rsidRDefault="009B1B7B">
            <w:pPr>
              <w:pStyle w:val="ConsPlusNormal"/>
              <w:jc w:val="center"/>
            </w:pPr>
            <w:r>
              <w:t>240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180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Муслюмовский</w:t>
            </w:r>
            <w:proofErr w:type="spellEnd"/>
          </w:p>
        </w:tc>
        <w:tc>
          <w:tcPr>
            <w:tcW w:w="960" w:type="dxa"/>
          </w:tcPr>
          <w:p w:rsidR="009B1B7B" w:rsidRDefault="009B1B7B">
            <w:pPr>
              <w:pStyle w:val="ConsPlusNormal"/>
              <w:jc w:val="center"/>
            </w:pPr>
            <w:r>
              <w:t>699</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234</w:t>
            </w:r>
          </w:p>
        </w:tc>
        <w:tc>
          <w:tcPr>
            <w:tcW w:w="1031" w:type="dxa"/>
          </w:tcPr>
          <w:p w:rsidR="009B1B7B" w:rsidRDefault="009B1B7B">
            <w:pPr>
              <w:pStyle w:val="ConsPlusNormal"/>
              <w:jc w:val="center"/>
            </w:pPr>
            <w:r>
              <w:t>125</w:t>
            </w:r>
          </w:p>
        </w:tc>
        <w:tc>
          <w:tcPr>
            <w:tcW w:w="1031" w:type="dxa"/>
          </w:tcPr>
          <w:p w:rsidR="009B1B7B" w:rsidRDefault="009B1B7B">
            <w:pPr>
              <w:pStyle w:val="ConsPlusNormal"/>
              <w:jc w:val="center"/>
            </w:pPr>
            <w:r>
              <w:t>80</w:t>
            </w:r>
          </w:p>
        </w:tc>
        <w:tc>
          <w:tcPr>
            <w:tcW w:w="1031" w:type="dxa"/>
          </w:tcPr>
          <w:p w:rsidR="009B1B7B" w:rsidRDefault="009B1B7B">
            <w:pPr>
              <w:pStyle w:val="ConsPlusNormal"/>
              <w:jc w:val="center"/>
            </w:pPr>
            <w:r>
              <w:t>80</w:t>
            </w:r>
          </w:p>
        </w:tc>
        <w:tc>
          <w:tcPr>
            <w:tcW w:w="1686" w:type="dxa"/>
          </w:tcPr>
          <w:p w:rsidR="009B1B7B" w:rsidRDefault="009B1B7B">
            <w:pPr>
              <w:pStyle w:val="ConsPlusNormal"/>
              <w:jc w:val="center"/>
            </w:pPr>
            <w:r>
              <w:t>60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120</w:t>
            </w:r>
          </w:p>
        </w:tc>
      </w:tr>
      <w:tr w:rsidR="009B1B7B">
        <w:tblPrEx>
          <w:tblBorders>
            <w:left w:val="single" w:sz="4" w:space="0" w:color="auto"/>
            <w:right w:val="single" w:sz="4" w:space="0" w:color="auto"/>
          </w:tblBorders>
        </w:tblPrEx>
        <w:tc>
          <w:tcPr>
            <w:tcW w:w="2709" w:type="dxa"/>
          </w:tcPr>
          <w:p w:rsidR="009B1B7B" w:rsidRDefault="009B1B7B">
            <w:pPr>
              <w:pStyle w:val="ConsPlusNormal"/>
            </w:pPr>
            <w:r>
              <w:t>Нижнекамский</w:t>
            </w:r>
          </w:p>
        </w:tc>
        <w:tc>
          <w:tcPr>
            <w:tcW w:w="960" w:type="dxa"/>
          </w:tcPr>
          <w:p w:rsidR="009B1B7B" w:rsidRDefault="009B1B7B">
            <w:pPr>
              <w:pStyle w:val="ConsPlusNormal"/>
              <w:jc w:val="center"/>
            </w:pPr>
            <w:r>
              <w:t>10 150</w:t>
            </w:r>
          </w:p>
        </w:tc>
        <w:tc>
          <w:tcPr>
            <w:tcW w:w="1239" w:type="dxa"/>
          </w:tcPr>
          <w:p w:rsidR="009B1B7B" w:rsidRDefault="009B1B7B">
            <w:pPr>
              <w:pStyle w:val="ConsPlusNormal"/>
              <w:jc w:val="center"/>
            </w:pPr>
            <w:r>
              <w:t>200</w:t>
            </w:r>
          </w:p>
        </w:tc>
        <w:tc>
          <w:tcPr>
            <w:tcW w:w="1031" w:type="dxa"/>
          </w:tcPr>
          <w:p w:rsidR="009B1B7B" w:rsidRDefault="009B1B7B">
            <w:pPr>
              <w:pStyle w:val="ConsPlusNormal"/>
              <w:jc w:val="center"/>
            </w:pPr>
            <w:r>
              <w:t>4 000</w:t>
            </w:r>
          </w:p>
        </w:tc>
        <w:tc>
          <w:tcPr>
            <w:tcW w:w="1031" w:type="dxa"/>
          </w:tcPr>
          <w:p w:rsidR="009B1B7B" w:rsidRDefault="009B1B7B">
            <w:pPr>
              <w:pStyle w:val="ConsPlusNormal"/>
              <w:jc w:val="center"/>
            </w:pPr>
            <w:r>
              <w:t>300</w:t>
            </w:r>
          </w:p>
        </w:tc>
        <w:tc>
          <w:tcPr>
            <w:tcW w:w="1031" w:type="dxa"/>
          </w:tcPr>
          <w:p w:rsidR="009B1B7B" w:rsidRDefault="009B1B7B">
            <w:pPr>
              <w:pStyle w:val="ConsPlusNormal"/>
              <w:jc w:val="center"/>
            </w:pPr>
            <w:r>
              <w:t>1 500</w:t>
            </w:r>
          </w:p>
        </w:tc>
        <w:tc>
          <w:tcPr>
            <w:tcW w:w="1031" w:type="dxa"/>
          </w:tcPr>
          <w:p w:rsidR="009B1B7B" w:rsidRDefault="009B1B7B">
            <w:pPr>
              <w:pStyle w:val="ConsPlusNormal"/>
              <w:jc w:val="center"/>
            </w:pPr>
            <w:r>
              <w:t>600</w:t>
            </w:r>
          </w:p>
        </w:tc>
        <w:tc>
          <w:tcPr>
            <w:tcW w:w="1686" w:type="dxa"/>
          </w:tcPr>
          <w:p w:rsidR="009B1B7B" w:rsidRDefault="009B1B7B">
            <w:pPr>
              <w:pStyle w:val="ConsPlusNormal"/>
              <w:jc w:val="center"/>
            </w:pPr>
            <w:r>
              <w:t>900</w:t>
            </w:r>
          </w:p>
        </w:tc>
        <w:tc>
          <w:tcPr>
            <w:tcW w:w="1634" w:type="dxa"/>
          </w:tcPr>
          <w:p w:rsidR="009B1B7B" w:rsidRDefault="009B1B7B">
            <w:pPr>
              <w:pStyle w:val="ConsPlusNormal"/>
              <w:jc w:val="center"/>
            </w:pPr>
            <w:r>
              <w:t>1 950</w:t>
            </w:r>
          </w:p>
        </w:tc>
        <w:tc>
          <w:tcPr>
            <w:tcW w:w="1019" w:type="dxa"/>
          </w:tcPr>
          <w:p w:rsidR="009B1B7B" w:rsidRDefault="009B1B7B">
            <w:pPr>
              <w:pStyle w:val="ConsPlusNormal"/>
              <w:jc w:val="center"/>
            </w:pPr>
            <w:r>
              <w:t>700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Новошешминский</w:t>
            </w:r>
            <w:proofErr w:type="spellEnd"/>
          </w:p>
        </w:tc>
        <w:tc>
          <w:tcPr>
            <w:tcW w:w="960" w:type="dxa"/>
          </w:tcPr>
          <w:p w:rsidR="009B1B7B" w:rsidRDefault="009B1B7B">
            <w:pPr>
              <w:pStyle w:val="ConsPlusNormal"/>
              <w:jc w:val="center"/>
            </w:pPr>
            <w:r>
              <w:t>940</w:t>
            </w:r>
          </w:p>
        </w:tc>
        <w:tc>
          <w:tcPr>
            <w:tcW w:w="1239" w:type="dxa"/>
          </w:tcPr>
          <w:p w:rsidR="009B1B7B" w:rsidRDefault="009B1B7B">
            <w:pPr>
              <w:pStyle w:val="ConsPlusNormal"/>
              <w:jc w:val="center"/>
            </w:pPr>
            <w:r>
              <w:t>21</w:t>
            </w:r>
          </w:p>
        </w:tc>
        <w:tc>
          <w:tcPr>
            <w:tcW w:w="1031" w:type="dxa"/>
          </w:tcPr>
          <w:p w:rsidR="009B1B7B" w:rsidRDefault="009B1B7B">
            <w:pPr>
              <w:pStyle w:val="ConsPlusNormal"/>
              <w:jc w:val="center"/>
            </w:pPr>
            <w:r>
              <w:t>274</w:t>
            </w:r>
          </w:p>
        </w:tc>
        <w:tc>
          <w:tcPr>
            <w:tcW w:w="1031" w:type="dxa"/>
          </w:tcPr>
          <w:p w:rsidR="009B1B7B" w:rsidRDefault="009B1B7B">
            <w:pPr>
              <w:pStyle w:val="ConsPlusNormal"/>
              <w:jc w:val="center"/>
            </w:pPr>
            <w:r>
              <w:t>340</w:t>
            </w:r>
          </w:p>
        </w:tc>
        <w:tc>
          <w:tcPr>
            <w:tcW w:w="1031" w:type="dxa"/>
          </w:tcPr>
          <w:p w:rsidR="009B1B7B" w:rsidRDefault="009B1B7B">
            <w:pPr>
              <w:pStyle w:val="ConsPlusNormal"/>
              <w:jc w:val="center"/>
            </w:pPr>
            <w:r>
              <w:t>55</w:t>
            </w:r>
          </w:p>
        </w:tc>
        <w:tc>
          <w:tcPr>
            <w:tcW w:w="1031" w:type="dxa"/>
          </w:tcPr>
          <w:p w:rsidR="009B1B7B" w:rsidRDefault="009B1B7B">
            <w:pPr>
              <w:pStyle w:val="ConsPlusNormal"/>
              <w:jc w:val="center"/>
            </w:pPr>
            <w:r>
              <w:t>60</w:t>
            </w:r>
          </w:p>
        </w:tc>
        <w:tc>
          <w:tcPr>
            <w:tcW w:w="1686" w:type="dxa"/>
          </w:tcPr>
          <w:p w:rsidR="009B1B7B" w:rsidRDefault="009B1B7B">
            <w:pPr>
              <w:pStyle w:val="ConsPlusNormal"/>
              <w:jc w:val="center"/>
            </w:pPr>
            <w:r>
              <w:t>90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Нурлатский</w:t>
            </w:r>
            <w:proofErr w:type="spellEnd"/>
          </w:p>
        </w:tc>
        <w:tc>
          <w:tcPr>
            <w:tcW w:w="960" w:type="dxa"/>
          </w:tcPr>
          <w:p w:rsidR="009B1B7B" w:rsidRDefault="009B1B7B">
            <w:pPr>
              <w:pStyle w:val="ConsPlusNormal"/>
              <w:jc w:val="center"/>
            </w:pPr>
            <w:r>
              <w:t>1 994</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974</w:t>
            </w:r>
          </w:p>
        </w:tc>
        <w:tc>
          <w:tcPr>
            <w:tcW w:w="1031" w:type="dxa"/>
          </w:tcPr>
          <w:p w:rsidR="009B1B7B" w:rsidRDefault="009B1B7B">
            <w:pPr>
              <w:pStyle w:val="ConsPlusNormal"/>
              <w:jc w:val="center"/>
            </w:pPr>
            <w:r>
              <w:t>500</w:t>
            </w:r>
          </w:p>
        </w:tc>
        <w:tc>
          <w:tcPr>
            <w:tcW w:w="1031" w:type="dxa"/>
          </w:tcPr>
          <w:p w:rsidR="009B1B7B" w:rsidRDefault="009B1B7B">
            <w:pPr>
              <w:pStyle w:val="ConsPlusNormal"/>
              <w:jc w:val="center"/>
            </w:pPr>
            <w:r>
              <w:t>350</w:t>
            </w:r>
          </w:p>
        </w:tc>
        <w:tc>
          <w:tcPr>
            <w:tcW w:w="1031" w:type="dxa"/>
          </w:tcPr>
          <w:p w:rsidR="009B1B7B" w:rsidRDefault="009B1B7B">
            <w:pPr>
              <w:pStyle w:val="ConsPlusNormal"/>
              <w:jc w:val="center"/>
            </w:pPr>
            <w:r>
              <w:t>0</w:t>
            </w:r>
          </w:p>
        </w:tc>
        <w:tc>
          <w:tcPr>
            <w:tcW w:w="1686" w:type="dxa"/>
          </w:tcPr>
          <w:p w:rsidR="009B1B7B" w:rsidRDefault="009B1B7B">
            <w:pPr>
              <w:pStyle w:val="ConsPlusNormal"/>
              <w:jc w:val="center"/>
            </w:pPr>
            <w:r>
              <w:t>70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Пестречинский</w:t>
            </w:r>
            <w:proofErr w:type="spellEnd"/>
          </w:p>
        </w:tc>
        <w:tc>
          <w:tcPr>
            <w:tcW w:w="960" w:type="dxa"/>
          </w:tcPr>
          <w:p w:rsidR="009B1B7B" w:rsidRDefault="009B1B7B">
            <w:pPr>
              <w:pStyle w:val="ConsPlusNormal"/>
              <w:jc w:val="center"/>
            </w:pPr>
            <w:r>
              <w:t>1 289</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434</w:t>
            </w:r>
          </w:p>
        </w:tc>
        <w:tc>
          <w:tcPr>
            <w:tcW w:w="1031" w:type="dxa"/>
          </w:tcPr>
          <w:p w:rsidR="009B1B7B" w:rsidRDefault="009B1B7B">
            <w:pPr>
              <w:pStyle w:val="ConsPlusNormal"/>
              <w:jc w:val="center"/>
            </w:pPr>
            <w:r>
              <w:t>305</w:t>
            </w:r>
          </w:p>
        </w:tc>
        <w:tc>
          <w:tcPr>
            <w:tcW w:w="1031" w:type="dxa"/>
          </w:tcPr>
          <w:p w:rsidR="009B1B7B" w:rsidRDefault="009B1B7B">
            <w:pPr>
              <w:pStyle w:val="ConsPlusNormal"/>
              <w:jc w:val="center"/>
            </w:pPr>
            <w:r>
              <w:t>125</w:t>
            </w:r>
          </w:p>
        </w:tc>
        <w:tc>
          <w:tcPr>
            <w:tcW w:w="1031" w:type="dxa"/>
          </w:tcPr>
          <w:p w:rsidR="009B1B7B" w:rsidRDefault="009B1B7B">
            <w:pPr>
              <w:pStyle w:val="ConsPlusNormal"/>
              <w:jc w:val="center"/>
            </w:pPr>
            <w:r>
              <w:t>100</w:t>
            </w:r>
          </w:p>
        </w:tc>
        <w:tc>
          <w:tcPr>
            <w:tcW w:w="1686" w:type="dxa"/>
          </w:tcPr>
          <w:p w:rsidR="009B1B7B" w:rsidRDefault="009B1B7B">
            <w:pPr>
              <w:pStyle w:val="ConsPlusNormal"/>
              <w:jc w:val="center"/>
            </w:pPr>
            <w:r>
              <w:t>115</w:t>
            </w:r>
          </w:p>
        </w:tc>
        <w:tc>
          <w:tcPr>
            <w:tcW w:w="1634" w:type="dxa"/>
          </w:tcPr>
          <w:p w:rsidR="009B1B7B" w:rsidRDefault="009B1B7B">
            <w:pPr>
              <w:pStyle w:val="ConsPlusNormal"/>
              <w:jc w:val="center"/>
            </w:pPr>
            <w:r>
              <w:t>10</w:t>
            </w:r>
          </w:p>
        </w:tc>
        <w:tc>
          <w:tcPr>
            <w:tcW w:w="1019"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09" w:type="dxa"/>
          </w:tcPr>
          <w:p w:rsidR="009B1B7B" w:rsidRDefault="009B1B7B">
            <w:pPr>
              <w:pStyle w:val="ConsPlusNormal"/>
            </w:pPr>
            <w:r>
              <w:t>Рыбно-</w:t>
            </w:r>
            <w:proofErr w:type="spellStart"/>
            <w:r>
              <w:t>Слободский</w:t>
            </w:r>
            <w:proofErr w:type="spellEnd"/>
          </w:p>
        </w:tc>
        <w:tc>
          <w:tcPr>
            <w:tcW w:w="960" w:type="dxa"/>
          </w:tcPr>
          <w:p w:rsidR="009B1B7B" w:rsidRDefault="009B1B7B">
            <w:pPr>
              <w:pStyle w:val="ConsPlusNormal"/>
              <w:jc w:val="center"/>
            </w:pPr>
            <w:r>
              <w:t>950</w:t>
            </w:r>
          </w:p>
        </w:tc>
        <w:tc>
          <w:tcPr>
            <w:tcW w:w="1239" w:type="dxa"/>
          </w:tcPr>
          <w:p w:rsidR="009B1B7B" w:rsidRDefault="009B1B7B">
            <w:pPr>
              <w:pStyle w:val="ConsPlusNormal"/>
              <w:jc w:val="center"/>
            </w:pPr>
            <w:r>
              <w:t>90</w:t>
            </w:r>
          </w:p>
        </w:tc>
        <w:tc>
          <w:tcPr>
            <w:tcW w:w="1031" w:type="dxa"/>
          </w:tcPr>
          <w:p w:rsidR="009B1B7B" w:rsidRDefault="009B1B7B">
            <w:pPr>
              <w:pStyle w:val="ConsPlusNormal"/>
              <w:jc w:val="center"/>
            </w:pPr>
            <w:r>
              <w:t>350</w:t>
            </w:r>
          </w:p>
        </w:tc>
        <w:tc>
          <w:tcPr>
            <w:tcW w:w="1031" w:type="dxa"/>
          </w:tcPr>
          <w:p w:rsidR="009B1B7B" w:rsidRDefault="009B1B7B">
            <w:pPr>
              <w:pStyle w:val="ConsPlusNormal"/>
              <w:jc w:val="center"/>
            </w:pPr>
            <w:r>
              <w:t>150</w:t>
            </w:r>
          </w:p>
        </w:tc>
        <w:tc>
          <w:tcPr>
            <w:tcW w:w="1031" w:type="dxa"/>
          </w:tcPr>
          <w:p w:rsidR="009B1B7B" w:rsidRDefault="009B1B7B">
            <w:pPr>
              <w:pStyle w:val="ConsPlusNormal"/>
              <w:jc w:val="center"/>
            </w:pPr>
            <w:r>
              <w:t>90</w:t>
            </w:r>
          </w:p>
        </w:tc>
        <w:tc>
          <w:tcPr>
            <w:tcW w:w="1031" w:type="dxa"/>
          </w:tcPr>
          <w:p w:rsidR="009B1B7B" w:rsidRDefault="009B1B7B">
            <w:pPr>
              <w:pStyle w:val="ConsPlusNormal"/>
              <w:jc w:val="center"/>
            </w:pPr>
            <w:r>
              <w:t>70</w:t>
            </w:r>
          </w:p>
        </w:tc>
        <w:tc>
          <w:tcPr>
            <w:tcW w:w="1686" w:type="dxa"/>
          </w:tcPr>
          <w:p w:rsidR="009B1B7B" w:rsidRDefault="009B1B7B">
            <w:pPr>
              <w:pStyle w:val="ConsPlusNormal"/>
              <w:jc w:val="center"/>
            </w:pPr>
            <w:r>
              <w:t>50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150</w:t>
            </w:r>
          </w:p>
        </w:tc>
      </w:tr>
      <w:tr w:rsidR="009B1B7B">
        <w:tblPrEx>
          <w:tblBorders>
            <w:left w:val="single" w:sz="4" w:space="0" w:color="auto"/>
            <w:right w:val="single" w:sz="4" w:space="0" w:color="auto"/>
          </w:tblBorders>
        </w:tblPrEx>
        <w:tc>
          <w:tcPr>
            <w:tcW w:w="2709" w:type="dxa"/>
          </w:tcPr>
          <w:p w:rsidR="009B1B7B" w:rsidRDefault="009B1B7B">
            <w:pPr>
              <w:pStyle w:val="ConsPlusNormal"/>
            </w:pPr>
            <w:r>
              <w:t>Сабинский</w:t>
            </w:r>
          </w:p>
        </w:tc>
        <w:tc>
          <w:tcPr>
            <w:tcW w:w="960" w:type="dxa"/>
          </w:tcPr>
          <w:p w:rsidR="009B1B7B" w:rsidRDefault="009B1B7B">
            <w:pPr>
              <w:pStyle w:val="ConsPlusNormal"/>
              <w:jc w:val="center"/>
            </w:pPr>
            <w:r>
              <w:t>1 595</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910</w:t>
            </w:r>
          </w:p>
        </w:tc>
        <w:tc>
          <w:tcPr>
            <w:tcW w:w="1031" w:type="dxa"/>
          </w:tcPr>
          <w:p w:rsidR="009B1B7B" w:rsidRDefault="009B1B7B">
            <w:pPr>
              <w:pStyle w:val="ConsPlusNormal"/>
              <w:jc w:val="center"/>
            </w:pPr>
            <w:r>
              <w:t>250</w:t>
            </w:r>
          </w:p>
        </w:tc>
        <w:tc>
          <w:tcPr>
            <w:tcW w:w="1031" w:type="dxa"/>
          </w:tcPr>
          <w:p w:rsidR="009B1B7B" w:rsidRDefault="009B1B7B">
            <w:pPr>
              <w:pStyle w:val="ConsPlusNormal"/>
              <w:jc w:val="center"/>
            </w:pPr>
            <w:r>
              <w:t>115</w:t>
            </w:r>
          </w:p>
        </w:tc>
        <w:tc>
          <w:tcPr>
            <w:tcW w:w="1031" w:type="dxa"/>
          </w:tcPr>
          <w:p w:rsidR="009B1B7B" w:rsidRDefault="009B1B7B">
            <w:pPr>
              <w:pStyle w:val="ConsPlusNormal"/>
              <w:jc w:val="center"/>
            </w:pPr>
            <w:r>
              <w:t>30</w:t>
            </w:r>
          </w:p>
        </w:tc>
        <w:tc>
          <w:tcPr>
            <w:tcW w:w="1686" w:type="dxa"/>
          </w:tcPr>
          <w:p w:rsidR="009B1B7B" w:rsidRDefault="009B1B7B">
            <w:pPr>
              <w:pStyle w:val="ConsPlusNormal"/>
              <w:jc w:val="center"/>
            </w:pPr>
            <w:r>
              <w:t>130</w:t>
            </w:r>
          </w:p>
        </w:tc>
        <w:tc>
          <w:tcPr>
            <w:tcW w:w="1634" w:type="dxa"/>
          </w:tcPr>
          <w:p w:rsidR="009B1B7B" w:rsidRDefault="009B1B7B">
            <w:pPr>
              <w:pStyle w:val="ConsPlusNormal"/>
              <w:jc w:val="center"/>
            </w:pPr>
            <w:r>
              <w:t>10</w:t>
            </w:r>
          </w:p>
        </w:tc>
        <w:tc>
          <w:tcPr>
            <w:tcW w:w="1019" w:type="dxa"/>
          </w:tcPr>
          <w:p w:rsidR="009B1B7B" w:rsidRDefault="009B1B7B">
            <w:pPr>
              <w:pStyle w:val="ConsPlusNormal"/>
              <w:jc w:val="center"/>
            </w:pPr>
            <w:r>
              <w:t>150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Сармановский</w:t>
            </w:r>
            <w:proofErr w:type="spellEnd"/>
          </w:p>
        </w:tc>
        <w:tc>
          <w:tcPr>
            <w:tcW w:w="960" w:type="dxa"/>
          </w:tcPr>
          <w:p w:rsidR="009B1B7B" w:rsidRDefault="009B1B7B">
            <w:pPr>
              <w:pStyle w:val="ConsPlusNormal"/>
              <w:jc w:val="center"/>
            </w:pPr>
            <w:r>
              <w:t>1 739</w:t>
            </w:r>
          </w:p>
        </w:tc>
        <w:tc>
          <w:tcPr>
            <w:tcW w:w="1239" w:type="dxa"/>
          </w:tcPr>
          <w:p w:rsidR="009B1B7B" w:rsidRDefault="009B1B7B">
            <w:pPr>
              <w:pStyle w:val="ConsPlusNormal"/>
              <w:jc w:val="center"/>
            </w:pPr>
            <w:r>
              <w:t>25</w:t>
            </w:r>
          </w:p>
        </w:tc>
        <w:tc>
          <w:tcPr>
            <w:tcW w:w="1031" w:type="dxa"/>
          </w:tcPr>
          <w:p w:rsidR="009B1B7B" w:rsidRDefault="009B1B7B">
            <w:pPr>
              <w:pStyle w:val="ConsPlusNormal"/>
              <w:jc w:val="center"/>
            </w:pPr>
            <w:r>
              <w:t>834</w:t>
            </w:r>
          </w:p>
        </w:tc>
        <w:tc>
          <w:tcPr>
            <w:tcW w:w="1031" w:type="dxa"/>
          </w:tcPr>
          <w:p w:rsidR="009B1B7B" w:rsidRDefault="009B1B7B">
            <w:pPr>
              <w:pStyle w:val="ConsPlusNormal"/>
              <w:jc w:val="center"/>
            </w:pPr>
            <w:r>
              <w:t>330</w:t>
            </w:r>
          </w:p>
        </w:tc>
        <w:tc>
          <w:tcPr>
            <w:tcW w:w="1031" w:type="dxa"/>
          </w:tcPr>
          <w:p w:rsidR="009B1B7B" w:rsidRDefault="009B1B7B">
            <w:pPr>
              <w:pStyle w:val="ConsPlusNormal"/>
              <w:jc w:val="center"/>
            </w:pPr>
            <w:r>
              <w:t>180</w:t>
            </w:r>
          </w:p>
        </w:tc>
        <w:tc>
          <w:tcPr>
            <w:tcW w:w="1031" w:type="dxa"/>
          </w:tcPr>
          <w:p w:rsidR="009B1B7B" w:rsidRDefault="009B1B7B">
            <w:pPr>
              <w:pStyle w:val="ConsPlusNormal"/>
              <w:jc w:val="center"/>
            </w:pPr>
            <w:r>
              <w:t>100</w:t>
            </w:r>
          </w:p>
        </w:tc>
        <w:tc>
          <w:tcPr>
            <w:tcW w:w="1686" w:type="dxa"/>
          </w:tcPr>
          <w:p w:rsidR="009B1B7B" w:rsidRDefault="009B1B7B">
            <w:pPr>
              <w:pStyle w:val="ConsPlusNormal"/>
              <w:jc w:val="center"/>
            </w:pPr>
            <w:r>
              <w:t>60</w:t>
            </w:r>
          </w:p>
        </w:tc>
        <w:tc>
          <w:tcPr>
            <w:tcW w:w="1634" w:type="dxa"/>
          </w:tcPr>
          <w:p w:rsidR="009B1B7B" w:rsidRDefault="009B1B7B">
            <w:pPr>
              <w:pStyle w:val="ConsPlusNormal"/>
              <w:jc w:val="center"/>
            </w:pPr>
            <w:r>
              <w:t>10</w:t>
            </w:r>
          </w:p>
        </w:tc>
        <w:tc>
          <w:tcPr>
            <w:tcW w:w="1019"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09" w:type="dxa"/>
          </w:tcPr>
          <w:p w:rsidR="009B1B7B" w:rsidRDefault="009B1B7B">
            <w:pPr>
              <w:pStyle w:val="ConsPlusNormal"/>
            </w:pPr>
            <w:r>
              <w:t>Спасский</w:t>
            </w:r>
          </w:p>
        </w:tc>
        <w:tc>
          <w:tcPr>
            <w:tcW w:w="960" w:type="dxa"/>
          </w:tcPr>
          <w:p w:rsidR="009B1B7B" w:rsidRDefault="009B1B7B">
            <w:pPr>
              <w:pStyle w:val="ConsPlusNormal"/>
              <w:jc w:val="center"/>
            </w:pPr>
            <w:r>
              <w:t>1 448</w:t>
            </w:r>
          </w:p>
        </w:tc>
        <w:tc>
          <w:tcPr>
            <w:tcW w:w="1239" w:type="dxa"/>
          </w:tcPr>
          <w:p w:rsidR="009B1B7B" w:rsidRDefault="009B1B7B">
            <w:pPr>
              <w:pStyle w:val="ConsPlusNormal"/>
              <w:jc w:val="center"/>
            </w:pPr>
            <w:r>
              <w:t>50</w:t>
            </w:r>
          </w:p>
        </w:tc>
        <w:tc>
          <w:tcPr>
            <w:tcW w:w="1031" w:type="dxa"/>
          </w:tcPr>
          <w:p w:rsidR="009B1B7B" w:rsidRDefault="009B1B7B">
            <w:pPr>
              <w:pStyle w:val="ConsPlusNormal"/>
              <w:jc w:val="center"/>
            </w:pPr>
            <w:r>
              <w:t>540</w:t>
            </w:r>
          </w:p>
        </w:tc>
        <w:tc>
          <w:tcPr>
            <w:tcW w:w="1031" w:type="dxa"/>
          </w:tcPr>
          <w:p w:rsidR="009B1B7B" w:rsidRDefault="009B1B7B">
            <w:pPr>
              <w:pStyle w:val="ConsPlusNormal"/>
              <w:jc w:val="center"/>
            </w:pPr>
            <w:r>
              <w:t>378</w:t>
            </w:r>
          </w:p>
        </w:tc>
        <w:tc>
          <w:tcPr>
            <w:tcW w:w="1031" w:type="dxa"/>
          </w:tcPr>
          <w:p w:rsidR="009B1B7B" w:rsidRDefault="009B1B7B">
            <w:pPr>
              <w:pStyle w:val="ConsPlusNormal"/>
              <w:jc w:val="center"/>
            </w:pPr>
            <w:r>
              <w:t>100</w:t>
            </w:r>
          </w:p>
        </w:tc>
        <w:tc>
          <w:tcPr>
            <w:tcW w:w="1031" w:type="dxa"/>
          </w:tcPr>
          <w:p w:rsidR="009B1B7B" w:rsidRDefault="009B1B7B">
            <w:pPr>
              <w:pStyle w:val="ConsPlusNormal"/>
              <w:jc w:val="center"/>
            </w:pPr>
            <w:r>
              <w:t>80</w:t>
            </w:r>
          </w:p>
        </w:tc>
        <w:tc>
          <w:tcPr>
            <w:tcW w:w="1686" w:type="dxa"/>
          </w:tcPr>
          <w:p w:rsidR="009B1B7B" w:rsidRDefault="009B1B7B">
            <w:pPr>
              <w:pStyle w:val="ConsPlusNormal"/>
              <w:jc w:val="center"/>
            </w:pPr>
            <w:r>
              <w:t>140</w:t>
            </w:r>
          </w:p>
        </w:tc>
        <w:tc>
          <w:tcPr>
            <w:tcW w:w="1634" w:type="dxa"/>
          </w:tcPr>
          <w:p w:rsidR="009B1B7B" w:rsidRDefault="009B1B7B">
            <w:pPr>
              <w:pStyle w:val="ConsPlusNormal"/>
              <w:jc w:val="center"/>
            </w:pPr>
            <w:r>
              <w:t>10</w:t>
            </w:r>
          </w:p>
        </w:tc>
        <w:tc>
          <w:tcPr>
            <w:tcW w:w="1019" w:type="dxa"/>
          </w:tcPr>
          <w:p w:rsidR="009B1B7B" w:rsidRDefault="009B1B7B">
            <w:pPr>
              <w:pStyle w:val="ConsPlusNormal"/>
              <w:jc w:val="center"/>
            </w:pPr>
            <w:r>
              <w:t>150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Тетюшский</w:t>
            </w:r>
            <w:proofErr w:type="spellEnd"/>
          </w:p>
        </w:tc>
        <w:tc>
          <w:tcPr>
            <w:tcW w:w="960" w:type="dxa"/>
          </w:tcPr>
          <w:p w:rsidR="009B1B7B" w:rsidRDefault="009B1B7B">
            <w:pPr>
              <w:pStyle w:val="ConsPlusNormal"/>
              <w:jc w:val="center"/>
            </w:pPr>
            <w:r>
              <w:t>810</w:t>
            </w:r>
          </w:p>
        </w:tc>
        <w:tc>
          <w:tcPr>
            <w:tcW w:w="1239" w:type="dxa"/>
          </w:tcPr>
          <w:p w:rsidR="009B1B7B" w:rsidRDefault="009B1B7B">
            <w:pPr>
              <w:pStyle w:val="ConsPlusNormal"/>
              <w:jc w:val="center"/>
            </w:pPr>
            <w:r>
              <w:t>90</w:t>
            </w:r>
          </w:p>
        </w:tc>
        <w:tc>
          <w:tcPr>
            <w:tcW w:w="1031" w:type="dxa"/>
          </w:tcPr>
          <w:p w:rsidR="009B1B7B" w:rsidRDefault="009B1B7B">
            <w:pPr>
              <w:pStyle w:val="ConsPlusNormal"/>
              <w:jc w:val="center"/>
            </w:pPr>
            <w:r>
              <w:t>225</w:t>
            </w:r>
          </w:p>
        </w:tc>
        <w:tc>
          <w:tcPr>
            <w:tcW w:w="1031" w:type="dxa"/>
          </w:tcPr>
          <w:p w:rsidR="009B1B7B" w:rsidRDefault="009B1B7B">
            <w:pPr>
              <w:pStyle w:val="ConsPlusNormal"/>
              <w:jc w:val="center"/>
            </w:pPr>
            <w:r>
              <w:t>150</w:t>
            </w:r>
          </w:p>
        </w:tc>
        <w:tc>
          <w:tcPr>
            <w:tcW w:w="1031" w:type="dxa"/>
          </w:tcPr>
          <w:p w:rsidR="009B1B7B" w:rsidRDefault="009B1B7B">
            <w:pPr>
              <w:pStyle w:val="ConsPlusNormal"/>
              <w:jc w:val="center"/>
            </w:pPr>
            <w:r>
              <w:t>70</w:t>
            </w:r>
          </w:p>
        </w:tc>
        <w:tc>
          <w:tcPr>
            <w:tcW w:w="1031" w:type="dxa"/>
          </w:tcPr>
          <w:p w:rsidR="009B1B7B" w:rsidRDefault="009B1B7B">
            <w:pPr>
              <w:pStyle w:val="ConsPlusNormal"/>
              <w:jc w:val="center"/>
            </w:pPr>
            <w:r>
              <w:t>80</w:t>
            </w:r>
          </w:p>
        </w:tc>
        <w:tc>
          <w:tcPr>
            <w:tcW w:w="1686" w:type="dxa"/>
          </w:tcPr>
          <w:p w:rsidR="009B1B7B" w:rsidRDefault="009B1B7B">
            <w:pPr>
              <w:pStyle w:val="ConsPlusNormal"/>
              <w:jc w:val="center"/>
            </w:pPr>
            <w:r>
              <w:t>70</w:t>
            </w:r>
          </w:p>
        </w:tc>
        <w:tc>
          <w:tcPr>
            <w:tcW w:w="1634" w:type="dxa"/>
          </w:tcPr>
          <w:p w:rsidR="009B1B7B" w:rsidRDefault="009B1B7B">
            <w:pPr>
              <w:pStyle w:val="ConsPlusNormal"/>
              <w:jc w:val="center"/>
            </w:pPr>
            <w:r>
              <w:t>5</w:t>
            </w:r>
          </w:p>
        </w:tc>
        <w:tc>
          <w:tcPr>
            <w:tcW w:w="1019" w:type="dxa"/>
          </w:tcPr>
          <w:p w:rsidR="009B1B7B" w:rsidRDefault="009B1B7B">
            <w:pPr>
              <w:pStyle w:val="ConsPlusNormal"/>
              <w:jc w:val="center"/>
            </w:pPr>
            <w:r>
              <w:t>120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Тюлячинский</w:t>
            </w:r>
            <w:proofErr w:type="spellEnd"/>
          </w:p>
        </w:tc>
        <w:tc>
          <w:tcPr>
            <w:tcW w:w="960" w:type="dxa"/>
          </w:tcPr>
          <w:p w:rsidR="009B1B7B" w:rsidRDefault="009B1B7B">
            <w:pPr>
              <w:pStyle w:val="ConsPlusNormal"/>
              <w:jc w:val="center"/>
            </w:pPr>
            <w:r>
              <w:t>555</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280</w:t>
            </w:r>
          </w:p>
        </w:tc>
        <w:tc>
          <w:tcPr>
            <w:tcW w:w="1031" w:type="dxa"/>
          </w:tcPr>
          <w:p w:rsidR="009B1B7B" w:rsidRDefault="009B1B7B">
            <w:pPr>
              <w:pStyle w:val="ConsPlusNormal"/>
              <w:jc w:val="center"/>
            </w:pPr>
            <w:r>
              <w:t>150</w:t>
            </w:r>
          </w:p>
        </w:tc>
        <w:tc>
          <w:tcPr>
            <w:tcW w:w="1031" w:type="dxa"/>
          </w:tcPr>
          <w:p w:rsidR="009B1B7B" w:rsidRDefault="009B1B7B">
            <w:pPr>
              <w:pStyle w:val="ConsPlusNormal"/>
              <w:jc w:val="center"/>
            </w:pPr>
            <w:r>
              <w:t>20</w:t>
            </w:r>
          </w:p>
        </w:tc>
        <w:tc>
          <w:tcPr>
            <w:tcW w:w="1031" w:type="dxa"/>
          </w:tcPr>
          <w:p w:rsidR="009B1B7B" w:rsidRDefault="009B1B7B">
            <w:pPr>
              <w:pStyle w:val="ConsPlusNormal"/>
              <w:jc w:val="center"/>
            </w:pPr>
            <w:r>
              <w:t>20</w:t>
            </w:r>
          </w:p>
        </w:tc>
        <w:tc>
          <w:tcPr>
            <w:tcW w:w="1686" w:type="dxa"/>
          </w:tcPr>
          <w:p w:rsidR="009B1B7B" w:rsidRDefault="009B1B7B">
            <w:pPr>
              <w:pStyle w:val="ConsPlusNormal"/>
              <w:jc w:val="center"/>
            </w:pPr>
            <w:r>
              <w:t>20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65</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Тукаевский</w:t>
            </w:r>
            <w:proofErr w:type="spellEnd"/>
          </w:p>
        </w:tc>
        <w:tc>
          <w:tcPr>
            <w:tcW w:w="960" w:type="dxa"/>
          </w:tcPr>
          <w:p w:rsidR="009B1B7B" w:rsidRDefault="009B1B7B">
            <w:pPr>
              <w:pStyle w:val="ConsPlusNormal"/>
              <w:jc w:val="center"/>
            </w:pPr>
            <w:r>
              <w:t>1 444</w:t>
            </w:r>
          </w:p>
        </w:tc>
        <w:tc>
          <w:tcPr>
            <w:tcW w:w="1239" w:type="dxa"/>
          </w:tcPr>
          <w:p w:rsidR="009B1B7B" w:rsidRDefault="009B1B7B">
            <w:pPr>
              <w:pStyle w:val="ConsPlusNormal"/>
              <w:jc w:val="center"/>
            </w:pPr>
            <w:r>
              <w:t>60</w:t>
            </w:r>
          </w:p>
        </w:tc>
        <w:tc>
          <w:tcPr>
            <w:tcW w:w="1031" w:type="dxa"/>
          </w:tcPr>
          <w:p w:rsidR="009B1B7B" w:rsidRDefault="009B1B7B">
            <w:pPr>
              <w:pStyle w:val="ConsPlusNormal"/>
              <w:jc w:val="center"/>
            </w:pPr>
            <w:r>
              <w:t>754</w:t>
            </w:r>
          </w:p>
        </w:tc>
        <w:tc>
          <w:tcPr>
            <w:tcW w:w="1031" w:type="dxa"/>
          </w:tcPr>
          <w:p w:rsidR="009B1B7B" w:rsidRDefault="009B1B7B">
            <w:pPr>
              <w:pStyle w:val="ConsPlusNormal"/>
              <w:jc w:val="center"/>
            </w:pPr>
            <w:r>
              <w:t>100</w:t>
            </w:r>
          </w:p>
        </w:tc>
        <w:tc>
          <w:tcPr>
            <w:tcW w:w="1031" w:type="dxa"/>
          </w:tcPr>
          <w:p w:rsidR="009B1B7B" w:rsidRDefault="009B1B7B">
            <w:pPr>
              <w:pStyle w:val="ConsPlusNormal"/>
              <w:jc w:val="center"/>
            </w:pPr>
            <w:r>
              <w:t>170</w:t>
            </w:r>
          </w:p>
        </w:tc>
        <w:tc>
          <w:tcPr>
            <w:tcW w:w="1031" w:type="dxa"/>
          </w:tcPr>
          <w:p w:rsidR="009B1B7B" w:rsidRDefault="009B1B7B">
            <w:pPr>
              <w:pStyle w:val="ConsPlusNormal"/>
              <w:jc w:val="center"/>
            </w:pPr>
            <w:r>
              <w:t>240</w:t>
            </w:r>
          </w:p>
        </w:tc>
        <w:tc>
          <w:tcPr>
            <w:tcW w:w="1686" w:type="dxa"/>
          </w:tcPr>
          <w:p w:rsidR="009B1B7B" w:rsidRDefault="009B1B7B">
            <w:pPr>
              <w:pStyle w:val="ConsPlusNormal"/>
              <w:jc w:val="center"/>
            </w:pPr>
            <w:r>
              <w:t>20</w:t>
            </w:r>
          </w:p>
        </w:tc>
        <w:tc>
          <w:tcPr>
            <w:tcW w:w="1634" w:type="dxa"/>
          </w:tcPr>
          <w:p w:rsidR="009B1B7B" w:rsidRDefault="009B1B7B">
            <w:pPr>
              <w:pStyle w:val="ConsPlusNormal"/>
              <w:jc w:val="center"/>
            </w:pPr>
            <w:r>
              <w:t>40</w:t>
            </w:r>
          </w:p>
        </w:tc>
        <w:tc>
          <w:tcPr>
            <w:tcW w:w="1019" w:type="dxa"/>
          </w:tcPr>
          <w:p w:rsidR="009B1B7B" w:rsidRDefault="009B1B7B">
            <w:pPr>
              <w:pStyle w:val="ConsPlusNormal"/>
              <w:jc w:val="center"/>
            </w:pPr>
            <w:r>
              <w:t>60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Черемшанский</w:t>
            </w:r>
            <w:proofErr w:type="spellEnd"/>
          </w:p>
        </w:tc>
        <w:tc>
          <w:tcPr>
            <w:tcW w:w="960" w:type="dxa"/>
          </w:tcPr>
          <w:p w:rsidR="009B1B7B" w:rsidRDefault="009B1B7B">
            <w:pPr>
              <w:pStyle w:val="ConsPlusNormal"/>
              <w:jc w:val="center"/>
            </w:pPr>
            <w:r>
              <w:t>780</w:t>
            </w:r>
          </w:p>
        </w:tc>
        <w:tc>
          <w:tcPr>
            <w:tcW w:w="1239" w:type="dxa"/>
          </w:tcPr>
          <w:p w:rsidR="009B1B7B" w:rsidRDefault="009B1B7B">
            <w:pPr>
              <w:pStyle w:val="ConsPlusNormal"/>
              <w:jc w:val="center"/>
            </w:pPr>
            <w:r>
              <w:t>10</w:t>
            </w:r>
          </w:p>
        </w:tc>
        <w:tc>
          <w:tcPr>
            <w:tcW w:w="1031" w:type="dxa"/>
          </w:tcPr>
          <w:p w:rsidR="009B1B7B" w:rsidRDefault="009B1B7B">
            <w:pPr>
              <w:pStyle w:val="ConsPlusNormal"/>
              <w:jc w:val="center"/>
            </w:pPr>
            <w:r>
              <w:t>440</w:t>
            </w:r>
          </w:p>
        </w:tc>
        <w:tc>
          <w:tcPr>
            <w:tcW w:w="1031" w:type="dxa"/>
          </w:tcPr>
          <w:p w:rsidR="009B1B7B" w:rsidRDefault="009B1B7B">
            <w:pPr>
              <w:pStyle w:val="ConsPlusNormal"/>
              <w:jc w:val="center"/>
            </w:pPr>
            <w:r>
              <w:t>120</w:t>
            </w:r>
          </w:p>
        </w:tc>
        <w:tc>
          <w:tcPr>
            <w:tcW w:w="1031" w:type="dxa"/>
          </w:tcPr>
          <w:p w:rsidR="009B1B7B" w:rsidRDefault="009B1B7B">
            <w:pPr>
              <w:pStyle w:val="ConsPlusNormal"/>
              <w:jc w:val="center"/>
            </w:pPr>
            <w:r>
              <w:t>50</w:t>
            </w:r>
          </w:p>
        </w:tc>
        <w:tc>
          <w:tcPr>
            <w:tcW w:w="1031" w:type="dxa"/>
          </w:tcPr>
          <w:p w:rsidR="009B1B7B" w:rsidRDefault="009B1B7B">
            <w:pPr>
              <w:pStyle w:val="ConsPlusNormal"/>
              <w:jc w:val="center"/>
            </w:pPr>
            <w:r>
              <w:t>20</w:t>
            </w:r>
          </w:p>
        </w:tc>
        <w:tc>
          <w:tcPr>
            <w:tcW w:w="1686" w:type="dxa"/>
          </w:tcPr>
          <w:p w:rsidR="009B1B7B" w:rsidRDefault="009B1B7B">
            <w:pPr>
              <w:pStyle w:val="ConsPlusNormal"/>
              <w:jc w:val="center"/>
            </w:pPr>
            <w:r>
              <w:t>85</w:t>
            </w:r>
          </w:p>
        </w:tc>
        <w:tc>
          <w:tcPr>
            <w:tcW w:w="1634" w:type="dxa"/>
          </w:tcPr>
          <w:p w:rsidR="009B1B7B" w:rsidRDefault="009B1B7B">
            <w:pPr>
              <w:pStyle w:val="ConsPlusNormal"/>
              <w:jc w:val="center"/>
            </w:pPr>
            <w:r>
              <w:t>10</w:t>
            </w:r>
          </w:p>
        </w:tc>
        <w:tc>
          <w:tcPr>
            <w:tcW w:w="1019" w:type="dxa"/>
          </w:tcPr>
          <w:p w:rsidR="009B1B7B" w:rsidRDefault="009B1B7B">
            <w:pPr>
              <w:pStyle w:val="ConsPlusNormal"/>
              <w:jc w:val="center"/>
            </w:pPr>
            <w:r>
              <w:t>45</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Чистопольский</w:t>
            </w:r>
            <w:proofErr w:type="spellEnd"/>
          </w:p>
        </w:tc>
        <w:tc>
          <w:tcPr>
            <w:tcW w:w="960" w:type="dxa"/>
          </w:tcPr>
          <w:p w:rsidR="009B1B7B" w:rsidRDefault="009B1B7B">
            <w:pPr>
              <w:pStyle w:val="ConsPlusNormal"/>
              <w:jc w:val="center"/>
            </w:pPr>
            <w:r>
              <w:t>2 839</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1 284</w:t>
            </w:r>
          </w:p>
        </w:tc>
        <w:tc>
          <w:tcPr>
            <w:tcW w:w="1031" w:type="dxa"/>
          </w:tcPr>
          <w:p w:rsidR="009B1B7B" w:rsidRDefault="009B1B7B">
            <w:pPr>
              <w:pStyle w:val="ConsPlusNormal"/>
              <w:jc w:val="center"/>
            </w:pPr>
            <w:r>
              <w:t>575</w:t>
            </w:r>
          </w:p>
        </w:tc>
        <w:tc>
          <w:tcPr>
            <w:tcW w:w="1031" w:type="dxa"/>
          </w:tcPr>
          <w:p w:rsidR="009B1B7B" w:rsidRDefault="009B1B7B">
            <w:pPr>
              <w:pStyle w:val="ConsPlusNormal"/>
              <w:jc w:val="center"/>
            </w:pPr>
            <w:r>
              <w:t>220</w:t>
            </w:r>
          </w:p>
        </w:tc>
        <w:tc>
          <w:tcPr>
            <w:tcW w:w="1031" w:type="dxa"/>
          </w:tcPr>
          <w:p w:rsidR="009B1B7B" w:rsidRDefault="009B1B7B">
            <w:pPr>
              <w:pStyle w:val="ConsPlusNormal"/>
              <w:jc w:val="center"/>
            </w:pPr>
            <w:r>
              <w:t>120</w:t>
            </w:r>
          </w:p>
        </w:tc>
        <w:tc>
          <w:tcPr>
            <w:tcW w:w="1686" w:type="dxa"/>
          </w:tcPr>
          <w:p w:rsidR="009B1B7B" w:rsidRDefault="009B1B7B">
            <w:pPr>
              <w:pStyle w:val="ConsPlusNormal"/>
              <w:jc w:val="center"/>
            </w:pPr>
            <w:r>
              <w:t>440</w:t>
            </w:r>
          </w:p>
        </w:tc>
        <w:tc>
          <w:tcPr>
            <w:tcW w:w="1634" w:type="dxa"/>
          </w:tcPr>
          <w:p w:rsidR="009B1B7B" w:rsidRDefault="009B1B7B">
            <w:pPr>
              <w:pStyle w:val="ConsPlusNormal"/>
              <w:jc w:val="center"/>
            </w:pPr>
            <w:r>
              <w:t>50</w:t>
            </w:r>
          </w:p>
        </w:tc>
        <w:tc>
          <w:tcPr>
            <w:tcW w:w="1019" w:type="dxa"/>
          </w:tcPr>
          <w:p w:rsidR="009B1B7B" w:rsidRDefault="009B1B7B">
            <w:pPr>
              <w:pStyle w:val="ConsPlusNormal"/>
              <w:jc w:val="center"/>
            </w:pPr>
            <w:r>
              <w:t>150</w:t>
            </w:r>
          </w:p>
        </w:tc>
      </w:tr>
      <w:tr w:rsidR="009B1B7B">
        <w:tblPrEx>
          <w:tblBorders>
            <w:left w:val="single" w:sz="4" w:space="0" w:color="auto"/>
            <w:right w:val="single" w:sz="4" w:space="0" w:color="auto"/>
          </w:tblBorders>
        </w:tblPrEx>
        <w:tc>
          <w:tcPr>
            <w:tcW w:w="2709" w:type="dxa"/>
          </w:tcPr>
          <w:p w:rsidR="009B1B7B" w:rsidRDefault="009B1B7B">
            <w:pPr>
              <w:pStyle w:val="ConsPlusNormal"/>
            </w:pPr>
            <w:proofErr w:type="spellStart"/>
            <w:r>
              <w:t>Ютазинский</w:t>
            </w:r>
            <w:proofErr w:type="spellEnd"/>
          </w:p>
        </w:tc>
        <w:tc>
          <w:tcPr>
            <w:tcW w:w="960" w:type="dxa"/>
          </w:tcPr>
          <w:p w:rsidR="009B1B7B" w:rsidRDefault="009B1B7B">
            <w:pPr>
              <w:pStyle w:val="ConsPlusNormal"/>
              <w:jc w:val="center"/>
            </w:pPr>
            <w:r>
              <w:t>670</w:t>
            </w:r>
          </w:p>
        </w:tc>
        <w:tc>
          <w:tcPr>
            <w:tcW w:w="1239" w:type="dxa"/>
          </w:tcPr>
          <w:p w:rsidR="009B1B7B" w:rsidRDefault="009B1B7B">
            <w:pPr>
              <w:pStyle w:val="ConsPlusNormal"/>
              <w:jc w:val="center"/>
            </w:pPr>
            <w:r>
              <w:t>15</w:t>
            </w:r>
          </w:p>
        </w:tc>
        <w:tc>
          <w:tcPr>
            <w:tcW w:w="1031" w:type="dxa"/>
          </w:tcPr>
          <w:p w:rsidR="009B1B7B" w:rsidRDefault="009B1B7B">
            <w:pPr>
              <w:pStyle w:val="ConsPlusNormal"/>
              <w:jc w:val="center"/>
            </w:pPr>
            <w:r>
              <w:t>200</w:t>
            </w:r>
          </w:p>
        </w:tc>
        <w:tc>
          <w:tcPr>
            <w:tcW w:w="1031" w:type="dxa"/>
          </w:tcPr>
          <w:p w:rsidR="009B1B7B" w:rsidRDefault="009B1B7B">
            <w:pPr>
              <w:pStyle w:val="ConsPlusNormal"/>
              <w:jc w:val="center"/>
            </w:pPr>
            <w:r>
              <w:t>200</w:t>
            </w:r>
          </w:p>
        </w:tc>
        <w:tc>
          <w:tcPr>
            <w:tcW w:w="1031" w:type="dxa"/>
          </w:tcPr>
          <w:p w:rsidR="009B1B7B" w:rsidRDefault="009B1B7B">
            <w:pPr>
              <w:pStyle w:val="ConsPlusNormal"/>
              <w:jc w:val="center"/>
            </w:pPr>
            <w:r>
              <w:t>80</w:t>
            </w:r>
          </w:p>
        </w:tc>
        <w:tc>
          <w:tcPr>
            <w:tcW w:w="1031" w:type="dxa"/>
          </w:tcPr>
          <w:p w:rsidR="009B1B7B" w:rsidRDefault="009B1B7B">
            <w:pPr>
              <w:pStyle w:val="ConsPlusNormal"/>
              <w:jc w:val="center"/>
            </w:pPr>
            <w:r>
              <w:t>80</w:t>
            </w:r>
          </w:p>
        </w:tc>
        <w:tc>
          <w:tcPr>
            <w:tcW w:w="1686" w:type="dxa"/>
          </w:tcPr>
          <w:p w:rsidR="009B1B7B" w:rsidRDefault="009B1B7B">
            <w:pPr>
              <w:pStyle w:val="ConsPlusNormal"/>
              <w:jc w:val="center"/>
            </w:pPr>
            <w:r>
              <w:t>0</w:t>
            </w:r>
          </w:p>
        </w:tc>
        <w:tc>
          <w:tcPr>
            <w:tcW w:w="1634" w:type="dxa"/>
          </w:tcPr>
          <w:p w:rsidR="009B1B7B" w:rsidRDefault="009B1B7B">
            <w:pPr>
              <w:pStyle w:val="ConsPlusNormal"/>
              <w:jc w:val="center"/>
            </w:pPr>
            <w:r>
              <w:t>0</w:t>
            </w:r>
          </w:p>
        </w:tc>
        <w:tc>
          <w:tcPr>
            <w:tcW w:w="1019" w:type="dxa"/>
          </w:tcPr>
          <w:p w:rsidR="009B1B7B" w:rsidRDefault="009B1B7B">
            <w:pPr>
              <w:pStyle w:val="ConsPlusNormal"/>
              <w:jc w:val="center"/>
            </w:pPr>
            <w:r>
              <w:t>95</w:t>
            </w:r>
          </w:p>
        </w:tc>
      </w:tr>
      <w:tr w:rsidR="009B1B7B">
        <w:tblPrEx>
          <w:tblBorders>
            <w:left w:val="single" w:sz="4" w:space="0" w:color="auto"/>
            <w:right w:val="single" w:sz="4" w:space="0" w:color="auto"/>
          </w:tblBorders>
        </w:tblPrEx>
        <w:tc>
          <w:tcPr>
            <w:tcW w:w="2709" w:type="dxa"/>
          </w:tcPr>
          <w:p w:rsidR="009B1B7B" w:rsidRDefault="009B1B7B">
            <w:pPr>
              <w:pStyle w:val="ConsPlusNormal"/>
              <w:jc w:val="both"/>
            </w:pPr>
            <w:r>
              <w:t>г. Набережные Челны</w:t>
            </w:r>
          </w:p>
        </w:tc>
        <w:tc>
          <w:tcPr>
            <w:tcW w:w="960" w:type="dxa"/>
          </w:tcPr>
          <w:p w:rsidR="009B1B7B" w:rsidRDefault="009B1B7B">
            <w:pPr>
              <w:pStyle w:val="ConsPlusNormal"/>
              <w:jc w:val="center"/>
            </w:pPr>
            <w:r>
              <w:t>18 749</w:t>
            </w:r>
          </w:p>
        </w:tc>
        <w:tc>
          <w:tcPr>
            <w:tcW w:w="1239" w:type="dxa"/>
          </w:tcPr>
          <w:p w:rsidR="009B1B7B" w:rsidRDefault="009B1B7B">
            <w:pPr>
              <w:pStyle w:val="ConsPlusNormal"/>
              <w:jc w:val="center"/>
            </w:pPr>
            <w:r>
              <w:t>0</w:t>
            </w:r>
          </w:p>
        </w:tc>
        <w:tc>
          <w:tcPr>
            <w:tcW w:w="1031" w:type="dxa"/>
          </w:tcPr>
          <w:p w:rsidR="009B1B7B" w:rsidRDefault="009B1B7B">
            <w:pPr>
              <w:pStyle w:val="ConsPlusNormal"/>
              <w:jc w:val="center"/>
            </w:pPr>
            <w:r>
              <w:t>7 800</w:t>
            </w:r>
          </w:p>
        </w:tc>
        <w:tc>
          <w:tcPr>
            <w:tcW w:w="1031" w:type="dxa"/>
          </w:tcPr>
          <w:p w:rsidR="009B1B7B" w:rsidRDefault="009B1B7B">
            <w:pPr>
              <w:pStyle w:val="ConsPlusNormal"/>
              <w:jc w:val="center"/>
            </w:pPr>
            <w:r>
              <w:t>2 920</w:t>
            </w:r>
          </w:p>
        </w:tc>
        <w:tc>
          <w:tcPr>
            <w:tcW w:w="1031" w:type="dxa"/>
          </w:tcPr>
          <w:p w:rsidR="009B1B7B" w:rsidRDefault="009B1B7B">
            <w:pPr>
              <w:pStyle w:val="ConsPlusNormal"/>
              <w:jc w:val="center"/>
            </w:pPr>
            <w:r>
              <w:t>2 900</w:t>
            </w:r>
          </w:p>
        </w:tc>
        <w:tc>
          <w:tcPr>
            <w:tcW w:w="1031" w:type="dxa"/>
          </w:tcPr>
          <w:p w:rsidR="009B1B7B" w:rsidRDefault="009B1B7B">
            <w:pPr>
              <w:pStyle w:val="ConsPlusNormal"/>
              <w:jc w:val="center"/>
            </w:pPr>
            <w:r>
              <w:t>1 406</w:t>
            </w:r>
          </w:p>
        </w:tc>
        <w:tc>
          <w:tcPr>
            <w:tcW w:w="1686" w:type="dxa"/>
          </w:tcPr>
          <w:p w:rsidR="009B1B7B" w:rsidRDefault="009B1B7B">
            <w:pPr>
              <w:pStyle w:val="ConsPlusNormal"/>
              <w:jc w:val="center"/>
            </w:pPr>
            <w:r>
              <w:t>565</w:t>
            </w:r>
          </w:p>
        </w:tc>
        <w:tc>
          <w:tcPr>
            <w:tcW w:w="1634" w:type="dxa"/>
          </w:tcPr>
          <w:p w:rsidR="009B1B7B" w:rsidRDefault="009B1B7B">
            <w:pPr>
              <w:pStyle w:val="ConsPlusNormal"/>
              <w:jc w:val="center"/>
            </w:pPr>
            <w:r>
              <w:t>2 158</w:t>
            </w:r>
          </w:p>
        </w:tc>
        <w:tc>
          <w:tcPr>
            <w:tcW w:w="1019" w:type="dxa"/>
          </w:tcPr>
          <w:p w:rsidR="009B1B7B" w:rsidRDefault="009B1B7B">
            <w:pPr>
              <w:pStyle w:val="ConsPlusNormal"/>
              <w:jc w:val="center"/>
            </w:pPr>
            <w:r>
              <w:t>1 000</w:t>
            </w:r>
          </w:p>
        </w:tc>
      </w:tr>
      <w:tr w:rsidR="009B1B7B">
        <w:tblPrEx>
          <w:tblBorders>
            <w:left w:val="single" w:sz="4" w:space="0" w:color="auto"/>
            <w:right w:val="single" w:sz="4" w:space="0" w:color="auto"/>
          </w:tblBorders>
        </w:tblPrEx>
        <w:tc>
          <w:tcPr>
            <w:tcW w:w="2709" w:type="dxa"/>
          </w:tcPr>
          <w:p w:rsidR="009B1B7B" w:rsidRDefault="009B1B7B">
            <w:pPr>
              <w:pStyle w:val="ConsPlusNormal"/>
            </w:pPr>
            <w:r>
              <w:t>г. Казань</w:t>
            </w:r>
          </w:p>
        </w:tc>
        <w:tc>
          <w:tcPr>
            <w:tcW w:w="960" w:type="dxa"/>
          </w:tcPr>
          <w:p w:rsidR="009B1B7B" w:rsidRDefault="009B1B7B">
            <w:pPr>
              <w:pStyle w:val="ConsPlusNormal"/>
              <w:jc w:val="center"/>
            </w:pPr>
            <w:r>
              <w:t>40 543</w:t>
            </w:r>
          </w:p>
        </w:tc>
        <w:tc>
          <w:tcPr>
            <w:tcW w:w="1239" w:type="dxa"/>
          </w:tcPr>
          <w:p w:rsidR="009B1B7B" w:rsidRDefault="009B1B7B">
            <w:pPr>
              <w:pStyle w:val="ConsPlusNormal"/>
              <w:jc w:val="center"/>
            </w:pPr>
            <w:r>
              <w:t>450</w:t>
            </w:r>
          </w:p>
        </w:tc>
        <w:tc>
          <w:tcPr>
            <w:tcW w:w="1031" w:type="dxa"/>
          </w:tcPr>
          <w:p w:rsidR="009B1B7B" w:rsidRDefault="009B1B7B">
            <w:pPr>
              <w:pStyle w:val="ConsPlusNormal"/>
              <w:jc w:val="center"/>
            </w:pPr>
            <w:r>
              <w:t>13 900</w:t>
            </w:r>
          </w:p>
        </w:tc>
        <w:tc>
          <w:tcPr>
            <w:tcW w:w="1031" w:type="dxa"/>
          </w:tcPr>
          <w:p w:rsidR="009B1B7B" w:rsidRDefault="009B1B7B">
            <w:pPr>
              <w:pStyle w:val="ConsPlusNormal"/>
              <w:jc w:val="center"/>
            </w:pPr>
            <w:r>
              <w:t>7 278</w:t>
            </w:r>
          </w:p>
        </w:tc>
        <w:tc>
          <w:tcPr>
            <w:tcW w:w="1031" w:type="dxa"/>
          </w:tcPr>
          <w:p w:rsidR="009B1B7B" w:rsidRDefault="009B1B7B">
            <w:pPr>
              <w:pStyle w:val="ConsPlusNormal"/>
              <w:jc w:val="center"/>
            </w:pPr>
            <w:r>
              <w:t>11 405</w:t>
            </w:r>
          </w:p>
        </w:tc>
        <w:tc>
          <w:tcPr>
            <w:tcW w:w="1031" w:type="dxa"/>
          </w:tcPr>
          <w:p w:rsidR="009B1B7B" w:rsidRDefault="009B1B7B">
            <w:pPr>
              <w:pStyle w:val="ConsPlusNormal"/>
              <w:jc w:val="center"/>
            </w:pPr>
            <w:r>
              <w:t>3 000</w:t>
            </w:r>
          </w:p>
        </w:tc>
        <w:tc>
          <w:tcPr>
            <w:tcW w:w="1686" w:type="dxa"/>
          </w:tcPr>
          <w:p w:rsidR="009B1B7B" w:rsidRDefault="009B1B7B">
            <w:pPr>
              <w:pStyle w:val="ConsPlusNormal"/>
              <w:jc w:val="center"/>
            </w:pPr>
            <w:r>
              <w:t>1 365</w:t>
            </w:r>
          </w:p>
        </w:tc>
        <w:tc>
          <w:tcPr>
            <w:tcW w:w="1634" w:type="dxa"/>
          </w:tcPr>
          <w:p w:rsidR="009B1B7B" w:rsidRDefault="009B1B7B">
            <w:pPr>
              <w:pStyle w:val="ConsPlusNormal"/>
              <w:jc w:val="center"/>
            </w:pPr>
            <w:r>
              <w:t>1 300</w:t>
            </w:r>
          </w:p>
        </w:tc>
        <w:tc>
          <w:tcPr>
            <w:tcW w:w="1019" w:type="dxa"/>
          </w:tcPr>
          <w:p w:rsidR="009B1B7B" w:rsidRDefault="009B1B7B">
            <w:pPr>
              <w:pStyle w:val="ConsPlusNormal"/>
              <w:jc w:val="center"/>
            </w:pPr>
            <w:r>
              <w:t>1 845</w:t>
            </w:r>
          </w:p>
        </w:tc>
      </w:tr>
      <w:tr w:rsidR="009B1B7B">
        <w:tblPrEx>
          <w:tblBorders>
            <w:left w:val="single" w:sz="4" w:space="0" w:color="auto"/>
            <w:right w:val="single" w:sz="4" w:space="0" w:color="auto"/>
          </w:tblBorders>
        </w:tblPrEx>
        <w:tc>
          <w:tcPr>
            <w:tcW w:w="2709" w:type="dxa"/>
          </w:tcPr>
          <w:p w:rsidR="009B1B7B" w:rsidRDefault="009B1B7B">
            <w:pPr>
              <w:pStyle w:val="ConsPlusNormal"/>
            </w:pPr>
            <w:r>
              <w:lastRenderedPageBreak/>
              <w:t>Итого</w:t>
            </w:r>
          </w:p>
        </w:tc>
        <w:tc>
          <w:tcPr>
            <w:tcW w:w="960" w:type="dxa"/>
          </w:tcPr>
          <w:p w:rsidR="009B1B7B" w:rsidRDefault="009B1B7B">
            <w:pPr>
              <w:pStyle w:val="ConsPlusNormal"/>
              <w:jc w:val="center"/>
            </w:pPr>
            <w:r>
              <w:t>145 361</w:t>
            </w:r>
          </w:p>
        </w:tc>
        <w:tc>
          <w:tcPr>
            <w:tcW w:w="1239" w:type="dxa"/>
          </w:tcPr>
          <w:p w:rsidR="009B1B7B" w:rsidRDefault="009B1B7B">
            <w:pPr>
              <w:pStyle w:val="ConsPlusNormal"/>
              <w:jc w:val="center"/>
            </w:pPr>
            <w:r>
              <w:t>4 885</w:t>
            </w:r>
          </w:p>
        </w:tc>
        <w:tc>
          <w:tcPr>
            <w:tcW w:w="1031" w:type="dxa"/>
          </w:tcPr>
          <w:p w:rsidR="009B1B7B" w:rsidRDefault="009B1B7B">
            <w:pPr>
              <w:pStyle w:val="ConsPlusNormal"/>
              <w:jc w:val="center"/>
            </w:pPr>
            <w:r>
              <w:t>57 075</w:t>
            </w:r>
          </w:p>
        </w:tc>
        <w:tc>
          <w:tcPr>
            <w:tcW w:w="1031" w:type="dxa"/>
          </w:tcPr>
          <w:p w:rsidR="009B1B7B" w:rsidRDefault="009B1B7B">
            <w:pPr>
              <w:pStyle w:val="ConsPlusNormal"/>
              <w:jc w:val="center"/>
            </w:pPr>
            <w:r>
              <w:t>25 180</w:t>
            </w:r>
          </w:p>
        </w:tc>
        <w:tc>
          <w:tcPr>
            <w:tcW w:w="1031" w:type="dxa"/>
          </w:tcPr>
          <w:p w:rsidR="009B1B7B" w:rsidRDefault="009B1B7B">
            <w:pPr>
              <w:pStyle w:val="ConsPlusNormal"/>
              <w:jc w:val="center"/>
            </w:pPr>
            <w:r>
              <w:t>21 470</w:t>
            </w:r>
          </w:p>
        </w:tc>
        <w:tc>
          <w:tcPr>
            <w:tcW w:w="1031" w:type="dxa"/>
          </w:tcPr>
          <w:p w:rsidR="009B1B7B" w:rsidRDefault="009B1B7B">
            <w:pPr>
              <w:pStyle w:val="ConsPlusNormal"/>
              <w:jc w:val="center"/>
            </w:pPr>
            <w:r>
              <w:t>8 941</w:t>
            </w:r>
          </w:p>
        </w:tc>
        <w:tc>
          <w:tcPr>
            <w:tcW w:w="1686" w:type="dxa"/>
          </w:tcPr>
          <w:p w:rsidR="009B1B7B" w:rsidRDefault="009B1B7B">
            <w:pPr>
              <w:pStyle w:val="ConsPlusNormal"/>
              <w:jc w:val="center"/>
            </w:pPr>
            <w:r>
              <w:t>9 250</w:t>
            </w:r>
          </w:p>
        </w:tc>
        <w:tc>
          <w:tcPr>
            <w:tcW w:w="1634" w:type="dxa"/>
          </w:tcPr>
          <w:p w:rsidR="009B1B7B" w:rsidRDefault="009B1B7B">
            <w:pPr>
              <w:pStyle w:val="ConsPlusNormal"/>
              <w:jc w:val="center"/>
            </w:pPr>
            <w:r>
              <w:t>6 560</w:t>
            </w:r>
          </w:p>
        </w:tc>
        <w:tc>
          <w:tcPr>
            <w:tcW w:w="1019" w:type="dxa"/>
          </w:tcPr>
          <w:p w:rsidR="009B1B7B" w:rsidRDefault="009B1B7B">
            <w:pPr>
              <w:pStyle w:val="ConsPlusNormal"/>
              <w:jc w:val="center"/>
            </w:pPr>
            <w:r>
              <w:t>12 000</w:t>
            </w:r>
          </w:p>
        </w:tc>
      </w:tr>
    </w:tbl>
    <w:p w:rsidR="009B1B7B" w:rsidRDefault="009B1B7B">
      <w:pPr>
        <w:pStyle w:val="ConsPlusNormal"/>
        <w:jc w:val="both"/>
      </w:pPr>
    </w:p>
    <w:p w:rsidR="009B1B7B" w:rsidRDefault="009B1B7B">
      <w:pPr>
        <w:pStyle w:val="ConsPlusTitle"/>
        <w:jc w:val="center"/>
        <w:outlineLvl w:val="3"/>
      </w:pPr>
      <w:r>
        <w:t>Нормативы объемов услуг на организацию отдыха детей</w:t>
      </w:r>
    </w:p>
    <w:p w:rsidR="009B1B7B" w:rsidRDefault="009B1B7B">
      <w:pPr>
        <w:pStyle w:val="ConsPlusTitle"/>
        <w:jc w:val="center"/>
      </w:pPr>
      <w:r>
        <w:t>и молодежи в разрезе муниципальных районов и городских</w:t>
      </w:r>
    </w:p>
    <w:p w:rsidR="009B1B7B" w:rsidRDefault="009B1B7B">
      <w:pPr>
        <w:pStyle w:val="ConsPlusTitle"/>
        <w:jc w:val="center"/>
      </w:pPr>
      <w:r>
        <w:t>округов Республики Татарстан на 2020 - 2021 годы (ежегодно)</w:t>
      </w:r>
    </w:p>
    <w:p w:rsidR="009B1B7B" w:rsidRDefault="009B1B7B">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3"/>
        <w:gridCol w:w="960"/>
        <w:gridCol w:w="1278"/>
        <w:gridCol w:w="960"/>
        <w:gridCol w:w="960"/>
        <w:gridCol w:w="960"/>
        <w:gridCol w:w="960"/>
        <w:gridCol w:w="1686"/>
        <w:gridCol w:w="1634"/>
        <w:gridCol w:w="1156"/>
      </w:tblGrid>
      <w:tr w:rsidR="009B1B7B">
        <w:tc>
          <w:tcPr>
            <w:tcW w:w="13307" w:type="dxa"/>
            <w:gridSpan w:val="10"/>
            <w:tcBorders>
              <w:top w:val="nil"/>
              <w:left w:val="nil"/>
              <w:right w:val="nil"/>
            </w:tcBorders>
          </w:tcPr>
          <w:p w:rsidR="009B1B7B" w:rsidRDefault="009B1B7B">
            <w:pPr>
              <w:pStyle w:val="ConsPlusNormal"/>
              <w:jc w:val="right"/>
            </w:pPr>
            <w:r>
              <w:t>(человек)</w:t>
            </w:r>
          </w:p>
        </w:tc>
      </w:tr>
      <w:tr w:rsidR="009B1B7B">
        <w:tblPrEx>
          <w:tblBorders>
            <w:left w:val="single" w:sz="4" w:space="0" w:color="auto"/>
            <w:right w:val="single" w:sz="4" w:space="0" w:color="auto"/>
          </w:tblBorders>
        </w:tblPrEx>
        <w:tc>
          <w:tcPr>
            <w:tcW w:w="2753" w:type="dxa"/>
            <w:vMerge w:val="restart"/>
          </w:tcPr>
          <w:p w:rsidR="009B1B7B" w:rsidRDefault="009B1B7B">
            <w:pPr>
              <w:pStyle w:val="ConsPlusNormal"/>
              <w:jc w:val="center"/>
            </w:pPr>
            <w:r>
              <w:t>Наименование муниципального района (городского округа)</w:t>
            </w:r>
          </w:p>
        </w:tc>
        <w:tc>
          <w:tcPr>
            <w:tcW w:w="960" w:type="dxa"/>
            <w:vMerge w:val="restart"/>
          </w:tcPr>
          <w:p w:rsidR="009B1B7B" w:rsidRDefault="009B1B7B">
            <w:pPr>
              <w:pStyle w:val="ConsPlusNormal"/>
              <w:jc w:val="center"/>
            </w:pPr>
            <w:r>
              <w:t>Всего, человек</w:t>
            </w:r>
          </w:p>
        </w:tc>
        <w:tc>
          <w:tcPr>
            <w:tcW w:w="9594" w:type="dxa"/>
            <w:gridSpan w:val="8"/>
          </w:tcPr>
          <w:p w:rsidR="009B1B7B" w:rsidRDefault="009B1B7B">
            <w:pPr>
              <w:pStyle w:val="ConsPlusNormal"/>
              <w:jc w:val="center"/>
            </w:pPr>
            <w:r>
              <w:t>В том числе</w:t>
            </w:r>
          </w:p>
        </w:tc>
      </w:tr>
      <w:tr w:rsidR="009B1B7B">
        <w:tblPrEx>
          <w:tblBorders>
            <w:left w:val="single" w:sz="4" w:space="0" w:color="auto"/>
            <w:right w:val="single" w:sz="4" w:space="0" w:color="auto"/>
          </w:tblBorders>
        </w:tblPrEx>
        <w:tc>
          <w:tcPr>
            <w:tcW w:w="2753" w:type="dxa"/>
            <w:vMerge/>
          </w:tcPr>
          <w:p w:rsidR="009B1B7B" w:rsidRDefault="009B1B7B"/>
        </w:tc>
        <w:tc>
          <w:tcPr>
            <w:tcW w:w="960" w:type="dxa"/>
            <w:vMerge/>
          </w:tcPr>
          <w:p w:rsidR="009B1B7B" w:rsidRDefault="009B1B7B"/>
        </w:tc>
        <w:tc>
          <w:tcPr>
            <w:tcW w:w="1278" w:type="dxa"/>
          </w:tcPr>
          <w:p w:rsidR="009B1B7B" w:rsidRDefault="009B1B7B">
            <w:pPr>
              <w:pStyle w:val="ConsPlusNormal"/>
              <w:jc w:val="center"/>
            </w:pPr>
            <w:r>
              <w:t>смена в лагере палаточного типа</w:t>
            </w:r>
          </w:p>
        </w:tc>
        <w:tc>
          <w:tcPr>
            <w:tcW w:w="1920" w:type="dxa"/>
            <w:gridSpan w:val="2"/>
          </w:tcPr>
          <w:p w:rsidR="009B1B7B" w:rsidRDefault="009B1B7B">
            <w:pPr>
              <w:pStyle w:val="ConsPlusNormal"/>
              <w:jc w:val="center"/>
            </w:pPr>
            <w:r>
              <w:t>смена в лагере, организованном образовательными организациями с дневным пребыванием</w:t>
            </w:r>
          </w:p>
        </w:tc>
        <w:tc>
          <w:tcPr>
            <w:tcW w:w="1920" w:type="dxa"/>
            <w:gridSpan w:val="2"/>
          </w:tcPr>
          <w:p w:rsidR="009B1B7B" w:rsidRDefault="009B1B7B">
            <w:pPr>
              <w:pStyle w:val="ConsPlusNormal"/>
              <w:jc w:val="center"/>
            </w:pPr>
            <w:r>
              <w:t>профильная смена и смена различной тематической направленности в загородном лагере отдыха</w:t>
            </w:r>
          </w:p>
        </w:tc>
        <w:tc>
          <w:tcPr>
            <w:tcW w:w="1686" w:type="dxa"/>
          </w:tcPr>
          <w:p w:rsidR="009B1B7B" w:rsidRDefault="009B1B7B">
            <w:pPr>
              <w:pStyle w:val="ConsPlusNormal"/>
              <w:jc w:val="center"/>
            </w:pPr>
            <w:r>
              <w:t>смена в загородном лагере отдыха для детей работников муниципальных и государственных учреждений</w:t>
            </w:r>
          </w:p>
        </w:tc>
        <w:tc>
          <w:tcPr>
            <w:tcW w:w="1634" w:type="dxa"/>
          </w:tcPr>
          <w:p w:rsidR="009B1B7B" w:rsidRDefault="009B1B7B">
            <w:pPr>
              <w:pStyle w:val="ConsPlusNormal"/>
              <w:jc w:val="center"/>
            </w:pPr>
            <w:r>
              <w:t>смена в загородном лагере отдыха для детей работников коммерческих и некоммерческих организаций</w:t>
            </w:r>
          </w:p>
        </w:tc>
        <w:tc>
          <w:tcPr>
            <w:tcW w:w="1156" w:type="dxa"/>
          </w:tcPr>
          <w:p w:rsidR="009B1B7B" w:rsidRDefault="009B1B7B">
            <w:pPr>
              <w:pStyle w:val="ConsPlusNormal"/>
              <w:jc w:val="center"/>
            </w:pPr>
            <w:r>
              <w:t>смена в лагере труда и отдыха</w:t>
            </w:r>
          </w:p>
        </w:tc>
      </w:tr>
      <w:tr w:rsidR="009B1B7B">
        <w:tblPrEx>
          <w:tblBorders>
            <w:left w:val="single" w:sz="4" w:space="0" w:color="auto"/>
            <w:right w:val="single" w:sz="4" w:space="0" w:color="auto"/>
          </w:tblBorders>
        </w:tblPrEx>
        <w:tc>
          <w:tcPr>
            <w:tcW w:w="2753" w:type="dxa"/>
            <w:vMerge/>
          </w:tcPr>
          <w:p w:rsidR="009B1B7B" w:rsidRDefault="009B1B7B"/>
        </w:tc>
        <w:tc>
          <w:tcPr>
            <w:tcW w:w="960" w:type="dxa"/>
            <w:vMerge/>
          </w:tcPr>
          <w:p w:rsidR="009B1B7B" w:rsidRDefault="009B1B7B"/>
        </w:tc>
        <w:tc>
          <w:tcPr>
            <w:tcW w:w="1278" w:type="dxa"/>
          </w:tcPr>
          <w:p w:rsidR="009B1B7B" w:rsidRDefault="009B1B7B">
            <w:pPr>
              <w:pStyle w:val="ConsPlusNormal"/>
              <w:jc w:val="center"/>
            </w:pPr>
            <w:r>
              <w:t>7 дней</w:t>
            </w:r>
          </w:p>
        </w:tc>
        <w:tc>
          <w:tcPr>
            <w:tcW w:w="960" w:type="dxa"/>
          </w:tcPr>
          <w:p w:rsidR="009B1B7B" w:rsidRDefault="009B1B7B">
            <w:pPr>
              <w:pStyle w:val="ConsPlusNormal"/>
              <w:jc w:val="center"/>
            </w:pPr>
            <w:r>
              <w:t>21 день</w:t>
            </w:r>
          </w:p>
        </w:tc>
        <w:tc>
          <w:tcPr>
            <w:tcW w:w="960" w:type="dxa"/>
          </w:tcPr>
          <w:p w:rsidR="009B1B7B" w:rsidRDefault="009B1B7B">
            <w:pPr>
              <w:pStyle w:val="ConsPlusNormal"/>
              <w:jc w:val="center"/>
            </w:pPr>
            <w:r>
              <w:t>7 дней</w:t>
            </w:r>
          </w:p>
        </w:tc>
        <w:tc>
          <w:tcPr>
            <w:tcW w:w="960" w:type="dxa"/>
          </w:tcPr>
          <w:p w:rsidR="009B1B7B" w:rsidRDefault="009B1B7B">
            <w:pPr>
              <w:pStyle w:val="ConsPlusNormal"/>
              <w:jc w:val="center"/>
            </w:pPr>
            <w:r>
              <w:t>18 дней</w:t>
            </w:r>
          </w:p>
        </w:tc>
        <w:tc>
          <w:tcPr>
            <w:tcW w:w="960" w:type="dxa"/>
          </w:tcPr>
          <w:p w:rsidR="009B1B7B" w:rsidRDefault="009B1B7B">
            <w:pPr>
              <w:pStyle w:val="ConsPlusNormal"/>
              <w:jc w:val="center"/>
            </w:pPr>
            <w:r>
              <w:t>7 дней</w:t>
            </w:r>
          </w:p>
        </w:tc>
        <w:tc>
          <w:tcPr>
            <w:tcW w:w="1686" w:type="dxa"/>
          </w:tcPr>
          <w:p w:rsidR="009B1B7B" w:rsidRDefault="009B1B7B">
            <w:pPr>
              <w:pStyle w:val="ConsPlusNormal"/>
              <w:jc w:val="center"/>
            </w:pPr>
            <w:r>
              <w:t>21 день</w:t>
            </w:r>
          </w:p>
        </w:tc>
        <w:tc>
          <w:tcPr>
            <w:tcW w:w="1634" w:type="dxa"/>
          </w:tcPr>
          <w:p w:rsidR="009B1B7B" w:rsidRDefault="009B1B7B">
            <w:pPr>
              <w:pStyle w:val="ConsPlusNormal"/>
              <w:jc w:val="center"/>
            </w:pPr>
            <w:r>
              <w:t>21 день</w:t>
            </w:r>
          </w:p>
        </w:tc>
        <w:tc>
          <w:tcPr>
            <w:tcW w:w="1156" w:type="dxa"/>
          </w:tcPr>
          <w:p w:rsidR="009B1B7B" w:rsidRDefault="009B1B7B">
            <w:pPr>
              <w:pStyle w:val="ConsPlusNormal"/>
              <w:jc w:val="center"/>
            </w:pPr>
            <w:r>
              <w:t>18 дней</w:t>
            </w:r>
          </w:p>
        </w:tc>
      </w:tr>
      <w:tr w:rsidR="009B1B7B">
        <w:tblPrEx>
          <w:tblBorders>
            <w:left w:val="single" w:sz="4" w:space="0" w:color="auto"/>
            <w:right w:val="single" w:sz="4" w:space="0" w:color="auto"/>
          </w:tblBorders>
        </w:tblPrEx>
        <w:tc>
          <w:tcPr>
            <w:tcW w:w="2753" w:type="dxa"/>
          </w:tcPr>
          <w:p w:rsidR="009B1B7B" w:rsidRDefault="009B1B7B">
            <w:pPr>
              <w:pStyle w:val="ConsPlusNormal"/>
              <w:jc w:val="center"/>
            </w:pPr>
            <w:r>
              <w:t>1</w:t>
            </w:r>
          </w:p>
        </w:tc>
        <w:tc>
          <w:tcPr>
            <w:tcW w:w="960" w:type="dxa"/>
          </w:tcPr>
          <w:p w:rsidR="009B1B7B" w:rsidRDefault="009B1B7B">
            <w:pPr>
              <w:pStyle w:val="ConsPlusNormal"/>
              <w:jc w:val="center"/>
            </w:pPr>
            <w:r>
              <w:t>2</w:t>
            </w:r>
          </w:p>
        </w:tc>
        <w:tc>
          <w:tcPr>
            <w:tcW w:w="1278" w:type="dxa"/>
          </w:tcPr>
          <w:p w:rsidR="009B1B7B" w:rsidRDefault="009B1B7B">
            <w:pPr>
              <w:pStyle w:val="ConsPlusNormal"/>
              <w:jc w:val="center"/>
            </w:pPr>
            <w:r>
              <w:t>3</w:t>
            </w:r>
          </w:p>
        </w:tc>
        <w:tc>
          <w:tcPr>
            <w:tcW w:w="960" w:type="dxa"/>
          </w:tcPr>
          <w:p w:rsidR="009B1B7B" w:rsidRDefault="009B1B7B">
            <w:pPr>
              <w:pStyle w:val="ConsPlusNormal"/>
              <w:jc w:val="center"/>
            </w:pPr>
            <w:r>
              <w:t>4</w:t>
            </w:r>
          </w:p>
        </w:tc>
        <w:tc>
          <w:tcPr>
            <w:tcW w:w="960" w:type="dxa"/>
          </w:tcPr>
          <w:p w:rsidR="009B1B7B" w:rsidRDefault="009B1B7B">
            <w:pPr>
              <w:pStyle w:val="ConsPlusNormal"/>
              <w:jc w:val="center"/>
            </w:pPr>
            <w:r>
              <w:t>5</w:t>
            </w:r>
          </w:p>
        </w:tc>
        <w:tc>
          <w:tcPr>
            <w:tcW w:w="960" w:type="dxa"/>
          </w:tcPr>
          <w:p w:rsidR="009B1B7B" w:rsidRDefault="009B1B7B">
            <w:pPr>
              <w:pStyle w:val="ConsPlusNormal"/>
              <w:jc w:val="center"/>
            </w:pPr>
            <w:r>
              <w:t>6</w:t>
            </w:r>
          </w:p>
        </w:tc>
        <w:tc>
          <w:tcPr>
            <w:tcW w:w="960" w:type="dxa"/>
          </w:tcPr>
          <w:p w:rsidR="009B1B7B" w:rsidRDefault="009B1B7B">
            <w:pPr>
              <w:pStyle w:val="ConsPlusNormal"/>
              <w:jc w:val="center"/>
            </w:pPr>
            <w:r>
              <w:t>7</w:t>
            </w:r>
          </w:p>
        </w:tc>
        <w:tc>
          <w:tcPr>
            <w:tcW w:w="1686" w:type="dxa"/>
          </w:tcPr>
          <w:p w:rsidR="009B1B7B" w:rsidRDefault="009B1B7B">
            <w:pPr>
              <w:pStyle w:val="ConsPlusNormal"/>
              <w:jc w:val="center"/>
            </w:pPr>
            <w:r>
              <w:t>8</w:t>
            </w:r>
          </w:p>
        </w:tc>
        <w:tc>
          <w:tcPr>
            <w:tcW w:w="1634" w:type="dxa"/>
          </w:tcPr>
          <w:p w:rsidR="009B1B7B" w:rsidRDefault="009B1B7B">
            <w:pPr>
              <w:pStyle w:val="ConsPlusNormal"/>
              <w:jc w:val="center"/>
            </w:pPr>
            <w:r>
              <w:t>9</w:t>
            </w:r>
          </w:p>
        </w:tc>
        <w:tc>
          <w:tcPr>
            <w:tcW w:w="1156" w:type="dxa"/>
          </w:tcPr>
          <w:p w:rsidR="009B1B7B" w:rsidRDefault="009B1B7B">
            <w:pPr>
              <w:pStyle w:val="ConsPlusNormal"/>
              <w:jc w:val="center"/>
            </w:pPr>
            <w:r>
              <w:t>10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Агрызский</w:t>
            </w:r>
            <w:proofErr w:type="spellEnd"/>
          </w:p>
        </w:tc>
        <w:tc>
          <w:tcPr>
            <w:tcW w:w="960" w:type="dxa"/>
          </w:tcPr>
          <w:p w:rsidR="009B1B7B" w:rsidRDefault="009B1B7B">
            <w:pPr>
              <w:pStyle w:val="ConsPlusNormal"/>
              <w:jc w:val="center"/>
            </w:pPr>
            <w:r>
              <w:t>1 720</w:t>
            </w:r>
          </w:p>
        </w:tc>
        <w:tc>
          <w:tcPr>
            <w:tcW w:w="1278" w:type="dxa"/>
          </w:tcPr>
          <w:p w:rsidR="009B1B7B" w:rsidRDefault="009B1B7B">
            <w:pPr>
              <w:pStyle w:val="ConsPlusNormal"/>
              <w:jc w:val="center"/>
            </w:pPr>
            <w:r>
              <w:t>30</w:t>
            </w:r>
          </w:p>
        </w:tc>
        <w:tc>
          <w:tcPr>
            <w:tcW w:w="960" w:type="dxa"/>
          </w:tcPr>
          <w:p w:rsidR="009B1B7B" w:rsidRDefault="009B1B7B">
            <w:pPr>
              <w:pStyle w:val="ConsPlusNormal"/>
              <w:jc w:val="center"/>
            </w:pPr>
            <w:r>
              <w:t>1 000</w:t>
            </w:r>
          </w:p>
        </w:tc>
        <w:tc>
          <w:tcPr>
            <w:tcW w:w="960" w:type="dxa"/>
          </w:tcPr>
          <w:p w:rsidR="009B1B7B" w:rsidRDefault="009B1B7B">
            <w:pPr>
              <w:pStyle w:val="ConsPlusNormal"/>
              <w:jc w:val="center"/>
            </w:pPr>
            <w:r>
              <w:t>330</w:t>
            </w:r>
          </w:p>
        </w:tc>
        <w:tc>
          <w:tcPr>
            <w:tcW w:w="960" w:type="dxa"/>
          </w:tcPr>
          <w:p w:rsidR="009B1B7B" w:rsidRDefault="009B1B7B">
            <w:pPr>
              <w:pStyle w:val="ConsPlusNormal"/>
              <w:jc w:val="center"/>
            </w:pPr>
            <w:r>
              <w:t>100</w:t>
            </w:r>
          </w:p>
        </w:tc>
        <w:tc>
          <w:tcPr>
            <w:tcW w:w="960" w:type="dxa"/>
          </w:tcPr>
          <w:p w:rsidR="009B1B7B" w:rsidRDefault="009B1B7B">
            <w:pPr>
              <w:pStyle w:val="ConsPlusNormal"/>
              <w:jc w:val="center"/>
            </w:pPr>
            <w:r>
              <w:t>80</w:t>
            </w:r>
          </w:p>
        </w:tc>
        <w:tc>
          <w:tcPr>
            <w:tcW w:w="1686" w:type="dxa"/>
          </w:tcPr>
          <w:p w:rsidR="009B1B7B" w:rsidRDefault="009B1B7B">
            <w:pPr>
              <w:pStyle w:val="ConsPlusNormal"/>
              <w:jc w:val="center"/>
            </w:pPr>
            <w:r>
              <w:t>80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Азнакаевский</w:t>
            </w:r>
            <w:proofErr w:type="spellEnd"/>
          </w:p>
        </w:tc>
        <w:tc>
          <w:tcPr>
            <w:tcW w:w="960" w:type="dxa"/>
          </w:tcPr>
          <w:p w:rsidR="009B1B7B" w:rsidRDefault="009B1B7B">
            <w:pPr>
              <w:pStyle w:val="ConsPlusNormal"/>
              <w:jc w:val="center"/>
            </w:pPr>
            <w:r>
              <w:t>2 754</w:t>
            </w:r>
          </w:p>
        </w:tc>
        <w:tc>
          <w:tcPr>
            <w:tcW w:w="1278" w:type="dxa"/>
          </w:tcPr>
          <w:p w:rsidR="009B1B7B" w:rsidRDefault="009B1B7B">
            <w:pPr>
              <w:pStyle w:val="ConsPlusNormal"/>
              <w:jc w:val="center"/>
            </w:pPr>
            <w:r>
              <w:t>60</w:t>
            </w:r>
          </w:p>
        </w:tc>
        <w:tc>
          <w:tcPr>
            <w:tcW w:w="960" w:type="dxa"/>
          </w:tcPr>
          <w:p w:rsidR="009B1B7B" w:rsidRDefault="009B1B7B">
            <w:pPr>
              <w:pStyle w:val="ConsPlusNormal"/>
              <w:jc w:val="center"/>
            </w:pPr>
            <w:r>
              <w:t>970</w:t>
            </w:r>
          </w:p>
        </w:tc>
        <w:tc>
          <w:tcPr>
            <w:tcW w:w="960" w:type="dxa"/>
          </w:tcPr>
          <w:p w:rsidR="009B1B7B" w:rsidRDefault="009B1B7B">
            <w:pPr>
              <w:pStyle w:val="ConsPlusNormal"/>
              <w:jc w:val="center"/>
            </w:pPr>
            <w:r>
              <w:t>634</w:t>
            </w:r>
          </w:p>
        </w:tc>
        <w:tc>
          <w:tcPr>
            <w:tcW w:w="960" w:type="dxa"/>
          </w:tcPr>
          <w:p w:rsidR="009B1B7B" w:rsidRDefault="009B1B7B">
            <w:pPr>
              <w:pStyle w:val="ConsPlusNormal"/>
              <w:jc w:val="center"/>
            </w:pPr>
            <w:r>
              <w:t>300</w:t>
            </w:r>
          </w:p>
        </w:tc>
        <w:tc>
          <w:tcPr>
            <w:tcW w:w="960" w:type="dxa"/>
          </w:tcPr>
          <w:p w:rsidR="009B1B7B" w:rsidRDefault="009B1B7B">
            <w:pPr>
              <w:pStyle w:val="ConsPlusNormal"/>
              <w:jc w:val="center"/>
            </w:pPr>
            <w:r>
              <w:t>200</w:t>
            </w:r>
          </w:p>
        </w:tc>
        <w:tc>
          <w:tcPr>
            <w:tcW w:w="1686" w:type="dxa"/>
          </w:tcPr>
          <w:p w:rsidR="009B1B7B" w:rsidRDefault="009B1B7B">
            <w:pPr>
              <w:pStyle w:val="ConsPlusNormal"/>
              <w:jc w:val="center"/>
            </w:pPr>
            <w:r>
              <w:t>330</w:t>
            </w:r>
          </w:p>
        </w:tc>
        <w:tc>
          <w:tcPr>
            <w:tcW w:w="1634" w:type="dxa"/>
          </w:tcPr>
          <w:p w:rsidR="009B1B7B" w:rsidRDefault="009B1B7B">
            <w:pPr>
              <w:pStyle w:val="ConsPlusNormal"/>
              <w:jc w:val="center"/>
            </w:pPr>
            <w:r>
              <w:t>60</w:t>
            </w:r>
          </w:p>
        </w:tc>
        <w:tc>
          <w:tcPr>
            <w:tcW w:w="1156"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t>Аксубаевский</w:t>
            </w:r>
          </w:p>
        </w:tc>
        <w:tc>
          <w:tcPr>
            <w:tcW w:w="960" w:type="dxa"/>
          </w:tcPr>
          <w:p w:rsidR="009B1B7B" w:rsidRDefault="009B1B7B">
            <w:pPr>
              <w:pStyle w:val="ConsPlusNormal"/>
              <w:jc w:val="center"/>
            </w:pPr>
            <w:r>
              <w:t>671</w:t>
            </w:r>
          </w:p>
        </w:tc>
        <w:tc>
          <w:tcPr>
            <w:tcW w:w="1278" w:type="dxa"/>
          </w:tcPr>
          <w:p w:rsidR="009B1B7B" w:rsidRDefault="009B1B7B">
            <w:pPr>
              <w:pStyle w:val="ConsPlusNormal"/>
              <w:jc w:val="center"/>
            </w:pPr>
            <w:r>
              <w:t>16</w:t>
            </w:r>
          </w:p>
        </w:tc>
        <w:tc>
          <w:tcPr>
            <w:tcW w:w="960" w:type="dxa"/>
          </w:tcPr>
          <w:p w:rsidR="009B1B7B" w:rsidRDefault="009B1B7B">
            <w:pPr>
              <w:pStyle w:val="ConsPlusNormal"/>
              <w:jc w:val="center"/>
            </w:pPr>
            <w:r>
              <w:t>450</w:t>
            </w:r>
          </w:p>
        </w:tc>
        <w:tc>
          <w:tcPr>
            <w:tcW w:w="960" w:type="dxa"/>
          </w:tcPr>
          <w:p w:rsidR="009B1B7B" w:rsidRDefault="009B1B7B">
            <w:pPr>
              <w:pStyle w:val="ConsPlusNormal"/>
              <w:jc w:val="center"/>
            </w:pPr>
            <w:r>
              <w:t>0</w:t>
            </w:r>
          </w:p>
        </w:tc>
        <w:tc>
          <w:tcPr>
            <w:tcW w:w="960" w:type="dxa"/>
          </w:tcPr>
          <w:p w:rsidR="009B1B7B" w:rsidRDefault="009B1B7B">
            <w:pPr>
              <w:pStyle w:val="ConsPlusNormal"/>
              <w:jc w:val="center"/>
            </w:pPr>
            <w:r>
              <w:t>30</w:t>
            </w:r>
          </w:p>
        </w:tc>
        <w:tc>
          <w:tcPr>
            <w:tcW w:w="960" w:type="dxa"/>
          </w:tcPr>
          <w:p w:rsidR="009B1B7B" w:rsidRDefault="009B1B7B">
            <w:pPr>
              <w:pStyle w:val="ConsPlusNormal"/>
              <w:jc w:val="center"/>
            </w:pPr>
            <w:r>
              <w:t>25</w:t>
            </w:r>
          </w:p>
        </w:tc>
        <w:tc>
          <w:tcPr>
            <w:tcW w:w="1686" w:type="dxa"/>
          </w:tcPr>
          <w:p w:rsidR="009B1B7B" w:rsidRDefault="009B1B7B">
            <w:pPr>
              <w:pStyle w:val="ConsPlusNormal"/>
              <w:jc w:val="center"/>
            </w:pPr>
            <w:r>
              <w:t>50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Актанышский</w:t>
            </w:r>
            <w:proofErr w:type="spellEnd"/>
          </w:p>
        </w:tc>
        <w:tc>
          <w:tcPr>
            <w:tcW w:w="960" w:type="dxa"/>
          </w:tcPr>
          <w:p w:rsidR="009B1B7B" w:rsidRDefault="009B1B7B">
            <w:pPr>
              <w:pStyle w:val="ConsPlusNormal"/>
              <w:jc w:val="center"/>
            </w:pPr>
            <w:r>
              <w:t>2 675</w:t>
            </w:r>
          </w:p>
        </w:tc>
        <w:tc>
          <w:tcPr>
            <w:tcW w:w="1278" w:type="dxa"/>
          </w:tcPr>
          <w:p w:rsidR="009B1B7B" w:rsidRDefault="009B1B7B">
            <w:pPr>
              <w:pStyle w:val="ConsPlusNormal"/>
              <w:jc w:val="center"/>
            </w:pPr>
            <w:r>
              <w:t>30</w:t>
            </w:r>
          </w:p>
        </w:tc>
        <w:tc>
          <w:tcPr>
            <w:tcW w:w="960" w:type="dxa"/>
          </w:tcPr>
          <w:p w:rsidR="009B1B7B" w:rsidRDefault="009B1B7B">
            <w:pPr>
              <w:pStyle w:val="ConsPlusNormal"/>
              <w:jc w:val="center"/>
            </w:pPr>
            <w:r>
              <w:t>630</w:t>
            </w:r>
          </w:p>
        </w:tc>
        <w:tc>
          <w:tcPr>
            <w:tcW w:w="960" w:type="dxa"/>
          </w:tcPr>
          <w:p w:rsidR="009B1B7B" w:rsidRDefault="009B1B7B">
            <w:pPr>
              <w:pStyle w:val="ConsPlusNormal"/>
              <w:jc w:val="center"/>
            </w:pPr>
            <w:r>
              <w:t>800</w:t>
            </w:r>
          </w:p>
        </w:tc>
        <w:tc>
          <w:tcPr>
            <w:tcW w:w="960" w:type="dxa"/>
          </w:tcPr>
          <w:p w:rsidR="009B1B7B" w:rsidRDefault="009B1B7B">
            <w:pPr>
              <w:pStyle w:val="ConsPlusNormal"/>
              <w:jc w:val="center"/>
            </w:pPr>
            <w:r>
              <w:t>100</w:t>
            </w:r>
          </w:p>
        </w:tc>
        <w:tc>
          <w:tcPr>
            <w:tcW w:w="960" w:type="dxa"/>
          </w:tcPr>
          <w:p w:rsidR="009B1B7B" w:rsidRDefault="009B1B7B">
            <w:pPr>
              <w:pStyle w:val="ConsPlusNormal"/>
              <w:jc w:val="center"/>
            </w:pPr>
            <w:r>
              <w:t>300</w:t>
            </w:r>
          </w:p>
        </w:tc>
        <w:tc>
          <w:tcPr>
            <w:tcW w:w="1686" w:type="dxa"/>
          </w:tcPr>
          <w:p w:rsidR="009B1B7B" w:rsidRDefault="009B1B7B">
            <w:pPr>
              <w:pStyle w:val="ConsPlusNormal"/>
              <w:jc w:val="center"/>
            </w:pPr>
            <w:r>
              <w:t>380</w:t>
            </w:r>
          </w:p>
        </w:tc>
        <w:tc>
          <w:tcPr>
            <w:tcW w:w="1634" w:type="dxa"/>
          </w:tcPr>
          <w:p w:rsidR="009B1B7B" w:rsidRDefault="009B1B7B">
            <w:pPr>
              <w:pStyle w:val="ConsPlusNormal"/>
              <w:jc w:val="center"/>
            </w:pPr>
            <w:r>
              <w:t>35</w:t>
            </w:r>
          </w:p>
        </w:tc>
        <w:tc>
          <w:tcPr>
            <w:tcW w:w="1156" w:type="dxa"/>
          </w:tcPr>
          <w:p w:rsidR="009B1B7B" w:rsidRDefault="009B1B7B">
            <w:pPr>
              <w:pStyle w:val="ConsPlusNormal"/>
              <w:jc w:val="center"/>
            </w:pPr>
            <w:r>
              <w:t>400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t>Алексеевский</w:t>
            </w:r>
          </w:p>
        </w:tc>
        <w:tc>
          <w:tcPr>
            <w:tcW w:w="960" w:type="dxa"/>
          </w:tcPr>
          <w:p w:rsidR="009B1B7B" w:rsidRDefault="009B1B7B">
            <w:pPr>
              <w:pStyle w:val="ConsPlusNormal"/>
              <w:jc w:val="center"/>
            </w:pPr>
            <w:r>
              <w:t>3 459</w:t>
            </w:r>
          </w:p>
        </w:tc>
        <w:tc>
          <w:tcPr>
            <w:tcW w:w="1278" w:type="dxa"/>
          </w:tcPr>
          <w:p w:rsidR="009B1B7B" w:rsidRDefault="009B1B7B">
            <w:pPr>
              <w:pStyle w:val="ConsPlusNormal"/>
              <w:jc w:val="center"/>
            </w:pPr>
            <w:r>
              <w:t>2 380</w:t>
            </w:r>
          </w:p>
        </w:tc>
        <w:tc>
          <w:tcPr>
            <w:tcW w:w="960" w:type="dxa"/>
          </w:tcPr>
          <w:p w:rsidR="009B1B7B" w:rsidRDefault="009B1B7B">
            <w:pPr>
              <w:pStyle w:val="ConsPlusNormal"/>
              <w:jc w:val="center"/>
            </w:pPr>
            <w:r>
              <w:t>424</w:t>
            </w:r>
          </w:p>
        </w:tc>
        <w:tc>
          <w:tcPr>
            <w:tcW w:w="960" w:type="dxa"/>
          </w:tcPr>
          <w:p w:rsidR="009B1B7B" w:rsidRDefault="009B1B7B">
            <w:pPr>
              <w:pStyle w:val="ConsPlusNormal"/>
              <w:jc w:val="center"/>
            </w:pPr>
            <w:r>
              <w:t>285</w:t>
            </w:r>
          </w:p>
        </w:tc>
        <w:tc>
          <w:tcPr>
            <w:tcW w:w="960" w:type="dxa"/>
          </w:tcPr>
          <w:p w:rsidR="009B1B7B" w:rsidRDefault="009B1B7B">
            <w:pPr>
              <w:pStyle w:val="ConsPlusNormal"/>
              <w:jc w:val="center"/>
            </w:pPr>
            <w:r>
              <w:t>0</w:t>
            </w:r>
          </w:p>
        </w:tc>
        <w:tc>
          <w:tcPr>
            <w:tcW w:w="960" w:type="dxa"/>
          </w:tcPr>
          <w:p w:rsidR="009B1B7B" w:rsidRDefault="009B1B7B">
            <w:pPr>
              <w:pStyle w:val="ConsPlusNormal"/>
              <w:jc w:val="center"/>
            </w:pPr>
            <w:r>
              <w:t>100</w:t>
            </w:r>
          </w:p>
        </w:tc>
        <w:tc>
          <w:tcPr>
            <w:tcW w:w="1686" w:type="dxa"/>
          </w:tcPr>
          <w:p w:rsidR="009B1B7B" w:rsidRDefault="009B1B7B">
            <w:pPr>
              <w:pStyle w:val="ConsPlusNormal"/>
              <w:jc w:val="center"/>
            </w:pPr>
            <w:r>
              <w:t>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270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Алькеевский</w:t>
            </w:r>
            <w:proofErr w:type="spellEnd"/>
          </w:p>
        </w:tc>
        <w:tc>
          <w:tcPr>
            <w:tcW w:w="960" w:type="dxa"/>
          </w:tcPr>
          <w:p w:rsidR="009B1B7B" w:rsidRDefault="009B1B7B">
            <w:pPr>
              <w:pStyle w:val="ConsPlusNormal"/>
              <w:jc w:val="center"/>
            </w:pPr>
            <w:r>
              <w:t>1 170</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450</w:t>
            </w:r>
          </w:p>
        </w:tc>
        <w:tc>
          <w:tcPr>
            <w:tcW w:w="960" w:type="dxa"/>
          </w:tcPr>
          <w:p w:rsidR="009B1B7B" w:rsidRDefault="009B1B7B">
            <w:pPr>
              <w:pStyle w:val="ConsPlusNormal"/>
              <w:jc w:val="center"/>
            </w:pPr>
            <w:r>
              <w:t>250</w:t>
            </w:r>
          </w:p>
        </w:tc>
        <w:tc>
          <w:tcPr>
            <w:tcW w:w="960" w:type="dxa"/>
          </w:tcPr>
          <w:p w:rsidR="009B1B7B" w:rsidRDefault="009B1B7B">
            <w:pPr>
              <w:pStyle w:val="ConsPlusNormal"/>
              <w:jc w:val="center"/>
            </w:pPr>
            <w:r>
              <w:t>50</w:t>
            </w:r>
          </w:p>
        </w:tc>
        <w:tc>
          <w:tcPr>
            <w:tcW w:w="960" w:type="dxa"/>
          </w:tcPr>
          <w:p w:rsidR="009B1B7B" w:rsidRDefault="009B1B7B">
            <w:pPr>
              <w:pStyle w:val="ConsPlusNormal"/>
              <w:jc w:val="center"/>
            </w:pPr>
            <w:r>
              <w:t>40</w:t>
            </w:r>
          </w:p>
        </w:tc>
        <w:tc>
          <w:tcPr>
            <w:tcW w:w="1686" w:type="dxa"/>
          </w:tcPr>
          <w:p w:rsidR="009B1B7B" w:rsidRDefault="009B1B7B">
            <w:pPr>
              <w:pStyle w:val="ConsPlusNormal"/>
              <w:jc w:val="center"/>
            </w:pPr>
            <w:r>
              <w:t>70</w:t>
            </w:r>
          </w:p>
        </w:tc>
        <w:tc>
          <w:tcPr>
            <w:tcW w:w="1634" w:type="dxa"/>
          </w:tcPr>
          <w:p w:rsidR="009B1B7B" w:rsidRDefault="009B1B7B">
            <w:pPr>
              <w:pStyle w:val="ConsPlusNormal"/>
              <w:jc w:val="center"/>
            </w:pPr>
            <w:r>
              <w:t>10</w:t>
            </w:r>
          </w:p>
        </w:tc>
        <w:tc>
          <w:tcPr>
            <w:tcW w:w="1156" w:type="dxa"/>
          </w:tcPr>
          <w:p w:rsidR="009B1B7B" w:rsidRDefault="009B1B7B">
            <w:pPr>
              <w:pStyle w:val="ConsPlusNormal"/>
              <w:jc w:val="center"/>
            </w:pPr>
            <w:r>
              <w:t>300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lastRenderedPageBreak/>
              <w:t>Альметьевский</w:t>
            </w:r>
            <w:proofErr w:type="spellEnd"/>
          </w:p>
        </w:tc>
        <w:tc>
          <w:tcPr>
            <w:tcW w:w="960" w:type="dxa"/>
          </w:tcPr>
          <w:p w:rsidR="009B1B7B" w:rsidRDefault="009B1B7B">
            <w:pPr>
              <w:pStyle w:val="ConsPlusNormal"/>
              <w:jc w:val="center"/>
            </w:pPr>
            <w:r>
              <w:t>6 210</w:t>
            </w:r>
          </w:p>
        </w:tc>
        <w:tc>
          <w:tcPr>
            <w:tcW w:w="1278" w:type="dxa"/>
          </w:tcPr>
          <w:p w:rsidR="009B1B7B" w:rsidRDefault="009B1B7B">
            <w:pPr>
              <w:pStyle w:val="ConsPlusNormal"/>
              <w:jc w:val="center"/>
            </w:pPr>
            <w:r>
              <w:t>60</w:t>
            </w:r>
          </w:p>
        </w:tc>
        <w:tc>
          <w:tcPr>
            <w:tcW w:w="960" w:type="dxa"/>
          </w:tcPr>
          <w:p w:rsidR="009B1B7B" w:rsidRDefault="009B1B7B">
            <w:pPr>
              <w:pStyle w:val="ConsPlusNormal"/>
              <w:jc w:val="center"/>
            </w:pPr>
            <w:r>
              <w:t>2 500</w:t>
            </w:r>
          </w:p>
        </w:tc>
        <w:tc>
          <w:tcPr>
            <w:tcW w:w="960" w:type="dxa"/>
          </w:tcPr>
          <w:p w:rsidR="009B1B7B" w:rsidRDefault="009B1B7B">
            <w:pPr>
              <w:pStyle w:val="ConsPlusNormal"/>
              <w:jc w:val="center"/>
            </w:pPr>
            <w:r>
              <w:t>1 100</w:t>
            </w:r>
          </w:p>
        </w:tc>
        <w:tc>
          <w:tcPr>
            <w:tcW w:w="960" w:type="dxa"/>
          </w:tcPr>
          <w:p w:rsidR="009B1B7B" w:rsidRDefault="009B1B7B">
            <w:pPr>
              <w:pStyle w:val="ConsPlusNormal"/>
              <w:jc w:val="center"/>
            </w:pPr>
            <w:r>
              <w:t>550</w:t>
            </w:r>
          </w:p>
        </w:tc>
        <w:tc>
          <w:tcPr>
            <w:tcW w:w="960" w:type="dxa"/>
          </w:tcPr>
          <w:p w:rsidR="009B1B7B" w:rsidRDefault="009B1B7B">
            <w:pPr>
              <w:pStyle w:val="ConsPlusNormal"/>
              <w:jc w:val="center"/>
            </w:pPr>
            <w:r>
              <w:t>100</w:t>
            </w:r>
          </w:p>
        </w:tc>
        <w:tc>
          <w:tcPr>
            <w:tcW w:w="1686" w:type="dxa"/>
          </w:tcPr>
          <w:p w:rsidR="009B1B7B" w:rsidRDefault="009B1B7B">
            <w:pPr>
              <w:pStyle w:val="ConsPlusNormal"/>
              <w:jc w:val="center"/>
            </w:pPr>
            <w:r>
              <w:t>700</w:t>
            </w:r>
          </w:p>
        </w:tc>
        <w:tc>
          <w:tcPr>
            <w:tcW w:w="1634" w:type="dxa"/>
          </w:tcPr>
          <w:p w:rsidR="009B1B7B" w:rsidRDefault="009B1B7B">
            <w:pPr>
              <w:pStyle w:val="ConsPlusNormal"/>
              <w:jc w:val="center"/>
            </w:pPr>
            <w:r>
              <w:t>300</w:t>
            </w:r>
          </w:p>
        </w:tc>
        <w:tc>
          <w:tcPr>
            <w:tcW w:w="1156" w:type="dxa"/>
          </w:tcPr>
          <w:p w:rsidR="009B1B7B" w:rsidRDefault="009B1B7B">
            <w:pPr>
              <w:pStyle w:val="ConsPlusNormal"/>
              <w:jc w:val="center"/>
            </w:pPr>
            <w:r>
              <w:t>900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t>Арский</w:t>
            </w:r>
          </w:p>
        </w:tc>
        <w:tc>
          <w:tcPr>
            <w:tcW w:w="960" w:type="dxa"/>
          </w:tcPr>
          <w:p w:rsidR="009B1B7B" w:rsidRDefault="009B1B7B">
            <w:pPr>
              <w:pStyle w:val="ConsPlusNormal"/>
              <w:jc w:val="center"/>
            </w:pPr>
            <w:r>
              <w:t>1 550</w:t>
            </w:r>
          </w:p>
        </w:tc>
        <w:tc>
          <w:tcPr>
            <w:tcW w:w="1278" w:type="dxa"/>
          </w:tcPr>
          <w:p w:rsidR="009B1B7B" w:rsidRDefault="009B1B7B">
            <w:pPr>
              <w:pStyle w:val="ConsPlusNormal"/>
              <w:jc w:val="center"/>
            </w:pPr>
            <w:r>
              <w:t>20</w:t>
            </w:r>
          </w:p>
        </w:tc>
        <w:tc>
          <w:tcPr>
            <w:tcW w:w="960" w:type="dxa"/>
          </w:tcPr>
          <w:p w:rsidR="009B1B7B" w:rsidRDefault="009B1B7B">
            <w:pPr>
              <w:pStyle w:val="ConsPlusNormal"/>
              <w:jc w:val="center"/>
            </w:pPr>
            <w:r>
              <w:t>830</w:t>
            </w:r>
          </w:p>
        </w:tc>
        <w:tc>
          <w:tcPr>
            <w:tcW w:w="960" w:type="dxa"/>
          </w:tcPr>
          <w:p w:rsidR="009B1B7B" w:rsidRDefault="009B1B7B">
            <w:pPr>
              <w:pStyle w:val="ConsPlusNormal"/>
              <w:jc w:val="center"/>
            </w:pPr>
            <w:r>
              <w:t>350</w:t>
            </w:r>
          </w:p>
        </w:tc>
        <w:tc>
          <w:tcPr>
            <w:tcW w:w="960" w:type="dxa"/>
          </w:tcPr>
          <w:p w:rsidR="009B1B7B" w:rsidRDefault="009B1B7B">
            <w:pPr>
              <w:pStyle w:val="ConsPlusNormal"/>
              <w:jc w:val="center"/>
            </w:pPr>
            <w:r>
              <w:t>50</w:t>
            </w:r>
          </w:p>
        </w:tc>
        <w:tc>
          <w:tcPr>
            <w:tcW w:w="960" w:type="dxa"/>
          </w:tcPr>
          <w:p w:rsidR="009B1B7B" w:rsidRDefault="009B1B7B">
            <w:pPr>
              <w:pStyle w:val="ConsPlusNormal"/>
              <w:jc w:val="center"/>
            </w:pPr>
            <w:r>
              <w:t>50</w:t>
            </w:r>
          </w:p>
        </w:tc>
        <w:tc>
          <w:tcPr>
            <w:tcW w:w="1686" w:type="dxa"/>
          </w:tcPr>
          <w:p w:rsidR="009B1B7B" w:rsidRDefault="009B1B7B">
            <w:pPr>
              <w:pStyle w:val="ConsPlusNormal"/>
              <w:jc w:val="center"/>
            </w:pPr>
            <w:r>
              <w:t>50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Апастовский</w:t>
            </w:r>
            <w:proofErr w:type="spellEnd"/>
          </w:p>
        </w:tc>
        <w:tc>
          <w:tcPr>
            <w:tcW w:w="960" w:type="dxa"/>
          </w:tcPr>
          <w:p w:rsidR="009B1B7B" w:rsidRDefault="009B1B7B">
            <w:pPr>
              <w:pStyle w:val="ConsPlusNormal"/>
              <w:jc w:val="center"/>
            </w:pPr>
            <w:r>
              <w:t>850</w:t>
            </w:r>
          </w:p>
        </w:tc>
        <w:tc>
          <w:tcPr>
            <w:tcW w:w="1278" w:type="dxa"/>
          </w:tcPr>
          <w:p w:rsidR="009B1B7B" w:rsidRDefault="009B1B7B">
            <w:pPr>
              <w:pStyle w:val="ConsPlusNormal"/>
              <w:jc w:val="center"/>
            </w:pPr>
            <w:r>
              <w:t>70</w:t>
            </w:r>
          </w:p>
        </w:tc>
        <w:tc>
          <w:tcPr>
            <w:tcW w:w="960" w:type="dxa"/>
          </w:tcPr>
          <w:p w:rsidR="009B1B7B" w:rsidRDefault="009B1B7B">
            <w:pPr>
              <w:pStyle w:val="ConsPlusNormal"/>
              <w:jc w:val="center"/>
            </w:pPr>
            <w:r>
              <w:t>350</w:t>
            </w:r>
          </w:p>
        </w:tc>
        <w:tc>
          <w:tcPr>
            <w:tcW w:w="960" w:type="dxa"/>
          </w:tcPr>
          <w:p w:rsidR="009B1B7B" w:rsidRDefault="009B1B7B">
            <w:pPr>
              <w:pStyle w:val="ConsPlusNormal"/>
              <w:jc w:val="center"/>
            </w:pPr>
            <w:r>
              <w:t>230</w:t>
            </w:r>
          </w:p>
        </w:tc>
        <w:tc>
          <w:tcPr>
            <w:tcW w:w="960" w:type="dxa"/>
          </w:tcPr>
          <w:p w:rsidR="009B1B7B" w:rsidRDefault="009B1B7B">
            <w:pPr>
              <w:pStyle w:val="ConsPlusNormal"/>
              <w:jc w:val="center"/>
            </w:pPr>
            <w:r>
              <w:t>70</w:t>
            </w:r>
          </w:p>
        </w:tc>
        <w:tc>
          <w:tcPr>
            <w:tcW w:w="960" w:type="dxa"/>
          </w:tcPr>
          <w:p w:rsidR="009B1B7B" w:rsidRDefault="009B1B7B">
            <w:pPr>
              <w:pStyle w:val="ConsPlusNormal"/>
              <w:jc w:val="center"/>
            </w:pPr>
            <w:r>
              <w:t>0</w:t>
            </w:r>
          </w:p>
        </w:tc>
        <w:tc>
          <w:tcPr>
            <w:tcW w:w="1686" w:type="dxa"/>
          </w:tcPr>
          <w:p w:rsidR="009B1B7B" w:rsidRDefault="009B1B7B">
            <w:pPr>
              <w:pStyle w:val="ConsPlusNormal"/>
              <w:jc w:val="center"/>
            </w:pPr>
            <w:r>
              <w:t>30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Атнинский</w:t>
            </w:r>
            <w:proofErr w:type="spellEnd"/>
          </w:p>
        </w:tc>
        <w:tc>
          <w:tcPr>
            <w:tcW w:w="960" w:type="dxa"/>
          </w:tcPr>
          <w:p w:rsidR="009B1B7B" w:rsidRDefault="009B1B7B">
            <w:pPr>
              <w:pStyle w:val="ConsPlusNormal"/>
              <w:jc w:val="center"/>
            </w:pPr>
            <w:r>
              <w:t>560</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100</w:t>
            </w:r>
          </w:p>
        </w:tc>
        <w:tc>
          <w:tcPr>
            <w:tcW w:w="960" w:type="dxa"/>
          </w:tcPr>
          <w:p w:rsidR="009B1B7B" w:rsidRDefault="009B1B7B">
            <w:pPr>
              <w:pStyle w:val="ConsPlusNormal"/>
              <w:jc w:val="center"/>
            </w:pPr>
            <w:r>
              <w:t>0</w:t>
            </w:r>
          </w:p>
        </w:tc>
        <w:tc>
          <w:tcPr>
            <w:tcW w:w="1686" w:type="dxa"/>
          </w:tcPr>
          <w:p w:rsidR="009B1B7B" w:rsidRDefault="009B1B7B">
            <w:pPr>
              <w:pStyle w:val="ConsPlusNormal"/>
              <w:jc w:val="center"/>
            </w:pPr>
            <w:r>
              <w:t>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60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Бавлинский</w:t>
            </w:r>
            <w:proofErr w:type="spellEnd"/>
          </w:p>
        </w:tc>
        <w:tc>
          <w:tcPr>
            <w:tcW w:w="960" w:type="dxa"/>
          </w:tcPr>
          <w:p w:rsidR="009B1B7B" w:rsidRDefault="009B1B7B">
            <w:pPr>
              <w:pStyle w:val="ConsPlusNormal"/>
              <w:jc w:val="center"/>
            </w:pPr>
            <w:r>
              <w:t>1 470</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540</w:t>
            </w:r>
          </w:p>
        </w:tc>
        <w:tc>
          <w:tcPr>
            <w:tcW w:w="960" w:type="dxa"/>
          </w:tcPr>
          <w:p w:rsidR="009B1B7B" w:rsidRDefault="009B1B7B">
            <w:pPr>
              <w:pStyle w:val="ConsPlusNormal"/>
              <w:jc w:val="center"/>
            </w:pPr>
            <w:r>
              <w:t>500</w:t>
            </w:r>
          </w:p>
        </w:tc>
        <w:tc>
          <w:tcPr>
            <w:tcW w:w="960" w:type="dxa"/>
          </w:tcPr>
          <w:p w:rsidR="009B1B7B" w:rsidRDefault="009B1B7B">
            <w:pPr>
              <w:pStyle w:val="ConsPlusNormal"/>
              <w:jc w:val="center"/>
            </w:pPr>
            <w:r>
              <w:t>50</w:t>
            </w:r>
          </w:p>
        </w:tc>
        <w:tc>
          <w:tcPr>
            <w:tcW w:w="960" w:type="dxa"/>
          </w:tcPr>
          <w:p w:rsidR="009B1B7B" w:rsidRDefault="009B1B7B">
            <w:pPr>
              <w:pStyle w:val="ConsPlusNormal"/>
              <w:jc w:val="center"/>
            </w:pPr>
            <w:r>
              <w:t>100</w:t>
            </w:r>
          </w:p>
        </w:tc>
        <w:tc>
          <w:tcPr>
            <w:tcW w:w="1686" w:type="dxa"/>
          </w:tcPr>
          <w:p w:rsidR="009B1B7B" w:rsidRDefault="009B1B7B">
            <w:pPr>
              <w:pStyle w:val="ConsPlusNormal"/>
              <w:jc w:val="center"/>
            </w:pPr>
            <w:r>
              <w:t>110</w:t>
            </w:r>
          </w:p>
        </w:tc>
        <w:tc>
          <w:tcPr>
            <w:tcW w:w="1634" w:type="dxa"/>
          </w:tcPr>
          <w:p w:rsidR="009B1B7B" w:rsidRDefault="009B1B7B">
            <w:pPr>
              <w:pStyle w:val="ConsPlusNormal"/>
              <w:jc w:val="center"/>
            </w:pPr>
            <w:r>
              <w:t>10</w:t>
            </w:r>
          </w:p>
        </w:tc>
        <w:tc>
          <w:tcPr>
            <w:tcW w:w="1156" w:type="dxa"/>
          </w:tcPr>
          <w:p w:rsidR="009B1B7B" w:rsidRDefault="009B1B7B">
            <w:pPr>
              <w:pStyle w:val="ConsPlusNormal"/>
              <w:jc w:val="center"/>
            </w:pPr>
            <w:r>
              <w:t>160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Балтасинский</w:t>
            </w:r>
            <w:proofErr w:type="spellEnd"/>
          </w:p>
        </w:tc>
        <w:tc>
          <w:tcPr>
            <w:tcW w:w="960" w:type="dxa"/>
          </w:tcPr>
          <w:p w:rsidR="009B1B7B" w:rsidRDefault="009B1B7B">
            <w:pPr>
              <w:pStyle w:val="ConsPlusNormal"/>
              <w:jc w:val="center"/>
            </w:pPr>
            <w:r>
              <w:t>1 660</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970</w:t>
            </w:r>
          </w:p>
        </w:tc>
        <w:tc>
          <w:tcPr>
            <w:tcW w:w="960" w:type="dxa"/>
          </w:tcPr>
          <w:p w:rsidR="009B1B7B" w:rsidRDefault="009B1B7B">
            <w:pPr>
              <w:pStyle w:val="ConsPlusNormal"/>
              <w:jc w:val="center"/>
            </w:pPr>
            <w:r>
              <w:t>325</w:t>
            </w:r>
          </w:p>
        </w:tc>
        <w:tc>
          <w:tcPr>
            <w:tcW w:w="960" w:type="dxa"/>
          </w:tcPr>
          <w:p w:rsidR="009B1B7B" w:rsidRDefault="009B1B7B">
            <w:pPr>
              <w:pStyle w:val="ConsPlusNormal"/>
              <w:jc w:val="center"/>
            </w:pPr>
            <w:r>
              <w:t>120</w:t>
            </w:r>
          </w:p>
        </w:tc>
        <w:tc>
          <w:tcPr>
            <w:tcW w:w="960" w:type="dxa"/>
          </w:tcPr>
          <w:p w:rsidR="009B1B7B" w:rsidRDefault="009B1B7B">
            <w:pPr>
              <w:pStyle w:val="ConsPlusNormal"/>
              <w:jc w:val="center"/>
            </w:pPr>
            <w:r>
              <w:t>120</w:t>
            </w:r>
          </w:p>
        </w:tc>
        <w:tc>
          <w:tcPr>
            <w:tcW w:w="1686" w:type="dxa"/>
          </w:tcPr>
          <w:p w:rsidR="009B1B7B" w:rsidRDefault="009B1B7B">
            <w:pPr>
              <w:pStyle w:val="ConsPlusNormal"/>
              <w:jc w:val="center"/>
            </w:pPr>
            <w:r>
              <w:t>80</w:t>
            </w:r>
          </w:p>
        </w:tc>
        <w:tc>
          <w:tcPr>
            <w:tcW w:w="1634" w:type="dxa"/>
          </w:tcPr>
          <w:p w:rsidR="009B1B7B" w:rsidRDefault="009B1B7B">
            <w:pPr>
              <w:pStyle w:val="ConsPlusNormal"/>
              <w:jc w:val="center"/>
            </w:pPr>
            <w:r>
              <w:t>5</w:t>
            </w:r>
          </w:p>
        </w:tc>
        <w:tc>
          <w:tcPr>
            <w:tcW w:w="1156" w:type="dxa"/>
          </w:tcPr>
          <w:p w:rsidR="009B1B7B" w:rsidRDefault="009B1B7B">
            <w:pPr>
              <w:pStyle w:val="ConsPlusNormal"/>
              <w:jc w:val="center"/>
            </w:pPr>
            <w:r>
              <w:t>40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Бугульминский</w:t>
            </w:r>
            <w:proofErr w:type="spellEnd"/>
          </w:p>
        </w:tc>
        <w:tc>
          <w:tcPr>
            <w:tcW w:w="960" w:type="dxa"/>
          </w:tcPr>
          <w:p w:rsidR="009B1B7B" w:rsidRDefault="009B1B7B">
            <w:pPr>
              <w:pStyle w:val="ConsPlusNormal"/>
              <w:jc w:val="center"/>
            </w:pPr>
            <w:r>
              <w:t>4 290</w:t>
            </w:r>
          </w:p>
        </w:tc>
        <w:tc>
          <w:tcPr>
            <w:tcW w:w="1278" w:type="dxa"/>
          </w:tcPr>
          <w:p w:rsidR="009B1B7B" w:rsidRDefault="009B1B7B">
            <w:pPr>
              <w:pStyle w:val="ConsPlusNormal"/>
              <w:jc w:val="center"/>
            </w:pPr>
            <w:r>
              <w:t>100</w:t>
            </w:r>
          </w:p>
        </w:tc>
        <w:tc>
          <w:tcPr>
            <w:tcW w:w="960" w:type="dxa"/>
          </w:tcPr>
          <w:p w:rsidR="009B1B7B" w:rsidRDefault="009B1B7B">
            <w:pPr>
              <w:pStyle w:val="ConsPlusNormal"/>
              <w:jc w:val="center"/>
            </w:pPr>
            <w:r>
              <w:t>1 650</w:t>
            </w:r>
          </w:p>
        </w:tc>
        <w:tc>
          <w:tcPr>
            <w:tcW w:w="960" w:type="dxa"/>
          </w:tcPr>
          <w:p w:rsidR="009B1B7B" w:rsidRDefault="009B1B7B">
            <w:pPr>
              <w:pStyle w:val="ConsPlusNormal"/>
              <w:jc w:val="center"/>
            </w:pPr>
            <w:r>
              <w:t>760</w:t>
            </w:r>
          </w:p>
        </w:tc>
        <w:tc>
          <w:tcPr>
            <w:tcW w:w="960" w:type="dxa"/>
          </w:tcPr>
          <w:p w:rsidR="009B1B7B" w:rsidRDefault="009B1B7B">
            <w:pPr>
              <w:pStyle w:val="ConsPlusNormal"/>
              <w:jc w:val="center"/>
            </w:pPr>
            <w:r>
              <w:t>450</w:t>
            </w:r>
          </w:p>
        </w:tc>
        <w:tc>
          <w:tcPr>
            <w:tcW w:w="960" w:type="dxa"/>
          </w:tcPr>
          <w:p w:rsidR="009B1B7B" w:rsidRDefault="009B1B7B">
            <w:pPr>
              <w:pStyle w:val="ConsPlusNormal"/>
              <w:jc w:val="center"/>
            </w:pPr>
            <w:r>
              <w:t>600</w:t>
            </w:r>
          </w:p>
        </w:tc>
        <w:tc>
          <w:tcPr>
            <w:tcW w:w="1686" w:type="dxa"/>
          </w:tcPr>
          <w:p w:rsidR="009B1B7B" w:rsidRDefault="009B1B7B">
            <w:pPr>
              <w:pStyle w:val="ConsPlusNormal"/>
              <w:jc w:val="center"/>
            </w:pPr>
            <w:r>
              <w:t>300</w:t>
            </w:r>
          </w:p>
        </w:tc>
        <w:tc>
          <w:tcPr>
            <w:tcW w:w="1634" w:type="dxa"/>
          </w:tcPr>
          <w:p w:rsidR="009B1B7B" w:rsidRDefault="009B1B7B">
            <w:pPr>
              <w:pStyle w:val="ConsPlusNormal"/>
              <w:jc w:val="center"/>
            </w:pPr>
            <w:r>
              <w:t>150</w:t>
            </w:r>
          </w:p>
        </w:tc>
        <w:tc>
          <w:tcPr>
            <w:tcW w:w="1156" w:type="dxa"/>
          </w:tcPr>
          <w:p w:rsidR="009B1B7B" w:rsidRDefault="009B1B7B">
            <w:pPr>
              <w:pStyle w:val="ConsPlusNormal"/>
              <w:jc w:val="center"/>
            </w:pPr>
            <w:r>
              <w:t>280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Буинский</w:t>
            </w:r>
            <w:proofErr w:type="spellEnd"/>
          </w:p>
        </w:tc>
        <w:tc>
          <w:tcPr>
            <w:tcW w:w="960" w:type="dxa"/>
          </w:tcPr>
          <w:p w:rsidR="009B1B7B" w:rsidRDefault="009B1B7B">
            <w:pPr>
              <w:pStyle w:val="ConsPlusNormal"/>
              <w:jc w:val="center"/>
            </w:pPr>
            <w:r>
              <w:t>2 184</w:t>
            </w:r>
          </w:p>
        </w:tc>
        <w:tc>
          <w:tcPr>
            <w:tcW w:w="1278" w:type="dxa"/>
          </w:tcPr>
          <w:p w:rsidR="009B1B7B" w:rsidRDefault="009B1B7B">
            <w:pPr>
              <w:pStyle w:val="ConsPlusNormal"/>
              <w:jc w:val="center"/>
            </w:pPr>
            <w:r>
              <w:t>20</w:t>
            </w:r>
          </w:p>
        </w:tc>
        <w:tc>
          <w:tcPr>
            <w:tcW w:w="960" w:type="dxa"/>
          </w:tcPr>
          <w:p w:rsidR="009B1B7B" w:rsidRDefault="009B1B7B">
            <w:pPr>
              <w:pStyle w:val="ConsPlusNormal"/>
              <w:jc w:val="center"/>
            </w:pPr>
            <w:r>
              <w:t>764</w:t>
            </w:r>
          </w:p>
        </w:tc>
        <w:tc>
          <w:tcPr>
            <w:tcW w:w="960" w:type="dxa"/>
          </w:tcPr>
          <w:p w:rsidR="009B1B7B" w:rsidRDefault="009B1B7B">
            <w:pPr>
              <w:pStyle w:val="ConsPlusNormal"/>
              <w:jc w:val="center"/>
            </w:pPr>
            <w:r>
              <w:t>560</w:t>
            </w:r>
          </w:p>
        </w:tc>
        <w:tc>
          <w:tcPr>
            <w:tcW w:w="960" w:type="dxa"/>
          </w:tcPr>
          <w:p w:rsidR="009B1B7B" w:rsidRDefault="009B1B7B">
            <w:pPr>
              <w:pStyle w:val="ConsPlusNormal"/>
              <w:jc w:val="center"/>
            </w:pPr>
            <w:r>
              <w:t>700</w:t>
            </w:r>
          </w:p>
        </w:tc>
        <w:tc>
          <w:tcPr>
            <w:tcW w:w="960" w:type="dxa"/>
          </w:tcPr>
          <w:p w:rsidR="009B1B7B" w:rsidRDefault="009B1B7B">
            <w:pPr>
              <w:pStyle w:val="ConsPlusNormal"/>
              <w:jc w:val="center"/>
            </w:pPr>
            <w:r>
              <w:t>0</w:t>
            </w:r>
          </w:p>
        </w:tc>
        <w:tc>
          <w:tcPr>
            <w:tcW w:w="1686" w:type="dxa"/>
          </w:tcPr>
          <w:p w:rsidR="009B1B7B" w:rsidRDefault="009B1B7B">
            <w:pPr>
              <w:pStyle w:val="ConsPlusNormal"/>
              <w:jc w:val="center"/>
            </w:pPr>
            <w:r>
              <w:t>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140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t>Высокогорский</w:t>
            </w:r>
          </w:p>
        </w:tc>
        <w:tc>
          <w:tcPr>
            <w:tcW w:w="960" w:type="dxa"/>
          </w:tcPr>
          <w:p w:rsidR="009B1B7B" w:rsidRDefault="009B1B7B">
            <w:pPr>
              <w:pStyle w:val="ConsPlusNormal"/>
              <w:jc w:val="center"/>
            </w:pPr>
            <w:r>
              <w:t>2 255</w:t>
            </w:r>
          </w:p>
        </w:tc>
        <w:tc>
          <w:tcPr>
            <w:tcW w:w="1278" w:type="dxa"/>
          </w:tcPr>
          <w:p w:rsidR="009B1B7B" w:rsidRDefault="009B1B7B">
            <w:pPr>
              <w:pStyle w:val="ConsPlusNormal"/>
              <w:jc w:val="center"/>
            </w:pPr>
            <w:r>
              <w:t>100</w:t>
            </w:r>
          </w:p>
        </w:tc>
        <w:tc>
          <w:tcPr>
            <w:tcW w:w="960" w:type="dxa"/>
          </w:tcPr>
          <w:p w:rsidR="009B1B7B" w:rsidRDefault="009B1B7B">
            <w:pPr>
              <w:pStyle w:val="ConsPlusNormal"/>
              <w:jc w:val="center"/>
            </w:pPr>
            <w:r>
              <w:t>700</w:t>
            </w:r>
          </w:p>
        </w:tc>
        <w:tc>
          <w:tcPr>
            <w:tcW w:w="960" w:type="dxa"/>
          </w:tcPr>
          <w:p w:rsidR="009B1B7B" w:rsidRDefault="009B1B7B">
            <w:pPr>
              <w:pStyle w:val="ConsPlusNormal"/>
              <w:jc w:val="center"/>
            </w:pPr>
            <w:r>
              <w:t>450</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200</w:t>
            </w:r>
          </w:p>
        </w:tc>
        <w:tc>
          <w:tcPr>
            <w:tcW w:w="1686" w:type="dxa"/>
          </w:tcPr>
          <w:p w:rsidR="009B1B7B" w:rsidRDefault="009B1B7B">
            <w:pPr>
              <w:pStyle w:val="ConsPlusNormal"/>
              <w:jc w:val="center"/>
            </w:pPr>
            <w:r>
              <w:t>300</w:t>
            </w:r>
          </w:p>
        </w:tc>
        <w:tc>
          <w:tcPr>
            <w:tcW w:w="1634" w:type="dxa"/>
          </w:tcPr>
          <w:p w:rsidR="009B1B7B" w:rsidRDefault="009B1B7B">
            <w:pPr>
              <w:pStyle w:val="ConsPlusNormal"/>
              <w:jc w:val="center"/>
            </w:pPr>
            <w:r>
              <w:t>5</w:t>
            </w:r>
          </w:p>
        </w:tc>
        <w:tc>
          <w:tcPr>
            <w:tcW w:w="1156" w:type="dxa"/>
          </w:tcPr>
          <w:p w:rsidR="009B1B7B" w:rsidRDefault="009B1B7B">
            <w:pPr>
              <w:pStyle w:val="ConsPlusNormal"/>
              <w:jc w:val="center"/>
            </w:pPr>
            <w:r>
              <w:t>300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Верхнеуслонский</w:t>
            </w:r>
            <w:proofErr w:type="spellEnd"/>
          </w:p>
        </w:tc>
        <w:tc>
          <w:tcPr>
            <w:tcW w:w="960" w:type="dxa"/>
          </w:tcPr>
          <w:p w:rsidR="009B1B7B" w:rsidRDefault="009B1B7B">
            <w:pPr>
              <w:pStyle w:val="ConsPlusNormal"/>
              <w:jc w:val="center"/>
            </w:pPr>
            <w:r>
              <w:t>895</w:t>
            </w:r>
          </w:p>
        </w:tc>
        <w:tc>
          <w:tcPr>
            <w:tcW w:w="1278" w:type="dxa"/>
          </w:tcPr>
          <w:p w:rsidR="009B1B7B" w:rsidRDefault="009B1B7B">
            <w:pPr>
              <w:pStyle w:val="ConsPlusNormal"/>
              <w:jc w:val="center"/>
            </w:pPr>
            <w:r>
              <w:t>20</w:t>
            </w:r>
          </w:p>
        </w:tc>
        <w:tc>
          <w:tcPr>
            <w:tcW w:w="960" w:type="dxa"/>
          </w:tcPr>
          <w:p w:rsidR="009B1B7B" w:rsidRDefault="009B1B7B">
            <w:pPr>
              <w:pStyle w:val="ConsPlusNormal"/>
              <w:jc w:val="center"/>
            </w:pPr>
            <w:r>
              <w:t>350</w:t>
            </w:r>
          </w:p>
        </w:tc>
        <w:tc>
          <w:tcPr>
            <w:tcW w:w="960" w:type="dxa"/>
          </w:tcPr>
          <w:p w:rsidR="009B1B7B" w:rsidRDefault="009B1B7B">
            <w:pPr>
              <w:pStyle w:val="ConsPlusNormal"/>
              <w:jc w:val="center"/>
            </w:pPr>
            <w:r>
              <w:t>300</w:t>
            </w:r>
          </w:p>
        </w:tc>
        <w:tc>
          <w:tcPr>
            <w:tcW w:w="960" w:type="dxa"/>
          </w:tcPr>
          <w:p w:rsidR="009B1B7B" w:rsidRDefault="009B1B7B">
            <w:pPr>
              <w:pStyle w:val="ConsPlusNormal"/>
              <w:jc w:val="center"/>
            </w:pPr>
            <w:r>
              <w:t>20</w:t>
            </w:r>
          </w:p>
        </w:tc>
        <w:tc>
          <w:tcPr>
            <w:tcW w:w="960" w:type="dxa"/>
          </w:tcPr>
          <w:p w:rsidR="009B1B7B" w:rsidRDefault="009B1B7B">
            <w:pPr>
              <w:pStyle w:val="ConsPlusNormal"/>
              <w:jc w:val="center"/>
            </w:pPr>
            <w:r>
              <w:t>60</w:t>
            </w:r>
          </w:p>
        </w:tc>
        <w:tc>
          <w:tcPr>
            <w:tcW w:w="1686" w:type="dxa"/>
          </w:tcPr>
          <w:p w:rsidR="009B1B7B" w:rsidRDefault="009B1B7B">
            <w:pPr>
              <w:pStyle w:val="ConsPlusNormal"/>
              <w:jc w:val="center"/>
            </w:pPr>
            <w:r>
              <w:t>25</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120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Дрожжановский</w:t>
            </w:r>
            <w:proofErr w:type="spellEnd"/>
          </w:p>
        </w:tc>
        <w:tc>
          <w:tcPr>
            <w:tcW w:w="960" w:type="dxa"/>
          </w:tcPr>
          <w:p w:rsidR="009B1B7B" w:rsidRDefault="009B1B7B">
            <w:pPr>
              <w:pStyle w:val="ConsPlusNormal"/>
              <w:jc w:val="center"/>
            </w:pPr>
            <w:r>
              <w:t>1 750</w:t>
            </w:r>
          </w:p>
        </w:tc>
        <w:tc>
          <w:tcPr>
            <w:tcW w:w="1278" w:type="dxa"/>
          </w:tcPr>
          <w:p w:rsidR="009B1B7B" w:rsidRDefault="009B1B7B">
            <w:pPr>
              <w:pStyle w:val="ConsPlusNormal"/>
              <w:jc w:val="center"/>
            </w:pPr>
            <w:r>
              <w:t>180</w:t>
            </w:r>
          </w:p>
        </w:tc>
        <w:tc>
          <w:tcPr>
            <w:tcW w:w="960" w:type="dxa"/>
          </w:tcPr>
          <w:p w:rsidR="009B1B7B" w:rsidRDefault="009B1B7B">
            <w:pPr>
              <w:pStyle w:val="ConsPlusNormal"/>
              <w:jc w:val="center"/>
            </w:pPr>
            <w:r>
              <w:t>600</w:t>
            </w:r>
          </w:p>
        </w:tc>
        <w:tc>
          <w:tcPr>
            <w:tcW w:w="960" w:type="dxa"/>
          </w:tcPr>
          <w:p w:rsidR="009B1B7B" w:rsidRDefault="009B1B7B">
            <w:pPr>
              <w:pStyle w:val="ConsPlusNormal"/>
              <w:jc w:val="center"/>
            </w:pPr>
            <w:r>
              <w:t>350</w:t>
            </w:r>
          </w:p>
        </w:tc>
        <w:tc>
          <w:tcPr>
            <w:tcW w:w="960" w:type="dxa"/>
          </w:tcPr>
          <w:p w:rsidR="009B1B7B" w:rsidRDefault="009B1B7B">
            <w:pPr>
              <w:pStyle w:val="ConsPlusNormal"/>
              <w:jc w:val="center"/>
            </w:pPr>
            <w:r>
              <w:t>60</w:t>
            </w:r>
          </w:p>
        </w:tc>
        <w:tc>
          <w:tcPr>
            <w:tcW w:w="960" w:type="dxa"/>
          </w:tcPr>
          <w:p w:rsidR="009B1B7B" w:rsidRDefault="009B1B7B">
            <w:pPr>
              <w:pStyle w:val="ConsPlusNormal"/>
              <w:jc w:val="center"/>
            </w:pPr>
            <w:r>
              <w:t>180</w:t>
            </w:r>
          </w:p>
        </w:tc>
        <w:tc>
          <w:tcPr>
            <w:tcW w:w="1686" w:type="dxa"/>
          </w:tcPr>
          <w:p w:rsidR="009B1B7B" w:rsidRDefault="009B1B7B">
            <w:pPr>
              <w:pStyle w:val="ConsPlusNormal"/>
              <w:jc w:val="center"/>
            </w:pPr>
            <w:r>
              <w:t>180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Елабужский</w:t>
            </w:r>
            <w:proofErr w:type="spellEnd"/>
          </w:p>
        </w:tc>
        <w:tc>
          <w:tcPr>
            <w:tcW w:w="960" w:type="dxa"/>
          </w:tcPr>
          <w:p w:rsidR="009B1B7B" w:rsidRDefault="009B1B7B">
            <w:pPr>
              <w:pStyle w:val="ConsPlusNormal"/>
              <w:jc w:val="center"/>
            </w:pPr>
            <w:r>
              <w:t>3 245</w:t>
            </w:r>
          </w:p>
        </w:tc>
        <w:tc>
          <w:tcPr>
            <w:tcW w:w="1278" w:type="dxa"/>
          </w:tcPr>
          <w:p w:rsidR="009B1B7B" w:rsidRDefault="009B1B7B">
            <w:pPr>
              <w:pStyle w:val="ConsPlusNormal"/>
              <w:jc w:val="center"/>
            </w:pPr>
            <w:r>
              <w:t>120</w:t>
            </w:r>
          </w:p>
        </w:tc>
        <w:tc>
          <w:tcPr>
            <w:tcW w:w="960" w:type="dxa"/>
          </w:tcPr>
          <w:p w:rsidR="009B1B7B" w:rsidRDefault="009B1B7B">
            <w:pPr>
              <w:pStyle w:val="ConsPlusNormal"/>
              <w:jc w:val="center"/>
            </w:pPr>
            <w:r>
              <w:t>1 700</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400</w:t>
            </w:r>
          </w:p>
        </w:tc>
        <w:tc>
          <w:tcPr>
            <w:tcW w:w="1686" w:type="dxa"/>
          </w:tcPr>
          <w:p w:rsidR="009B1B7B" w:rsidRDefault="009B1B7B">
            <w:pPr>
              <w:pStyle w:val="ConsPlusNormal"/>
              <w:jc w:val="center"/>
            </w:pPr>
            <w:r>
              <w:t>325</w:t>
            </w:r>
          </w:p>
        </w:tc>
        <w:tc>
          <w:tcPr>
            <w:tcW w:w="1634" w:type="dxa"/>
          </w:tcPr>
          <w:p w:rsidR="009B1B7B" w:rsidRDefault="009B1B7B">
            <w:pPr>
              <w:pStyle w:val="ConsPlusNormal"/>
              <w:jc w:val="center"/>
            </w:pPr>
            <w:r>
              <w:t>100</w:t>
            </w:r>
          </w:p>
        </w:tc>
        <w:tc>
          <w:tcPr>
            <w:tcW w:w="1156"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Заинский</w:t>
            </w:r>
            <w:proofErr w:type="spellEnd"/>
          </w:p>
        </w:tc>
        <w:tc>
          <w:tcPr>
            <w:tcW w:w="960" w:type="dxa"/>
          </w:tcPr>
          <w:p w:rsidR="009B1B7B" w:rsidRDefault="009B1B7B">
            <w:pPr>
              <w:pStyle w:val="ConsPlusNormal"/>
              <w:jc w:val="center"/>
            </w:pPr>
            <w:r>
              <w:t>2 160</w:t>
            </w:r>
          </w:p>
        </w:tc>
        <w:tc>
          <w:tcPr>
            <w:tcW w:w="1278" w:type="dxa"/>
          </w:tcPr>
          <w:p w:rsidR="009B1B7B" w:rsidRDefault="009B1B7B">
            <w:pPr>
              <w:pStyle w:val="ConsPlusNormal"/>
              <w:jc w:val="center"/>
            </w:pPr>
            <w:r>
              <w:t>30</w:t>
            </w:r>
          </w:p>
        </w:tc>
        <w:tc>
          <w:tcPr>
            <w:tcW w:w="960" w:type="dxa"/>
          </w:tcPr>
          <w:p w:rsidR="009B1B7B" w:rsidRDefault="009B1B7B">
            <w:pPr>
              <w:pStyle w:val="ConsPlusNormal"/>
              <w:jc w:val="center"/>
            </w:pPr>
            <w:r>
              <w:t>1 000</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100</w:t>
            </w:r>
          </w:p>
        </w:tc>
        <w:tc>
          <w:tcPr>
            <w:tcW w:w="960" w:type="dxa"/>
          </w:tcPr>
          <w:p w:rsidR="009B1B7B" w:rsidRDefault="009B1B7B">
            <w:pPr>
              <w:pStyle w:val="ConsPlusNormal"/>
              <w:jc w:val="center"/>
            </w:pPr>
            <w:r>
              <w:t>15</w:t>
            </w:r>
          </w:p>
        </w:tc>
        <w:tc>
          <w:tcPr>
            <w:tcW w:w="1686" w:type="dxa"/>
          </w:tcPr>
          <w:p w:rsidR="009B1B7B" w:rsidRDefault="009B1B7B">
            <w:pPr>
              <w:pStyle w:val="ConsPlusNormal"/>
              <w:jc w:val="center"/>
            </w:pPr>
            <w:r>
              <w:t>260</w:t>
            </w:r>
          </w:p>
        </w:tc>
        <w:tc>
          <w:tcPr>
            <w:tcW w:w="1634" w:type="dxa"/>
          </w:tcPr>
          <w:p w:rsidR="009B1B7B" w:rsidRDefault="009B1B7B">
            <w:pPr>
              <w:pStyle w:val="ConsPlusNormal"/>
              <w:jc w:val="center"/>
            </w:pPr>
            <w:r>
              <w:t>55</w:t>
            </w:r>
          </w:p>
        </w:tc>
        <w:tc>
          <w:tcPr>
            <w:tcW w:w="1156" w:type="dxa"/>
          </w:tcPr>
          <w:p w:rsidR="009B1B7B" w:rsidRDefault="009B1B7B">
            <w:pPr>
              <w:pStyle w:val="ConsPlusNormal"/>
              <w:jc w:val="center"/>
            </w:pPr>
            <w:r>
              <w:t>500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Зеленодольский</w:t>
            </w:r>
            <w:proofErr w:type="spellEnd"/>
          </w:p>
        </w:tc>
        <w:tc>
          <w:tcPr>
            <w:tcW w:w="960" w:type="dxa"/>
          </w:tcPr>
          <w:p w:rsidR="009B1B7B" w:rsidRDefault="009B1B7B">
            <w:pPr>
              <w:pStyle w:val="ConsPlusNormal"/>
              <w:jc w:val="center"/>
            </w:pPr>
            <w:r>
              <w:t>5 746</w:t>
            </w:r>
          </w:p>
        </w:tc>
        <w:tc>
          <w:tcPr>
            <w:tcW w:w="1278" w:type="dxa"/>
          </w:tcPr>
          <w:p w:rsidR="009B1B7B" w:rsidRDefault="009B1B7B">
            <w:pPr>
              <w:pStyle w:val="ConsPlusNormal"/>
              <w:jc w:val="center"/>
            </w:pPr>
            <w:r>
              <w:t>240</w:t>
            </w:r>
          </w:p>
        </w:tc>
        <w:tc>
          <w:tcPr>
            <w:tcW w:w="960" w:type="dxa"/>
          </w:tcPr>
          <w:p w:rsidR="009B1B7B" w:rsidRDefault="009B1B7B">
            <w:pPr>
              <w:pStyle w:val="ConsPlusNormal"/>
              <w:jc w:val="center"/>
            </w:pPr>
            <w:r>
              <w:t>2 500</w:t>
            </w:r>
          </w:p>
        </w:tc>
        <w:tc>
          <w:tcPr>
            <w:tcW w:w="960" w:type="dxa"/>
          </w:tcPr>
          <w:p w:rsidR="009B1B7B" w:rsidRDefault="009B1B7B">
            <w:pPr>
              <w:pStyle w:val="ConsPlusNormal"/>
              <w:jc w:val="center"/>
            </w:pPr>
            <w:r>
              <w:t>700</w:t>
            </w:r>
          </w:p>
        </w:tc>
        <w:tc>
          <w:tcPr>
            <w:tcW w:w="960" w:type="dxa"/>
          </w:tcPr>
          <w:p w:rsidR="009B1B7B" w:rsidRDefault="009B1B7B">
            <w:pPr>
              <w:pStyle w:val="ConsPlusNormal"/>
              <w:jc w:val="center"/>
            </w:pPr>
            <w:r>
              <w:t>700</w:t>
            </w:r>
          </w:p>
        </w:tc>
        <w:tc>
          <w:tcPr>
            <w:tcW w:w="960" w:type="dxa"/>
          </w:tcPr>
          <w:p w:rsidR="009B1B7B" w:rsidRDefault="009B1B7B">
            <w:pPr>
              <w:pStyle w:val="ConsPlusNormal"/>
              <w:jc w:val="center"/>
            </w:pPr>
            <w:r>
              <w:t>500</w:t>
            </w:r>
          </w:p>
        </w:tc>
        <w:tc>
          <w:tcPr>
            <w:tcW w:w="1686" w:type="dxa"/>
          </w:tcPr>
          <w:p w:rsidR="009B1B7B" w:rsidRDefault="009B1B7B">
            <w:pPr>
              <w:pStyle w:val="ConsPlusNormal"/>
              <w:jc w:val="center"/>
            </w:pPr>
            <w:r>
              <w:t>476</w:t>
            </w:r>
          </w:p>
        </w:tc>
        <w:tc>
          <w:tcPr>
            <w:tcW w:w="1634" w:type="dxa"/>
          </w:tcPr>
          <w:p w:rsidR="009B1B7B" w:rsidRDefault="009B1B7B">
            <w:pPr>
              <w:pStyle w:val="ConsPlusNormal"/>
              <w:jc w:val="center"/>
            </w:pPr>
            <w:r>
              <w:t>200</w:t>
            </w:r>
          </w:p>
        </w:tc>
        <w:tc>
          <w:tcPr>
            <w:tcW w:w="1156" w:type="dxa"/>
          </w:tcPr>
          <w:p w:rsidR="009B1B7B" w:rsidRDefault="009B1B7B">
            <w:pPr>
              <w:pStyle w:val="ConsPlusNormal"/>
              <w:jc w:val="center"/>
            </w:pPr>
            <w:r>
              <w:t>430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t>Камско-</w:t>
            </w:r>
            <w:proofErr w:type="spellStart"/>
            <w:r>
              <w:t>Устьинский</w:t>
            </w:r>
            <w:proofErr w:type="spellEnd"/>
          </w:p>
        </w:tc>
        <w:tc>
          <w:tcPr>
            <w:tcW w:w="960" w:type="dxa"/>
          </w:tcPr>
          <w:p w:rsidR="009B1B7B" w:rsidRDefault="009B1B7B">
            <w:pPr>
              <w:pStyle w:val="ConsPlusNormal"/>
              <w:jc w:val="center"/>
            </w:pPr>
            <w:r>
              <w:t>470</w:t>
            </w:r>
          </w:p>
        </w:tc>
        <w:tc>
          <w:tcPr>
            <w:tcW w:w="1278" w:type="dxa"/>
          </w:tcPr>
          <w:p w:rsidR="009B1B7B" w:rsidRDefault="009B1B7B">
            <w:pPr>
              <w:pStyle w:val="ConsPlusNormal"/>
              <w:jc w:val="center"/>
            </w:pPr>
            <w:r>
              <w:t>30</w:t>
            </w:r>
          </w:p>
        </w:tc>
        <w:tc>
          <w:tcPr>
            <w:tcW w:w="960" w:type="dxa"/>
          </w:tcPr>
          <w:p w:rsidR="009B1B7B" w:rsidRDefault="009B1B7B">
            <w:pPr>
              <w:pStyle w:val="ConsPlusNormal"/>
              <w:jc w:val="center"/>
            </w:pPr>
            <w:r>
              <w:t>150</w:t>
            </w:r>
          </w:p>
        </w:tc>
        <w:tc>
          <w:tcPr>
            <w:tcW w:w="960" w:type="dxa"/>
          </w:tcPr>
          <w:p w:rsidR="009B1B7B" w:rsidRDefault="009B1B7B">
            <w:pPr>
              <w:pStyle w:val="ConsPlusNormal"/>
              <w:jc w:val="center"/>
            </w:pPr>
            <w:r>
              <w:t>150</w:t>
            </w:r>
          </w:p>
        </w:tc>
        <w:tc>
          <w:tcPr>
            <w:tcW w:w="960" w:type="dxa"/>
          </w:tcPr>
          <w:p w:rsidR="009B1B7B" w:rsidRDefault="009B1B7B">
            <w:pPr>
              <w:pStyle w:val="ConsPlusNormal"/>
              <w:jc w:val="center"/>
            </w:pPr>
            <w:r>
              <w:t>20</w:t>
            </w:r>
          </w:p>
        </w:tc>
        <w:tc>
          <w:tcPr>
            <w:tcW w:w="960" w:type="dxa"/>
          </w:tcPr>
          <w:p w:rsidR="009B1B7B" w:rsidRDefault="009B1B7B">
            <w:pPr>
              <w:pStyle w:val="ConsPlusNormal"/>
              <w:jc w:val="center"/>
            </w:pPr>
            <w:r>
              <w:t>0</w:t>
            </w:r>
          </w:p>
        </w:tc>
        <w:tc>
          <w:tcPr>
            <w:tcW w:w="1686" w:type="dxa"/>
          </w:tcPr>
          <w:p w:rsidR="009B1B7B" w:rsidRDefault="009B1B7B">
            <w:pPr>
              <w:pStyle w:val="ConsPlusNormal"/>
              <w:jc w:val="center"/>
            </w:pPr>
            <w:r>
              <w:t>65</w:t>
            </w:r>
          </w:p>
        </w:tc>
        <w:tc>
          <w:tcPr>
            <w:tcW w:w="1634" w:type="dxa"/>
          </w:tcPr>
          <w:p w:rsidR="009B1B7B" w:rsidRDefault="009B1B7B">
            <w:pPr>
              <w:pStyle w:val="ConsPlusNormal"/>
              <w:jc w:val="center"/>
            </w:pPr>
            <w:r>
              <w:t>5</w:t>
            </w:r>
          </w:p>
        </w:tc>
        <w:tc>
          <w:tcPr>
            <w:tcW w:w="1156" w:type="dxa"/>
          </w:tcPr>
          <w:p w:rsidR="009B1B7B" w:rsidRDefault="009B1B7B">
            <w:pPr>
              <w:pStyle w:val="ConsPlusNormal"/>
              <w:jc w:val="center"/>
            </w:pPr>
            <w:r>
              <w:t>50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Кайбицкий</w:t>
            </w:r>
            <w:proofErr w:type="spellEnd"/>
          </w:p>
        </w:tc>
        <w:tc>
          <w:tcPr>
            <w:tcW w:w="960" w:type="dxa"/>
          </w:tcPr>
          <w:p w:rsidR="009B1B7B" w:rsidRDefault="009B1B7B">
            <w:pPr>
              <w:pStyle w:val="ConsPlusNormal"/>
              <w:jc w:val="center"/>
            </w:pPr>
            <w:r>
              <w:t>795</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360</w:t>
            </w:r>
          </w:p>
        </w:tc>
        <w:tc>
          <w:tcPr>
            <w:tcW w:w="960" w:type="dxa"/>
          </w:tcPr>
          <w:p w:rsidR="009B1B7B" w:rsidRDefault="009B1B7B">
            <w:pPr>
              <w:pStyle w:val="ConsPlusNormal"/>
              <w:jc w:val="center"/>
            </w:pPr>
            <w:r>
              <w:t>300</w:t>
            </w:r>
          </w:p>
        </w:tc>
        <w:tc>
          <w:tcPr>
            <w:tcW w:w="960" w:type="dxa"/>
          </w:tcPr>
          <w:p w:rsidR="009B1B7B" w:rsidRDefault="009B1B7B">
            <w:pPr>
              <w:pStyle w:val="ConsPlusNormal"/>
              <w:jc w:val="center"/>
            </w:pPr>
            <w:r>
              <w:t>20</w:t>
            </w:r>
          </w:p>
        </w:tc>
        <w:tc>
          <w:tcPr>
            <w:tcW w:w="960" w:type="dxa"/>
          </w:tcPr>
          <w:p w:rsidR="009B1B7B" w:rsidRDefault="009B1B7B">
            <w:pPr>
              <w:pStyle w:val="ConsPlusNormal"/>
              <w:jc w:val="center"/>
            </w:pPr>
            <w:r>
              <w:t>0</w:t>
            </w:r>
          </w:p>
        </w:tc>
        <w:tc>
          <w:tcPr>
            <w:tcW w:w="1686" w:type="dxa"/>
          </w:tcPr>
          <w:p w:rsidR="009B1B7B" w:rsidRDefault="009B1B7B">
            <w:pPr>
              <w:pStyle w:val="ConsPlusNormal"/>
              <w:jc w:val="center"/>
            </w:pPr>
            <w:r>
              <w:t>15</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Кукморский</w:t>
            </w:r>
            <w:proofErr w:type="spellEnd"/>
          </w:p>
        </w:tc>
        <w:tc>
          <w:tcPr>
            <w:tcW w:w="960" w:type="dxa"/>
          </w:tcPr>
          <w:p w:rsidR="009B1B7B" w:rsidRDefault="009B1B7B">
            <w:pPr>
              <w:pStyle w:val="ConsPlusNormal"/>
              <w:jc w:val="center"/>
            </w:pPr>
            <w:r>
              <w:t>2 075</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1 200</w:t>
            </w:r>
          </w:p>
        </w:tc>
        <w:tc>
          <w:tcPr>
            <w:tcW w:w="960" w:type="dxa"/>
          </w:tcPr>
          <w:p w:rsidR="009B1B7B" w:rsidRDefault="009B1B7B">
            <w:pPr>
              <w:pStyle w:val="ConsPlusNormal"/>
              <w:jc w:val="center"/>
            </w:pPr>
            <w:r>
              <w:t>400</w:t>
            </w:r>
          </w:p>
        </w:tc>
        <w:tc>
          <w:tcPr>
            <w:tcW w:w="960" w:type="dxa"/>
          </w:tcPr>
          <w:p w:rsidR="009B1B7B" w:rsidRDefault="009B1B7B">
            <w:pPr>
              <w:pStyle w:val="ConsPlusNormal"/>
              <w:jc w:val="center"/>
            </w:pPr>
            <w:r>
              <w:t>170</w:t>
            </w:r>
          </w:p>
        </w:tc>
        <w:tc>
          <w:tcPr>
            <w:tcW w:w="960" w:type="dxa"/>
          </w:tcPr>
          <w:p w:rsidR="009B1B7B" w:rsidRDefault="009B1B7B">
            <w:pPr>
              <w:pStyle w:val="ConsPlusNormal"/>
              <w:jc w:val="center"/>
            </w:pPr>
            <w:r>
              <w:t>255</w:t>
            </w:r>
          </w:p>
        </w:tc>
        <w:tc>
          <w:tcPr>
            <w:tcW w:w="1686" w:type="dxa"/>
          </w:tcPr>
          <w:p w:rsidR="009B1B7B" w:rsidRDefault="009B1B7B">
            <w:pPr>
              <w:pStyle w:val="ConsPlusNormal"/>
              <w:jc w:val="center"/>
            </w:pPr>
            <w:r>
              <w:t>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50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Лаишевский</w:t>
            </w:r>
            <w:proofErr w:type="spellEnd"/>
          </w:p>
        </w:tc>
        <w:tc>
          <w:tcPr>
            <w:tcW w:w="960" w:type="dxa"/>
          </w:tcPr>
          <w:p w:rsidR="009B1B7B" w:rsidRDefault="009B1B7B">
            <w:pPr>
              <w:pStyle w:val="ConsPlusNormal"/>
              <w:jc w:val="center"/>
            </w:pPr>
            <w:r>
              <w:t>1 544</w:t>
            </w:r>
          </w:p>
        </w:tc>
        <w:tc>
          <w:tcPr>
            <w:tcW w:w="1278" w:type="dxa"/>
          </w:tcPr>
          <w:p w:rsidR="009B1B7B" w:rsidRDefault="009B1B7B">
            <w:pPr>
              <w:pStyle w:val="ConsPlusNormal"/>
              <w:jc w:val="center"/>
            </w:pPr>
            <w:r>
              <w:t>150</w:t>
            </w:r>
          </w:p>
        </w:tc>
        <w:tc>
          <w:tcPr>
            <w:tcW w:w="960" w:type="dxa"/>
          </w:tcPr>
          <w:p w:rsidR="009B1B7B" w:rsidRDefault="009B1B7B">
            <w:pPr>
              <w:pStyle w:val="ConsPlusNormal"/>
              <w:jc w:val="center"/>
            </w:pPr>
            <w:r>
              <w:t>504</w:t>
            </w:r>
          </w:p>
        </w:tc>
        <w:tc>
          <w:tcPr>
            <w:tcW w:w="960" w:type="dxa"/>
          </w:tcPr>
          <w:p w:rsidR="009B1B7B" w:rsidRDefault="009B1B7B">
            <w:pPr>
              <w:pStyle w:val="ConsPlusNormal"/>
              <w:jc w:val="center"/>
            </w:pPr>
            <w:r>
              <w:t>390</w:t>
            </w:r>
          </w:p>
        </w:tc>
        <w:tc>
          <w:tcPr>
            <w:tcW w:w="960" w:type="dxa"/>
          </w:tcPr>
          <w:p w:rsidR="009B1B7B" w:rsidRDefault="009B1B7B">
            <w:pPr>
              <w:pStyle w:val="ConsPlusNormal"/>
              <w:jc w:val="center"/>
            </w:pPr>
            <w:r>
              <w:t>260</w:t>
            </w:r>
          </w:p>
        </w:tc>
        <w:tc>
          <w:tcPr>
            <w:tcW w:w="960" w:type="dxa"/>
          </w:tcPr>
          <w:p w:rsidR="009B1B7B" w:rsidRDefault="009B1B7B">
            <w:pPr>
              <w:pStyle w:val="ConsPlusNormal"/>
              <w:jc w:val="center"/>
            </w:pPr>
            <w:r>
              <w:t>100</w:t>
            </w:r>
          </w:p>
        </w:tc>
        <w:tc>
          <w:tcPr>
            <w:tcW w:w="1686" w:type="dxa"/>
          </w:tcPr>
          <w:p w:rsidR="009B1B7B" w:rsidRDefault="009B1B7B">
            <w:pPr>
              <w:pStyle w:val="ConsPlusNormal"/>
              <w:jc w:val="center"/>
            </w:pPr>
            <w:r>
              <w:t>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140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Лениногорский</w:t>
            </w:r>
            <w:proofErr w:type="spellEnd"/>
          </w:p>
        </w:tc>
        <w:tc>
          <w:tcPr>
            <w:tcW w:w="960" w:type="dxa"/>
          </w:tcPr>
          <w:p w:rsidR="009B1B7B" w:rsidRDefault="009B1B7B">
            <w:pPr>
              <w:pStyle w:val="ConsPlusNormal"/>
              <w:jc w:val="center"/>
            </w:pPr>
            <w:r>
              <w:t>2 879</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1 434</w:t>
            </w:r>
          </w:p>
        </w:tc>
        <w:tc>
          <w:tcPr>
            <w:tcW w:w="960" w:type="dxa"/>
          </w:tcPr>
          <w:p w:rsidR="009B1B7B" w:rsidRDefault="009B1B7B">
            <w:pPr>
              <w:pStyle w:val="ConsPlusNormal"/>
              <w:jc w:val="center"/>
            </w:pPr>
            <w:r>
              <w:t>130</w:t>
            </w:r>
          </w:p>
        </w:tc>
        <w:tc>
          <w:tcPr>
            <w:tcW w:w="960" w:type="dxa"/>
          </w:tcPr>
          <w:p w:rsidR="009B1B7B" w:rsidRDefault="009B1B7B">
            <w:pPr>
              <w:pStyle w:val="ConsPlusNormal"/>
              <w:jc w:val="center"/>
            </w:pPr>
            <w:r>
              <w:t>400</w:t>
            </w:r>
          </w:p>
        </w:tc>
        <w:tc>
          <w:tcPr>
            <w:tcW w:w="960" w:type="dxa"/>
          </w:tcPr>
          <w:p w:rsidR="009B1B7B" w:rsidRDefault="009B1B7B">
            <w:pPr>
              <w:pStyle w:val="ConsPlusNormal"/>
              <w:jc w:val="center"/>
            </w:pPr>
            <w:r>
              <w:t>50</w:t>
            </w:r>
          </w:p>
        </w:tc>
        <w:tc>
          <w:tcPr>
            <w:tcW w:w="1686" w:type="dxa"/>
          </w:tcPr>
          <w:p w:rsidR="009B1B7B" w:rsidRDefault="009B1B7B">
            <w:pPr>
              <w:pStyle w:val="ConsPlusNormal"/>
              <w:jc w:val="center"/>
            </w:pPr>
            <w:r>
              <w:t>140</w:t>
            </w:r>
          </w:p>
        </w:tc>
        <w:tc>
          <w:tcPr>
            <w:tcW w:w="1634" w:type="dxa"/>
          </w:tcPr>
          <w:p w:rsidR="009B1B7B" w:rsidRDefault="009B1B7B">
            <w:pPr>
              <w:pStyle w:val="ConsPlusNormal"/>
              <w:jc w:val="center"/>
            </w:pPr>
            <w:r>
              <w:t>25</w:t>
            </w:r>
          </w:p>
        </w:tc>
        <w:tc>
          <w:tcPr>
            <w:tcW w:w="1156" w:type="dxa"/>
          </w:tcPr>
          <w:p w:rsidR="009B1B7B" w:rsidRDefault="009B1B7B">
            <w:pPr>
              <w:pStyle w:val="ConsPlusNormal"/>
              <w:jc w:val="center"/>
            </w:pPr>
            <w:r>
              <w:t>700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lastRenderedPageBreak/>
              <w:t>Мамадышский</w:t>
            </w:r>
            <w:proofErr w:type="spellEnd"/>
          </w:p>
        </w:tc>
        <w:tc>
          <w:tcPr>
            <w:tcW w:w="960" w:type="dxa"/>
          </w:tcPr>
          <w:p w:rsidR="009B1B7B" w:rsidRDefault="009B1B7B">
            <w:pPr>
              <w:pStyle w:val="ConsPlusNormal"/>
              <w:jc w:val="center"/>
            </w:pPr>
            <w:r>
              <w:t>1 837</w:t>
            </w:r>
          </w:p>
        </w:tc>
        <w:tc>
          <w:tcPr>
            <w:tcW w:w="1278" w:type="dxa"/>
          </w:tcPr>
          <w:p w:rsidR="009B1B7B" w:rsidRDefault="009B1B7B">
            <w:pPr>
              <w:pStyle w:val="ConsPlusNormal"/>
              <w:jc w:val="center"/>
            </w:pPr>
            <w:r>
              <w:t>527</w:t>
            </w:r>
          </w:p>
        </w:tc>
        <w:tc>
          <w:tcPr>
            <w:tcW w:w="960" w:type="dxa"/>
          </w:tcPr>
          <w:p w:rsidR="009B1B7B" w:rsidRDefault="009B1B7B">
            <w:pPr>
              <w:pStyle w:val="ConsPlusNormal"/>
              <w:jc w:val="center"/>
            </w:pPr>
            <w:r>
              <w:t>350</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30</w:t>
            </w:r>
          </w:p>
        </w:tc>
        <w:tc>
          <w:tcPr>
            <w:tcW w:w="1686" w:type="dxa"/>
          </w:tcPr>
          <w:p w:rsidR="009B1B7B" w:rsidRDefault="009B1B7B">
            <w:pPr>
              <w:pStyle w:val="ConsPlusNormal"/>
              <w:jc w:val="center"/>
            </w:pPr>
            <w:r>
              <w:t>200</w:t>
            </w:r>
          </w:p>
        </w:tc>
        <w:tc>
          <w:tcPr>
            <w:tcW w:w="1634" w:type="dxa"/>
          </w:tcPr>
          <w:p w:rsidR="009B1B7B" w:rsidRDefault="009B1B7B">
            <w:pPr>
              <w:pStyle w:val="ConsPlusNormal"/>
              <w:jc w:val="center"/>
            </w:pPr>
            <w:r>
              <w:t>30</w:t>
            </w:r>
          </w:p>
        </w:tc>
        <w:tc>
          <w:tcPr>
            <w:tcW w:w="1156" w:type="dxa"/>
          </w:tcPr>
          <w:p w:rsidR="009B1B7B" w:rsidRDefault="009B1B7B">
            <w:pPr>
              <w:pStyle w:val="ConsPlusNormal"/>
              <w:jc w:val="center"/>
            </w:pPr>
            <w:r>
              <w:t>300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t>Менделеевский</w:t>
            </w:r>
          </w:p>
        </w:tc>
        <w:tc>
          <w:tcPr>
            <w:tcW w:w="960" w:type="dxa"/>
          </w:tcPr>
          <w:p w:rsidR="009B1B7B" w:rsidRDefault="009B1B7B">
            <w:pPr>
              <w:pStyle w:val="ConsPlusNormal"/>
              <w:jc w:val="center"/>
            </w:pPr>
            <w:r>
              <w:t>1 222</w:t>
            </w:r>
          </w:p>
        </w:tc>
        <w:tc>
          <w:tcPr>
            <w:tcW w:w="1278" w:type="dxa"/>
          </w:tcPr>
          <w:p w:rsidR="009B1B7B" w:rsidRDefault="009B1B7B">
            <w:pPr>
              <w:pStyle w:val="ConsPlusNormal"/>
              <w:jc w:val="center"/>
            </w:pPr>
            <w:r>
              <w:t>30</w:t>
            </w:r>
          </w:p>
        </w:tc>
        <w:tc>
          <w:tcPr>
            <w:tcW w:w="960" w:type="dxa"/>
          </w:tcPr>
          <w:p w:rsidR="009B1B7B" w:rsidRDefault="009B1B7B">
            <w:pPr>
              <w:pStyle w:val="ConsPlusNormal"/>
              <w:jc w:val="center"/>
            </w:pPr>
            <w:r>
              <w:t>572</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90</w:t>
            </w:r>
          </w:p>
        </w:tc>
        <w:tc>
          <w:tcPr>
            <w:tcW w:w="960" w:type="dxa"/>
          </w:tcPr>
          <w:p w:rsidR="009B1B7B" w:rsidRDefault="009B1B7B">
            <w:pPr>
              <w:pStyle w:val="ConsPlusNormal"/>
              <w:jc w:val="center"/>
            </w:pPr>
            <w:r>
              <w:t>0</w:t>
            </w:r>
          </w:p>
        </w:tc>
        <w:tc>
          <w:tcPr>
            <w:tcW w:w="1686" w:type="dxa"/>
          </w:tcPr>
          <w:p w:rsidR="009B1B7B" w:rsidRDefault="009B1B7B">
            <w:pPr>
              <w:pStyle w:val="ConsPlusNormal"/>
              <w:jc w:val="center"/>
            </w:pPr>
            <w:r>
              <w:t>150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180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Мензелинский</w:t>
            </w:r>
            <w:proofErr w:type="spellEnd"/>
          </w:p>
        </w:tc>
        <w:tc>
          <w:tcPr>
            <w:tcW w:w="960" w:type="dxa"/>
          </w:tcPr>
          <w:p w:rsidR="009B1B7B" w:rsidRDefault="009B1B7B">
            <w:pPr>
              <w:pStyle w:val="ConsPlusNormal"/>
              <w:jc w:val="center"/>
            </w:pPr>
            <w:r>
              <w:t>1 570</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500</w:t>
            </w:r>
          </w:p>
        </w:tc>
        <w:tc>
          <w:tcPr>
            <w:tcW w:w="960" w:type="dxa"/>
          </w:tcPr>
          <w:p w:rsidR="009B1B7B" w:rsidRDefault="009B1B7B">
            <w:pPr>
              <w:pStyle w:val="ConsPlusNormal"/>
              <w:jc w:val="center"/>
            </w:pPr>
            <w:r>
              <w:t>300</w:t>
            </w:r>
          </w:p>
        </w:tc>
        <w:tc>
          <w:tcPr>
            <w:tcW w:w="960" w:type="dxa"/>
          </w:tcPr>
          <w:p w:rsidR="009B1B7B" w:rsidRDefault="009B1B7B">
            <w:pPr>
              <w:pStyle w:val="ConsPlusNormal"/>
              <w:jc w:val="center"/>
            </w:pPr>
            <w:r>
              <w:t>180</w:t>
            </w:r>
          </w:p>
        </w:tc>
        <w:tc>
          <w:tcPr>
            <w:tcW w:w="960" w:type="dxa"/>
          </w:tcPr>
          <w:p w:rsidR="009B1B7B" w:rsidRDefault="009B1B7B">
            <w:pPr>
              <w:pStyle w:val="ConsPlusNormal"/>
              <w:jc w:val="center"/>
            </w:pPr>
            <w:r>
              <w:t>130</w:t>
            </w:r>
          </w:p>
        </w:tc>
        <w:tc>
          <w:tcPr>
            <w:tcW w:w="1686" w:type="dxa"/>
          </w:tcPr>
          <w:p w:rsidR="009B1B7B" w:rsidRDefault="009B1B7B">
            <w:pPr>
              <w:pStyle w:val="ConsPlusNormal"/>
              <w:jc w:val="center"/>
            </w:pPr>
            <w:r>
              <w:t>280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180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Муслюмовский</w:t>
            </w:r>
            <w:proofErr w:type="spellEnd"/>
          </w:p>
        </w:tc>
        <w:tc>
          <w:tcPr>
            <w:tcW w:w="960" w:type="dxa"/>
          </w:tcPr>
          <w:p w:rsidR="009B1B7B" w:rsidRDefault="009B1B7B">
            <w:pPr>
              <w:pStyle w:val="ConsPlusNormal"/>
              <w:jc w:val="center"/>
            </w:pPr>
            <w:r>
              <w:t>699</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234</w:t>
            </w:r>
          </w:p>
        </w:tc>
        <w:tc>
          <w:tcPr>
            <w:tcW w:w="960" w:type="dxa"/>
          </w:tcPr>
          <w:p w:rsidR="009B1B7B" w:rsidRDefault="009B1B7B">
            <w:pPr>
              <w:pStyle w:val="ConsPlusNormal"/>
              <w:jc w:val="center"/>
            </w:pPr>
            <w:r>
              <w:t>125</w:t>
            </w:r>
          </w:p>
        </w:tc>
        <w:tc>
          <w:tcPr>
            <w:tcW w:w="960" w:type="dxa"/>
          </w:tcPr>
          <w:p w:rsidR="009B1B7B" w:rsidRDefault="009B1B7B">
            <w:pPr>
              <w:pStyle w:val="ConsPlusNormal"/>
              <w:jc w:val="center"/>
            </w:pPr>
            <w:r>
              <w:t>80</w:t>
            </w:r>
          </w:p>
        </w:tc>
        <w:tc>
          <w:tcPr>
            <w:tcW w:w="960" w:type="dxa"/>
          </w:tcPr>
          <w:p w:rsidR="009B1B7B" w:rsidRDefault="009B1B7B">
            <w:pPr>
              <w:pStyle w:val="ConsPlusNormal"/>
              <w:jc w:val="center"/>
            </w:pPr>
            <w:r>
              <w:t>80</w:t>
            </w:r>
          </w:p>
        </w:tc>
        <w:tc>
          <w:tcPr>
            <w:tcW w:w="1686" w:type="dxa"/>
          </w:tcPr>
          <w:p w:rsidR="009B1B7B" w:rsidRDefault="009B1B7B">
            <w:pPr>
              <w:pStyle w:val="ConsPlusNormal"/>
              <w:jc w:val="center"/>
            </w:pPr>
            <w:r>
              <w:t>60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120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t>Нижнекамский</w:t>
            </w:r>
          </w:p>
        </w:tc>
        <w:tc>
          <w:tcPr>
            <w:tcW w:w="960" w:type="dxa"/>
          </w:tcPr>
          <w:p w:rsidR="009B1B7B" w:rsidRDefault="009B1B7B">
            <w:pPr>
              <w:pStyle w:val="ConsPlusNormal"/>
              <w:jc w:val="center"/>
            </w:pPr>
            <w:r>
              <w:t>10 160</w:t>
            </w:r>
          </w:p>
        </w:tc>
        <w:tc>
          <w:tcPr>
            <w:tcW w:w="1278" w:type="dxa"/>
          </w:tcPr>
          <w:p w:rsidR="009B1B7B" w:rsidRDefault="009B1B7B">
            <w:pPr>
              <w:pStyle w:val="ConsPlusNormal"/>
              <w:jc w:val="center"/>
            </w:pPr>
            <w:r>
              <w:t>210</w:t>
            </w:r>
          </w:p>
        </w:tc>
        <w:tc>
          <w:tcPr>
            <w:tcW w:w="960" w:type="dxa"/>
          </w:tcPr>
          <w:p w:rsidR="009B1B7B" w:rsidRDefault="009B1B7B">
            <w:pPr>
              <w:pStyle w:val="ConsPlusNormal"/>
              <w:jc w:val="center"/>
            </w:pPr>
            <w:r>
              <w:t>4 000</w:t>
            </w:r>
          </w:p>
        </w:tc>
        <w:tc>
          <w:tcPr>
            <w:tcW w:w="960" w:type="dxa"/>
          </w:tcPr>
          <w:p w:rsidR="009B1B7B" w:rsidRDefault="009B1B7B">
            <w:pPr>
              <w:pStyle w:val="ConsPlusNormal"/>
              <w:jc w:val="center"/>
            </w:pPr>
            <w:r>
              <w:t>300</w:t>
            </w:r>
          </w:p>
        </w:tc>
        <w:tc>
          <w:tcPr>
            <w:tcW w:w="960" w:type="dxa"/>
          </w:tcPr>
          <w:p w:rsidR="009B1B7B" w:rsidRDefault="009B1B7B">
            <w:pPr>
              <w:pStyle w:val="ConsPlusNormal"/>
              <w:jc w:val="center"/>
            </w:pPr>
            <w:r>
              <w:t>1 500</w:t>
            </w:r>
          </w:p>
        </w:tc>
        <w:tc>
          <w:tcPr>
            <w:tcW w:w="960" w:type="dxa"/>
          </w:tcPr>
          <w:p w:rsidR="009B1B7B" w:rsidRDefault="009B1B7B">
            <w:pPr>
              <w:pStyle w:val="ConsPlusNormal"/>
              <w:jc w:val="center"/>
            </w:pPr>
            <w:r>
              <w:t>600</w:t>
            </w:r>
          </w:p>
        </w:tc>
        <w:tc>
          <w:tcPr>
            <w:tcW w:w="1686" w:type="dxa"/>
          </w:tcPr>
          <w:p w:rsidR="009B1B7B" w:rsidRDefault="009B1B7B">
            <w:pPr>
              <w:pStyle w:val="ConsPlusNormal"/>
              <w:jc w:val="center"/>
            </w:pPr>
            <w:r>
              <w:t>900</w:t>
            </w:r>
          </w:p>
        </w:tc>
        <w:tc>
          <w:tcPr>
            <w:tcW w:w="1634" w:type="dxa"/>
          </w:tcPr>
          <w:p w:rsidR="009B1B7B" w:rsidRDefault="009B1B7B">
            <w:pPr>
              <w:pStyle w:val="ConsPlusNormal"/>
              <w:jc w:val="center"/>
            </w:pPr>
            <w:r>
              <w:t>1 950</w:t>
            </w:r>
          </w:p>
        </w:tc>
        <w:tc>
          <w:tcPr>
            <w:tcW w:w="1156" w:type="dxa"/>
          </w:tcPr>
          <w:p w:rsidR="009B1B7B" w:rsidRDefault="009B1B7B">
            <w:pPr>
              <w:pStyle w:val="ConsPlusNormal"/>
              <w:jc w:val="center"/>
            </w:pPr>
            <w:r>
              <w:t>700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Новошешминский</w:t>
            </w:r>
            <w:proofErr w:type="spellEnd"/>
          </w:p>
        </w:tc>
        <w:tc>
          <w:tcPr>
            <w:tcW w:w="960" w:type="dxa"/>
          </w:tcPr>
          <w:p w:rsidR="009B1B7B" w:rsidRDefault="009B1B7B">
            <w:pPr>
              <w:pStyle w:val="ConsPlusNormal"/>
              <w:jc w:val="center"/>
            </w:pPr>
            <w:r>
              <w:t>923</w:t>
            </w:r>
          </w:p>
        </w:tc>
        <w:tc>
          <w:tcPr>
            <w:tcW w:w="1278" w:type="dxa"/>
          </w:tcPr>
          <w:p w:rsidR="009B1B7B" w:rsidRDefault="009B1B7B">
            <w:pPr>
              <w:pStyle w:val="ConsPlusNormal"/>
              <w:jc w:val="center"/>
            </w:pPr>
            <w:r>
              <w:t>21</w:t>
            </w:r>
          </w:p>
        </w:tc>
        <w:tc>
          <w:tcPr>
            <w:tcW w:w="960" w:type="dxa"/>
          </w:tcPr>
          <w:p w:rsidR="009B1B7B" w:rsidRDefault="009B1B7B">
            <w:pPr>
              <w:pStyle w:val="ConsPlusNormal"/>
              <w:jc w:val="center"/>
            </w:pPr>
            <w:r>
              <w:t>274</w:t>
            </w:r>
          </w:p>
        </w:tc>
        <w:tc>
          <w:tcPr>
            <w:tcW w:w="960" w:type="dxa"/>
          </w:tcPr>
          <w:p w:rsidR="009B1B7B" w:rsidRDefault="009B1B7B">
            <w:pPr>
              <w:pStyle w:val="ConsPlusNormal"/>
              <w:jc w:val="center"/>
            </w:pPr>
            <w:r>
              <w:t>340</w:t>
            </w:r>
          </w:p>
        </w:tc>
        <w:tc>
          <w:tcPr>
            <w:tcW w:w="960" w:type="dxa"/>
          </w:tcPr>
          <w:p w:rsidR="009B1B7B" w:rsidRDefault="009B1B7B">
            <w:pPr>
              <w:pStyle w:val="ConsPlusNormal"/>
              <w:jc w:val="center"/>
            </w:pPr>
            <w:r>
              <w:t>0</w:t>
            </w:r>
          </w:p>
        </w:tc>
        <w:tc>
          <w:tcPr>
            <w:tcW w:w="960" w:type="dxa"/>
          </w:tcPr>
          <w:p w:rsidR="009B1B7B" w:rsidRDefault="009B1B7B">
            <w:pPr>
              <w:pStyle w:val="ConsPlusNormal"/>
              <w:jc w:val="center"/>
            </w:pPr>
            <w:r>
              <w:t>60</w:t>
            </w:r>
          </w:p>
        </w:tc>
        <w:tc>
          <w:tcPr>
            <w:tcW w:w="1686" w:type="dxa"/>
          </w:tcPr>
          <w:p w:rsidR="009B1B7B" w:rsidRDefault="009B1B7B">
            <w:pPr>
              <w:pStyle w:val="ConsPlusNormal"/>
              <w:jc w:val="center"/>
            </w:pPr>
            <w:r>
              <w:t>128</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Нурлатский</w:t>
            </w:r>
            <w:proofErr w:type="spellEnd"/>
          </w:p>
        </w:tc>
        <w:tc>
          <w:tcPr>
            <w:tcW w:w="960" w:type="dxa"/>
          </w:tcPr>
          <w:p w:rsidR="009B1B7B" w:rsidRDefault="009B1B7B">
            <w:pPr>
              <w:pStyle w:val="ConsPlusNormal"/>
              <w:jc w:val="center"/>
            </w:pPr>
            <w:r>
              <w:t>1 999</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974</w:t>
            </w:r>
          </w:p>
        </w:tc>
        <w:tc>
          <w:tcPr>
            <w:tcW w:w="960" w:type="dxa"/>
          </w:tcPr>
          <w:p w:rsidR="009B1B7B" w:rsidRDefault="009B1B7B">
            <w:pPr>
              <w:pStyle w:val="ConsPlusNormal"/>
              <w:jc w:val="center"/>
            </w:pPr>
            <w:r>
              <w:t>500</w:t>
            </w:r>
          </w:p>
        </w:tc>
        <w:tc>
          <w:tcPr>
            <w:tcW w:w="960" w:type="dxa"/>
          </w:tcPr>
          <w:p w:rsidR="009B1B7B" w:rsidRDefault="009B1B7B">
            <w:pPr>
              <w:pStyle w:val="ConsPlusNormal"/>
              <w:jc w:val="center"/>
            </w:pPr>
            <w:r>
              <w:t>350</w:t>
            </w:r>
          </w:p>
        </w:tc>
        <w:tc>
          <w:tcPr>
            <w:tcW w:w="960" w:type="dxa"/>
          </w:tcPr>
          <w:p w:rsidR="009B1B7B" w:rsidRDefault="009B1B7B">
            <w:pPr>
              <w:pStyle w:val="ConsPlusNormal"/>
              <w:jc w:val="center"/>
            </w:pPr>
            <w:r>
              <w:t>0</w:t>
            </w:r>
          </w:p>
        </w:tc>
        <w:tc>
          <w:tcPr>
            <w:tcW w:w="1686" w:type="dxa"/>
          </w:tcPr>
          <w:p w:rsidR="009B1B7B" w:rsidRDefault="009B1B7B">
            <w:pPr>
              <w:pStyle w:val="ConsPlusNormal"/>
              <w:jc w:val="center"/>
            </w:pPr>
            <w:r>
              <w:t>75</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Пестречинский</w:t>
            </w:r>
            <w:proofErr w:type="spellEnd"/>
          </w:p>
        </w:tc>
        <w:tc>
          <w:tcPr>
            <w:tcW w:w="960" w:type="dxa"/>
          </w:tcPr>
          <w:p w:rsidR="009B1B7B" w:rsidRDefault="009B1B7B">
            <w:pPr>
              <w:pStyle w:val="ConsPlusNormal"/>
              <w:jc w:val="center"/>
            </w:pPr>
            <w:r>
              <w:t>934</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434</w:t>
            </w:r>
          </w:p>
        </w:tc>
        <w:tc>
          <w:tcPr>
            <w:tcW w:w="960" w:type="dxa"/>
          </w:tcPr>
          <w:p w:rsidR="009B1B7B" w:rsidRDefault="009B1B7B">
            <w:pPr>
              <w:pStyle w:val="ConsPlusNormal"/>
              <w:jc w:val="center"/>
            </w:pPr>
            <w:r>
              <w:t>0</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100</w:t>
            </w:r>
          </w:p>
        </w:tc>
        <w:tc>
          <w:tcPr>
            <w:tcW w:w="1686" w:type="dxa"/>
          </w:tcPr>
          <w:p w:rsidR="009B1B7B" w:rsidRDefault="009B1B7B">
            <w:pPr>
              <w:pStyle w:val="ConsPlusNormal"/>
              <w:jc w:val="center"/>
            </w:pPr>
            <w:r>
              <w:t>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t>Рыбно-</w:t>
            </w:r>
            <w:proofErr w:type="spellStart"/>
            <w:r>
              <w:t>Слободский</w:t>
            </w:r>
            <w:proofErr w:type="spellEnd"/>
          </w:p>
        </w:tc>
        <w:tc>
          <w:tcPr>
            <w:tcW w:w="960" w:type="dxa"/>
          </w:tcPr>
          <w:p w:rsidR="009B1B7B" w:rsidRDefault="009B1B7B">
            <w:pPr>
              <w:pStyle w:val="ConsPlusNormal"/>
              <w:jc w:val="center"/>
            </w:pPr>
            <w:r>
              <w:t>720</w:t>
            </w:r>
          </w:p>
        </w:tc>
        <w:tc>
          <w:tcPr>
            <w:tcW w:w="1278" w:type="dxa"/>
          </w:tcPr>
          <w:p w:rsidR="009B1B7B" w:rsidRDefault="009B1B7B">
            <w:pPr>
              <w:pStyle w:val="ConsPlusNormal"/>
              <w:jc w:val="center"/>
            </w:pPr>
            <w:r>
              <w:t>90</w:t>
            </w:r>
          </w:p>
        </w:tc>
        <w:tc>
          <w:tcPr>
            <w:tcW w:w="960" w:type="dxa"/>
          </w:tcPr>
          <w:p w:rsidR="009B1B7B" w:rsidRDefault="009B1B7B">
            <w:pPr>
              <w:pStyle w:val="ConsPlusNormal"/>
              <w:jc w:val="center"/>
            </w:pPr>
            <w:r>
              <w:t>350</w:t>
            </w:r>
          </w:p>
        </w:tc>
        <w:tc>
          <w:tcPr>
            <w:tcW w:w="960" w:type="dxa"/>
          </w:tcPr>
          <w:p w:rsidR="009B1B7B" w:rsidRDefault="009B1B7B">
            <w:pPr>
              <w:pStyle w:val="ConsPlusNormal"/>
              <w:jc w:val="center"/>
            </w:pPr>
            <w:r>
              <w:t>0</w:t>
            </w:r>
          </w:p>
        </w:tc>
        <w:tc>
          <w:tcPr>
            <w:tcW w:w="960" w:type="dxa"/>
          </w:tcPr>
          <w:p w:rsidR="009B1B7B" w:rsidRDefault="009B1B7B">
            <w:pPr>
              <w:pStyle w:val="ConsPlusNormal"/>
              <w:jc w:val="center"/>
            </w:pPr>
            <w:r>
              <w:t>80</w:t>
            </w:r>
          </w:p>
        </w:tc>
        <w:tc>
          <w:tcPr>
            <w:tcW w:w="960" w:type="dxa"/>
          </w:tcPr>
          <w:p w:rsidR="009B1B7B" w:rsidRDefault="009B1B7B">
            <w:pPr>
              <w:pStyle w:val="ConsPlusNormal"/>
              <w:jc w:val="center"/>
            </w:pPr>
            <w:r>
              <w:t>60</w:t>
            </w:r>
          </w:p>
        </w:tc>
        <w:tc>
          <w:tcPr>
            <w:tcW w:w="1686" w:type="dxa"/>
          </w:tcPr>
          <w:p w:rsidR="009B1B7B" w:rsidRDefault="009B1B7B">
            <w:pPr>
              <w:pStyle w:val="ConsPlusNormal"/>
              <w:jc w:val="center"/>
            </w:pPr>
            <w:r>
              <w:t>40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100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t>Сабинский</w:t>
            </w:r>
          </w:p>
        </w:tc>
        <w:tc>
          <w:tcPr>
            <w:tcW w:w="960" w:type="dxa"/>
          </w:tcPr>
          <w:p w:rsidR="009B1B7B" w:rsidRDefault="009B1B7B">
            <w:pPr>
              <w:pStyle w:val="ConsPlusNormal"/>
              <w:jc w:val="center"/>
            </w:pPr>
            <w:r>
              <w:t>1 595</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910</w:t>
            </w:r>
          </w:p>
        </w:tc>
        <w:tc>
          <w:tcPr>
            <w:tcW w:w="960" w:type="dxa"/>
          </w:tcPr>
          <w:p w:rsidR="009B1B7B" w:rsidRDefault="009B1B7B">
            <w:pPr>
              <w:pStyle w:val="ConsPlusNormal"/>
              <w:jc w:val="center"/>
            </w:pPr>
            <w:r>
              <w:t>250</w:t>
            </w:r>
          </w:p>
        </w:tc>
        <w:tc>
          <w:tcPr>
            <w:tcW w:w="960" w:type="dxa"/>
          </w:tcPr>
          <w:p w:rsidR="009B1B7B" w:rsidRDefault="009B1B7B">
            <w:pPr>
              <w:pStyle w:val="ConsPlusNormal"/>
              <w:jc w:val="center"/>
            </w:pPr>
            <w:r>
              <w:t>85</w:t>
            </w:r>
          </w:p>
        </w:tc>
        <w:tc>
          <w:tcPr>
            <w:tcW w:w="960" w:type="dxa"/>
          </w:tcPr>
          <w:p w:rsidR="009B1B7B" w:rsidRDefault="009B1B7B">
            <w:pPr>
              <w:pStyle w:val="ConsPlusNormal"/>
              <w:jc w:val="center"/>
            </w:pPr>
            <w:r>
              <w:t>30</w:t>
            </w:r>
          </w:p>
        </w:tc>
        <w:tc>
          <w:tcPr>
            <w:tcW w:w="1686" w:type="dxa"/>
          </w:tcPr>
          <w:p w:rsidR="009B1B7B" w:rsidRDefault="009B1B7B">
            <w:pPr>
              <w:pStyle w:val="ConsPlusNormal"/>
              <w:jc w:val="center"/>
            </w:pPr>
            <w:r>
              <w:t>160</w:t>
            </w:r>
          </w:p>
        </w:tc>
        <w:tc>
          <w:tcPr>
            <w:tcW w:w="1634" w:type="dxa"/>
          </w:tcPr>
          <w:p w:rsidR="009B1B7B" w:rsidRDefault="009B1B7B">
            <w:pPr>
              <w:pStyle w:val="ConsPlusNormal"/>
              <w:jc w:val="center"/>
            </w:pPr>
            <w:r>
              <w:t>10</w:t>
            </w:r>
          </w:p>
        </w:tc>
        <w:tc>
          <w:tcPr>
            <w:tcW w:w="1156" w:type="dxa"/>
          </w:tcPr>
          <w:p w:rsidR="009B1B7B" w:rsidRDefault="009B1B7B">
            <w:pPr>
              <w:pStyle w:val="ConsPlusNormal"/>
              <w:jc w:val="center"/>
            </w:pPr>
            <w:r>
              <w:t>150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Сармановский</w:t>
            </w:r>
            <w:proofErr w:type="spellEnd"/>
          </w:p>
        </w:tc>
        <w:tc>
          <w:tcPr>
            <w:tcW w:w="960" w:type="dxa"/>
          </w:tcPr>
          <w:p w:rsidR="009B1B7B" w:rsidRDefault="009B1B7B">
            <w:pPr>
              <w:pStyle w:val="ConsPlusNormal"/>
              <w:jc w:val="center"/>
            </w:pPr>
            <w:r>
              <w:t>1 714</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834</w:t>
            </w:r>
          </w:p>
        </w:tc>
        <w:tc>
          <w:tcPr>
            <w:tcW w:w="960" w:type="dxa"/>
          </w:tcPr>
          <w:p w:rsidR="009B1B7B" w:rsidRDefault="009B1B7B">
            <w:pPr>
              <w:pStyle w:val="ConsPlusNormal"/>
              <w:jc w:val="center"/>
            </w:pPr>
            <w:r>
              <w:t>330</w:t>
            </w:r>
          </w:p>
        </w:tc>
        <w:tc>
          <w:tcPr>
            <w:tcW w:w="960" w:type="dxa"/>
          </w:tcPr>
          <w:p w:rsidR="009B1B7B" w:rsidRDefault="009B1B7B">
            <w:pPr>
              <w:pStyle w:val="ConsPlusNormal"/>
              <w:jc w:val="center"/>
            </w:pPr>
            <w:r>
              <w:t>180</w:t>
            </w:r>
          </w:p>
        </w:tc>
        <w:tc>
          <w:tcPr>
            <w:tcW w:w="960" w:type="dxa"/>
          </w:tcPr>
          <w:p w:rsidR="009B1B7B" w:rsidRDefault="009B1B7B">
            <w:pPr>
              <w:pStyle w:val="ConsPlusNormal"/>
              <w:jc w:val="center"/>
            </w:pPr>
            <w:r>
              <w:t>100</w:t>
            </w:r>
          </w:p>
        </w:tc>
        <w:tc>
          <w:tcPr>
            <w:tcW w:w="1686" w:type="dxa"/>
          </w:tcPr>
          <w:p w:rsidR="009B1B7B" w:rsidRDefault="009B1B7B">
            <w:pPr>
              <w:pStyle w:val="ConsPlusNormal"/>
              <w:jc w:val="center"/>
            </w:pPr>
            <w:r>
              <w:t>60</w:t>
            </w:r>
          </w:p>
        </w:tc>
        <w:tc>
          <w:tcPr>
            <w:tcW w:w="1634" w:type="dxa"/>
          </w:tcPr>
          <w:p w:rsidR="009B1B7B" w:rsidRDefault="009B1B7B">
            <w:pPr>
              <w:pStyle w:val="ConsPlusNormal"/>
              <w:jc w:val="center"/>
            </w:pPr>
            <w:r>
              <w:t>10</w:t>
            </w:r>
          </w:p>
        </w:tc>
        <w:tc>
          <w:tcPr>
            <w:tcW w:w="1156" w:type="dxa"/>
          </w:tcPr>
          <w:p w:rsidR="009B1B7B" w:rsidRDefault="009B1B7B">
            <w:pPr>
              <w:pStyle w:val="ConsPlusNormal"/>
              <w:jc w:val="center"/>
            </w:pPr>
            <w:r>
              <w:t>200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t>Спасский</w:t>
            </w:r>
          </w:p>
        </w:tc>
        <w:tc>
          <w:tcPr>
            <w:tcW w:w="960" w:type="dxa"/>
          </w:tcPr>
          <w:p w:rsidR="009B1B7B" w:rsidRDefault="009B1B7B">
            <w:pPr>
              <w:pStyle w:val="ConsPlusNormal"/>
              <w:jc w:val="center"/>
            </w:pPr>
            <w:r>
              <w:t>1 388</w:t>
            </w:r>
          </w:p>
        </w:tc>
        <w:tc>
          <w:tcPr>
            <w:tcW w:w="1278" w:type="dxa"/>
          </w:tcPr>
          <w:p w:rsidR="009B1B7B" w:rsidRDefault="009B1B7B">
            <w:pPr>
              <w:pStyle w:val="ConsPlusNormal"/>
              <w:jc w:val="center"/>
            </w:pPr>
            <w:r>
              <w:t>30</w:t>
            </w:r>
          </w:p>
        </w:tc>
        <w:tc>
          <w:tcPr>
            <w:tcW w:w="960" w:type="dxa"/>
          </w:tcPr>
          <w:p w:rsidR="009B1B7B" w:rsidRDefault="009B1B7B">
            <w:pPr>
              <w:pStyle w:val="ConsPlusNormal"/>
              <w:jc w:val="center"/>
            </w:pPr>
            <w:r>
              <w:t>534</w:t>
            </w:r>
          </w:p>
        </w:tc>
        <w:tc>
          <w:tcPr>
            <w:tcW w:w="960" w:type="dxa"/>
          </w:tcPr>
          <w:p w:rsidR="009B1B7B" w:rsidRDefault="009B1B7B">
            <w:pPr>
              <w:pStyle w:val="ConsPlusNormal"/>
              <w:jc w:val="center"/>
            </w:pPr>
            <w:r>
              <w:t>384</w:t>
            </w:r>
          </w:p>
        </w:tc>
        <w:tc>
          <w:tcPr>
            <w:tcW w:w="960" w:type="dxa"/>
          </w:tcPr>
          <w:p w:rsidR="009B1B7B" w:rsidRDefault="009B1B7B">
            <w:pPr>
              <w:pStyle w:val="ConsPlusNormal"/>
              <w:jc w:val="center"/>
            </w:pPr>
            <w:r>
              <w:t>100</w:t>
            </w:r>
          </w:p>
        </w:tc>
        <w:tc>
          <w:tcPr>
            <w:tcW w:w="960" w:type="dxa"/>
          </w:tcPr>
          <w:p w:rsidR="009B1B7B" w:rsidRDefault="009B1B7B">
            <w:pPr>
              <w:pStyle w:val="ConsPlusNormal"/>
              <w:jc w:val="center"/>
            </w:pPr>
            <w:r>
              <w:t>80</w:t>
            </w:r>
          </w:p>
        </w:tc>
        <w:tc>
          <w:tcPr>
            <w:tcW w:w="1686" w:type="dxa"/>
          </w:tcPr>
          <w:p w:rsidR="009B1B7B" w:rsidRDefault="009B1B7B">
            <w:pPr>
              <w:pStyle w:val="ConsPlusNormal"/>
              <w:jc w:val="center"/>
            </w:pPr>
            <w:r>
              <w:t>100</w:t>
            </w:r>
          </w:p>
        </w:tc>
        <w:tc>
          <w:tcPr>
            <w:tcW w:w="1634" w:type="dxa"/>
          </w:tcPr>
          <w:p w:rsidR="009B1B7B" w:rsidRDefault="009B1B7B">
            <w:pPr>
              <w:pStyle w:val="ConsPlusNormal"/>
              <w:jc w:val="center"/>
            </w:pPr>
            <w:r>
              <w:t>10</w:t>
            </w:r>
          </w:p>
        </w:tc>
        <w:tc>
          <w:tcPr>
            <w:tcW w:w="1156" w:type="dxa"/>
          </w:tcPr>
          <w:p w:rsidR="009B1B7B" w:rsidRDefault="009B1B7B">
            <w:pPr>
              <w:pStyle w:val="ConsPlusNormal"/>
              <w:jc w:val="center"/>
            </w:pPr>
            <w:r>
              <w:t>150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Тетюшский</w:t>
            </w:r>
            <w:proofErr w:type="spellEnd"/>
          </w:p>
        </w:tc>
        <w:tc>
          <w:tcPr>
            <w:tcW w:w="960" w:type="dxa"/>
          </w:tcPr>
          <w:p w:rsidR="009B1B7B" w:rsidRDefault="009B1B7B">
            <w:pPr>
              <w:pStyle w:val="ConsPlusNormal"/>
              <w:jc w:val="center"/>
            </w:pPr>
            <w:r>
              <w:t>895</w:t>
            </w:r>
          </w:p>
        </w:tc>
        <w:tc>
          <w:tcPr>
            <w:tcW w:w="1278" w:type="dxa"/>
          </w:tcPr>
          <w:p w:rsidR="009B1B7B" w:rsidRDefault="009B1B7B">
            <w:pPr>
              <w:pStyle w:val="ConsPlusNormal"/>
              <w:jc w:val="center"/>
            </w:pPr>
            <w:r>
              <w:t>60</w:t>
            </w:r>
          </w:p>
        </w:tc>
        <w:tc>
          <w:tcPr>
            <w:tcW w:w="960" w:type="dxa"/>
          </w:tcPr>
          <w:p w:rsidR="009B1B7B" w:rsidRDefault="009B1B7B">
            <w:pPr>
              <w:pStyle w:val="ConsPlusNormal"/>
              <w:jc w:val="center"/>
            </w:pPr>
            <w:r>
              <w:t>225</w:t>
            </w:r>
          </w:p>
        </w:tc>
        <w:tc>
          <w:tcPr>
            <w:tcW w:w="960" w:type="dxa"/>
          </w:tcPr>
          <w:p w:rsidR="009B1B7B" w:rsidRDefault="009B1B7B">
            <w:pPr>
              <w:pStyle w:val="ConsPlusNormal"/>
              <w:jc w:val="center"/>
            </w:pPr>
            <w:r>
              <w:t>150</w:t>
            </w:r>
          </w:p>
        </w:tc>
        <w:tc>
          <w:tcPr>
            <w:tcW w:w="960" w:type="dxa"/>
          </w:tcPr>
          <w:p w:rsidR="009B1B7B" w:rsidRDefault="009B1B7B">
            <w:pPr>
              <w:pStyle w:val="ConsPlusNormal"/>
              <w:jc w:val="center"/>
            </w:pPr>
            <w:r>
              <w:t>270</w:t>
            </w:r>
          </w:p>
        </w:tc>
        <w:tc>
          <w:tcPr>
            <w:tcW w:w="960" w:type="dxa"/>
          </w:tcPr>
          <w:p w:rsidR="009B1B7B" w:rsidRDefault="009B1B7B">
            <w:pPr>
              <w:pStyle w:val="ConsPlusNormal"/>
              <w:jc w:val="center"/>
            </w:pPr>
            <w:r>
              <w:t>70</w:t>
            </w:r>
          </w:p>
        </w:tc>
        <w:tc>
          <w:tcPr>
            <w:tcW w:w="1686" w:type="dxa"/>
          </w:tcPr>
          <w:p w:rsidR="009B1B7B" w:rsidRDefault="009B1B7B">
            <w:pPr>
              <w:pStyle w:val="ConsPlusNormal"/>
              <w:jc w:val="center"/>
            </w:pPr>
            <w:r>
              <w:t>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120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Тюлячинский</w:t>
            </w:r>
            <w:proofErr w:type="spellEnd"/>
          </w:p>
        </w:tc>
        <w:tc>
          <w:tcPr>
            <w:tcW w:w="960" w:type="dxa"/>
          </w:tcPr>
          <w:p w:rsidR="009B1B7B" w:rsidRDefault="009B1B7B">
            <w:pPr>
              <w:pStyle w:val="ConsPlusNormal"/>
              <w:jc w:val="center"/>
            </w:pPr>
            <w:r>
              <w:t>520</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280</w:t>
            </w:r>
          </w:p>
        </w:tc>
        <w:tc>
          <w:tcPr>
            <w:tcW w:w="960" w:type="dxa"/>
          </w:tcPr>
          <w:p w:rsidR="009B1B7B" w:rsidRDefault="009B1B7B">
            <w:pPr>
              <w:pStyle w:val="ConsPlusNormal"/>
              <w:jc w:val="center"/>
            </w:pPr>
            <w:r>
              <w:t>150</w:t>
            </w:r>
          </w:p>
        </w:tc>
        <w:tc>
          <w:tcPr>
            <w:tcW w:w="960" w:type="dxa"/>
          </w:tcPr>
          <w:p w:rsidR="009B1B7B" w:rsidRDefault="009B1B7B">
            <w:pPr>
              <w:pStyle w:val="ConsPlusNormal"/>
              <w:jc w:val="center"/>
            </w:pPr>
            <w:r>
              <w:t>20</w:t>
            </w:r>
          </w:p>
        </w:tc>
        <w:tc>
          <w:tcPr>
            <w:tcW w:w="960" w:type="dxa"/>
          </w:tcPr>
          <w:p w:rsidR="009B1B7B" w:rsidRDefault="009B1B7B">
            <w:pPr>
              <w:pStyle w:val="ConsPlusNormal"/>
              <w:jc w:val="center"/>
            </w:pPr>
            <w:r>
              <w:t>20</w:t>
            </w:r>
          </w:p>
        </w:tc>
        <w:tc>
          <w:tcPr>
            <w:tcW w:w="1686" w:type="dxa"/>
          </w:tcPr>
          <w:p w:rsidR="009B1B7B" w:rsidRDefault="009B1B7B">
            <w:pPr>
              <w:pStyle w:val="ConsPlusNormal"/>
              <w:jc w:val="center"/>
            </w:pPr>
            <w:r>
              <w:t>20</w:t>
            </w:r>
          </w:p>
        </w:tc>
        <w:tc>
          <w:tcPr>
            <w:tcW w:w="1634" w:type="dxa"/>
          </w:tcPr>
          <w:p w:rsidR="009B1B7B" w:rsidRDefault="009B1B7B">
            <w:pPr>
              <w:pStyle w:val="ConsPlusNormal"/>
              <w:jc w:val="center"/>
            </w:pPr>
            <w:r>
              <w:t>0</w:t>
            </w:r>
          </w:p>
        </w:tc>
        <w:tc>
          <w:tcPr>
            <w:tcW w:w="1156" w:type="dxa"/>
          </w:tcPr>
          <w:p w:rsidR="009B1B7B" w:rsidRDefault="009B1B7B">
            <w:pPr>
              <w:pStyle w:val="ConsPlusNormal"/>
              <w:jc w:val="center"/>
            </w:pPr>
            <w:r>
              <w:t>30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Тукаевский</w:t>
            </w:r>
            <w:proofErr w:type="spellEnd"/>
          </w:p>
        </w:tc>
        <w:tc>
          <w:tcPr>
            <w:tcW w:w="960" w:type="dxa"/>
          </w:tcPr>
          <w:p w:rsidR="009B1B7B" w:rsidRDefault="009B1B7B">
            <w:pPr>
              <w:pStyle w:val="ConsPlusNormal"/>
              <w:jc w:val="center"/>
            </w:pPr>
            <w:r>
              <w:t>1 794</w:t>
            </w:r>
          </w:p>
        </w:tc>
        <w:tc>
          <w:tcPr>
            <w:tcW w:w="1278" w:type="dxa"/>
          </w:tcPr>
          <w:p w:rsidR="009B1B7B" w:rsidRDefault="009B1B7B">
            <w:pPr>
              <w:pStyle w:val="ConsPlusNormal"/>
              <w:jc w:val="center"/>
            </w:pPr>
            <w:r>
              <w:t>270</w:t>
            </w:r>
          </w:p>
        </w:tc>
        <w:tc>
          <w:tcPr>
            <w:tcW w:w="960" w:type="dxa"/>
          </w:tcPr>
          <w:p w:rsidR="009B1B7B" w:rsidRDefault="009B1B7B">
            <w:pPr>
              <w:pStyle w:val="ConsPlusNormal"/>
              <w:jc w:val="center"/>
            </w:pPr>
            <w:r>
              <w:t>754</w:t>
            </w:r>
          </w:p>
        </w:tc>
        <w:tc>
          <w:tcPr>
            <w:tcW w:w="960" w:type="dxa"/>
          </w:tcPr>
          <w:p w:rsidR="009B1B7B" w:rsidRDefault="009B1B7B">
            <w:pPr>
              <w:pStyle w:val="ConsPlusNormal"/>
              <w:jc w:val="center"/>
            </w:pPr>
            <w:r>
              <w:t>100</w:t>
            </w:r>
          </w:p>
        </w:tc>
        <w:tc>
          <w:tcPr>
            <w:tcW w:w="960" w:type="dxa"/>
          </w:tcPr>
          <w:p w:rsidR="009B1B7B" w:rsidRDefault="009B1B7B">
            <w:pPr>
              <w:pStyle w:val="ConsPlusNormal"/>
              <w:jc w:val="center"/>
            </w:pPr>
            <w:r>
              <w:t>300</w:t>
            </w:r>
          </w:p>
        </w:tc>
        <w:tc>
          <w:tcPr>
            <w:tcW w:w="960" w:type="dxa"/>
          </w:tcPr>
          <w:p w:rsidR="009B1B7B" w:rsidRDefault="009B1B7B">
            <w:pPr>
              <w:pStyle w:val="ConsPlusNormal"/>
              <w:jc w:val="center"/>
            </w:pPr>
            <w:r>
              <w:t>240</w:t>
            </w:r>
          </w:p>
        </w:tc>
        <w:tc>
          <w:tcPr>
            <w:tcW w:w="1686" w:type="dxa"/>
          </w:tcPr>
          <w:p w:rsidR="009B1B7B" w:rsidRDefault="009B1B7B">
            <w:pPr>
              <w:pStyle w:val="ConsPlusNormal"/>
              <w:jc w:val="center"/>
            </w:pPr>
            <w:r>
              <w:t>20</w:t>
            </w:r>
          </w:p>
        </w:tc>
        <w:tc>
          <w:tcPr>
            <w:tcW w:w="1634" w:type="dxa"/>
          </w:tcPr>
          <w:p w:rsidR="009B1B7B" w:rsidRDefault="009B1B7B">
            <w:pPr>
              <w:pStyle w:val="ConsPlusNormal"/>
              <w:jc w:val="center"/>
            </w:pPr>
            <w:r>
              <w:t>50</w:t>
            </w:r>
          </w:p>
        </w:tc>
        <w:tc>
          <w:tcPr>
            <w:tcW w:w="1156" w:type="dxa"/>
          </w:tcPr>
          <w:p w:rsidR="009B1B7B" w:rsidRDefault="009B1B7B">
            <w:pPr>
              <w:pStyle w:val="ConsPlusNormal"/>
              <w:jc w:val="center"/>
            </w:pPr>
            <w:r>
              <w:t>60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Черемшанский</w:t>
            </w:r>
            <w:proofErr w:type="spellEnd"/>
          </w:p>
        </w:tc>
        <w:tc>
          <w:tcPr>
            <w:tcW w:w="960" w:type="dxa"/>
          </w:tcPr>
          <w:p w:rsidR="009B1B7B" w:rsidRDefault="009B1B7B">
            <w:pPr>
              <w:pStyle w:val="ConsPlusNormal"/>
              <w:jc w:val="center"/>
            </w:pPr>
            <w:r>
              <w:t>865</w:t>
            </w:r>
          </w:p>
        </w:tc>
        <w:tc>
          <w:tcPr>
            <w:tcW w:w="1278" w:type="dxa"/>
          </w:tcPr>
          <w:p w:rsidR="009B1B7B" w:rsidRDefault="009B1B7B">
            <w:pPr>
              <w:pStyle w:val="ConsPlusNormal"/>
              <w:jc w:val="center"/>
            </w:pPr>
            <w:r>
              <w:t>10</w:t>
            </w:r>
          </w:p>
        </w:tc>
        <w:tc>
          <w:tcPr>
            <w:tcW w:w="960" w:type="dxa"/>
          </w:tcPr>
          <w:p w:rsidR="009B1B7B" w:rsidRDefault="009B1B7B">
            <w:pPr>
              <w:pStyle w:val="ConsPlusNormal"/>
              <w:jc w:val="center"/>
            </w:pPr>
            <w:r>
              <w:t>440</w:t>
            </w:r>
          </w:p>
        </w:tc>
        <w:tc>
          <w:tcPr>
            <w:tcW w:w="960" w:type="dxa"/>
          </w:tcPr>
          <w:p w:rsidR="009B1B7B" w:rsidRDefault="009B1B7B">
            <w:pPr>
              <w:pStyle w:val="ConsPlusNormal"/>
              <w:jc w:val="center"/>
            </w:pPr>
            <w:r>
              <w:t>120</w:t>
            </w:r>
          </w:p>
        </w:tc>
        <w:tc>
          <w:tcPr>
            <w:tcW w:w="960" w:type="dxa"/>
          </w:tcPr>
          <w:p w:rsidR="009B1B7B" w:rsidRDefault="009B1B7B">
            <w:pPr>
              <w:pStyle w:val="ConsPlusNormal"/>
              <w:jc w:val="center"/>
            </w:pPr>
            <w:r>
              <w:t>50</w:t>
            </w:r>
          </w:p>
        </w:tc>
        <w:tc>
          <w:tcPr>
            <w:tcW w:w="960" w:type="dxa"/>
          </w:tcPr>
          <w:p w:rsidR="009B1B7B" w:rsidRDefault="009B1B7B">
            <w:pPr>
              <w:pStyle w:val="ConsPlusNormal"/>
              <w:jc w:val="center"/>
            </w:pPr>
            <w:r>
              <w:t>25</w:t>
            </w:r>
          </w:p>
        </w:tc>
        <w:tc>
          <w:tcPr>
            <w:tcW w:w="1686" w:type="dxa"/>
          </w:tcPr>
          <w:p w:rsidR="009B1B7B" w:rsidRDefault="009B1B7B">
            <w:pPr>
              <w:pStyle w:val="ConsPlusNormal"/>
              <w:jc w:val="center"/>
            </w:pPr>
            <w:r>
              <w:t>165</w:t>
            </w:r>
          </w:p>
        </w:tc>
        <w:tc>
          <w:tcPr>
            <w:tcW w:w="1634" w:type="dxa"/>
          </w:tcPr>
          <w:p w:rsidR="009B1B7B" w:rsidRDefault="009B1B7B">
            <w:pPr>
              <w:pStyle w:val="ConsPlusNormal"/>
              <w:jc w:val="center"/>
            </w:pPr>
            <w:r>
              <w:t>10</w:t>
            </w:r>
          </w:p>
        </w:tc>
        <w:tc>
          <w:tcPr>
            <w:tcW w:w="1156" w:type="dxa"/>
          </w:tcPr>
          <w:p w:rsidR="009B1B7B" w:rsidRDefault="009B1B7B">
            <w:pPr>
              <w:pStyle w:val="ConsPlusNormal"/>
              <w:jc w:val="center"/>
            </w:pPr>
            <w:r>
              <w:t>45</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Чистопольский</w:t>
            </w:r>
            <w:proofErr w:type="spellEnd"/>
          </w:p>
        </w:tc>
        <w:tc>
          <w:tcPr>
            <w:tcW w:w="960" w:type="dxa"/>
          </w:tcPr>
          <w:p w:rsidR="009B1B7B" w:rsidRDefault="009B1B7B">
            <w:pPr>
              <w:pStyle w:val="ConsPlusNormal"/>
              <w:jc w:val="center"/>
            </w:pPr>
            <w:r>
              <w:t>2 809</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1 284</w:t>
            </w:r>
          </w:p>
        </w:tc>
        <w:tc>
          <w:tcPr>
            <w:tcW w:w="960" w:type="dxa"/>
          </w:tcPr>
          <w:p w:rsidR="009B1B7B" w:rsidRDefault="009B1B7B">
            <w:pPr>
              <w:pStyle w:val="ConsPlusNormal"/>
              <w:jc w:val="center"/>
            </w:pPr>
            <w:r>
              <w:t>575</w:t>
            </w:r>
          </w:p>
        </w:tc>
        <w:tc>
          <w:tcPr>
            <w:tcW w:w="960" w:type="dxa"/>
          </w:tcPr>
          <w:p w:rsidR="009B1B7B" w:rsidRDefault="009B1B7B">
            <w:pPr>
              <w:pStyle w:val="ConsPlusNormal"/>
              <w:jc w:val="center"/>
            </w:pPr>
            <w:r>
              <w:t>350</w:t>
            </w:r>
          </w:p>
        </w:tc>
        <w:tc>
          <w:tcPr>
            <w:tcW w:w="960" w:type="dxa"/>
          </w:tcPr>
          <w:p w:rsidR="009B1B7B" w:rsidRDefault="009B1B7B">
            <w:pPr>
              <w:pStyle w:val="ConsPlusNormal"/>
              <w:jc w:val="center"/>
            </w:pPr>
            <w:r>
              <w:t>120</w:t>
            </w:r>
          </w:p>
        </w:tc>
        <w:tc>
          <w:tcPr>
            <w:tcW w:w="1686" w:type="dxa"/>
          </w:tcPr>
          <w:p w:rsidR="009B1B7B" w:rsidRDefault="009B1B7B">
            <w:pPr>
              <w:pStyle w:val="ConsPlusNormal"/>
              <w:jc w:val="center"/>
            </w:pPr>
            <w:r>
              <w:t>230</w:t>
            </w:r>
          </w:p>
        </w:tc>
        <w:tc>
          <w:tcPr>
            <w:tcW w:w="1634" w:type="dxa"/>
          </w:tcPr>
          <w:p w:rsidR="009B1B7B" w:rsidRDefault="009B1B7B">
            <w:pPr>
              <w:pStyle w:val="ConsPlusNormal"/>
              <w:jc w:val="center"/>
            </w:pPr>
            <w:r>
              <w:t>100</w:t>
            </w:r>
          </w:p>
        </w:tc>
        <w:tc>
          <w:tcPr>
            <w:tcW w:w="1156" w:type="dxa"/>
          </w:tcPr>
          <w:p w:rsidR="009B1B7B" w:rsidRDefault="009B1B7B">
            <w:pPr>
              <w:pStyle w:val="ConsPlusNormal"/>
              <w:jc w:val="center"/>
            </w:pPr>
            <w:r>
              <w:t>150</w:t>
            </w:r>
          </w:p>
        </w:tc>
      </w:tr>
      <w:tr w:rsidR="009B1B7B">
        <w:tblPrEx>
          <w:tblBorders>
            <w:left w:val="single" w:sz="4" w:space="0" w:color="auto"/>
            <w:right w:val="single" w:sz="4" w:space="0" w:color="auto"/>
          </w:tblBorders>
        </w:tblPrEx>
        <w:tc>
          <w:tcPr>
            <w:tcW w:w="2753" w:type="dxa"/>
          </w:tcPr>
          <w:p w:rsidR="009B1B7B" w:rsidRDefault="009B1B7B">
            <w:pPr>
              <w:pStyle w:val="ConsPlusNormal"/>
            </w:pPr>
            <w:proofErr w:type="spellStart"/>
            <w:r>
              <w:t>Ютазинский</w:t>
            </w:r>
            <w:proofErr w:type="spellEnd"/>
          </w:p>
        </w:tc>
        <w:tc>
          <w:tcPr>
            <w:tcW w:w="960" w:type="dxa"/>
          </w:tcPr>
          <w:p w:rsidR="009B1B7B" w:rsidRDefault="009B1B7B">
            <w:pPr>
              <w:pStyle w:val="ConsPlusNormal"/>
              <w:jc w:val="center"/>
            </w:pPr>
            <w:r>
              <w:t>830</w:t>
            </w:r>
          </w:p>
        </w:tc>
        <w:tc>
          <w:tcPr>
            <w:tcW w:w="1278" w:type="dxa"/>
          </w:tcPr>
          <w:p w:rsidR="009B1B7B" w:rsidRDefault="009B1B7B">
            <w:pPr>
              <w:pStyle w:val="ConsPlusNormal"/>
              <w:jc w:val="center"/>
            </w:pPr>
            <w:r>
              <w:t>15</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200</w:t>
            </w:r>
          </w:p>
        </w:tc>
        <w:tc>
          <w:tcPr>
            <w:tcW w:w="960" w:type="dxa"/>
          </w:tcPr>
          <w:p w:rsidR="009B1B7B" w:rsidRDefault="009B1B7B">
            <w:pPr>
              <w:pStyle w:val="ConsPlusNormal"/>
              <w:jc w:val="center"/>
            </w:pPr>
            <w:r>
              <w:t>140</w:t>
            </w:r>
          </w:p>
        </w:tc>
        <w:tc>
          <w:tcPr>
            <w:tcW w:w="960" w:type="dxa"/>
          </w:tcPr>
          <w:p w:rsidR="009B1B7B" w:rsidRDefault="009B1B7B">
            <w:pPr>
              <w:pStyle w:val="ConsPlusNormal"/>
              <w:jc w:val="center"/>
            </w:pPr>
            <w:r>
              <w:t>20</w:t>
            </w:r>
          </w:p>
        </w:tc>
        <w:tc>
          <w:tcPr>
            <w:tcW w:w="1686" w:type="dxa"/>
          </w:tcPr>
          <w:p w:rsidR="009B1B7B" w:rsidRDefault="009B1B7B">
            <w:pPr>
              <w:pStyle w:val="ConsPlusNormal"/>
              <w:jc w:val="center"/>
            </w:pPr>
            <w:r>
              <w:t>80</w:t>
            </w:r>
          </w:p>
        </w:tc>
        <w:tc>
          <w:tcPr>
            <w:tcW w:w="1634" w:type="dxa"/>
          </w:tcPr>
          <w:p w:rsidR="009B1B7B" w:rsidRDefault="009B1B7B">
            <w:pPr>
              <w:pStyle w:val="ConsPlusNormal"/>
              <w:jc w:val="center"/>
            </w:pPr>
            <w:r>
              <w:t>80</w:t>
            </w:r>
          </w:p>
        </w:tc>
        <w:tc>
          <w:tcPr>
            <w:tcW w:w="1156" w:type="dxa"/>
          </w:tcPr>
          <w:p w:rsidR="009B1B7B" w:rsidRDefault="009B1B7B">
            <w:pPr>
              <w:pStyle w:val="ConsPlusNormal"/>
              <w:jc w:val="center"/>
            </w:pPr>
            <w:r>
              <w:t>95</w:t>
            </w:r>
          </w:p>
        </w:tc>
      </w:tr>
      <w:tr w:rsidR="009B1B7B">
        <w:tblPrEx>
          <w:tblBorders>
            <w:left w:val="single" w:sz="4" w:space="0" w:color="auto"/>
            <w:right w:val="single" w:sz="4" w:space="0" w:color="auto"/>
          </w:tblBorders>
        </w:tblPrEx>
        <w:tc>
          <w:tcPr>
            <w:tcW w:w="2753" w:type="dxa"/>
          </w:tcPr>
          <w:p w:rsidR="009B1B7B" w:rsidRDefault="009B1B7B">
            <w:pPr>
              <w:pStyle w:val="ConsPlusNormal"/>
              <w:jc w:val="both"/>
            </w:pPr>
            <w:r>
              <w:t>г. Набережные Челны</w:t>
            </w:r>
          </w:p>
        </w:tc>
        <w:tc>
          <w:tcPr>
            <w:tcW w:w="960" w:type="dxa"/>
          </w:tcPr>
          <w:p w:rsidR="009B1B7B" w:rsidRDefault="009B1B7B">
            <w:pPr>
              <w:pStyle w:val="ConsPlusNormal"/>
              <w:jc w:val="center"/>
            </w:pPr>
            <w:r>
              <w:t>19 065</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7 800</w:t>
            </w:r>
          </w:p>
        </w:tc>
        <w:tc>
          <w:tcPr>
            <w:tcW w:w="960" w:type="dxa"/>
          </w:tcPr>
          <w:p w:rsidR="009B1B7B" w:rsidRDefault="009B1B7B">
            <w:pPr>
              <w:pStyle w:val="ConsPlusNormal"/>
              <w:jc w:val="center"/>
            </w:pPr>
            <w:r>
              <w:t>3 000</w:t>
            </w:r>
          </w:p>
        </w:tc>
        <w:tc>
          <w:tcPr>
            <w:tcW w:w="960" w:type="dxa"/>
          </w:tcPr>
          <w:p w:rsidR="009B1B7B" w:rsidRDefault="009B1B7B">
            <w:pPr>
              <w:pStyle w:val="ConsPlusNormal"/>
              <w:jc w:val="center"/>
            </w:pPr>
            <w:r>
              <w:t>3 100</w:t>
            </w:r>
          </w:p>
        </w:tc>
        <w:tc>
          <w:tcPr>
            <w:tcW w:w="960" w:type="dxa"/>
          </w:tcPr>
          <w:p w:rsidR="009B1B7B" w:rsidRDefault="009B1B7B">
            <w:pPr>
              <w:pStyle w:val="ConsPlusNormal"/>
              <w:jc w:val="center"/>
            </w:pPr>
            <w:r>
              <w:t>961</w:t>
            </w:r>
          </w:p>
        </w:tc>
        <w:tc>
          <w:tcPr>
            <w:tcW w:w="1686" w:type="dxa"/>
          </w:tcPr>
          <w:p w:rsidR="009B1B7B" w:rsidRDefault="009B1B7B">
            <w:pPr>
              <w:pStyle w:val="ConsPlusNormal"/>
              <w:jc w:val="center"/>
            </w:pPr>
            <w:r>
              <w:t>954</w:t>
            </w:r>
          </w:p>
        </w:tc>
        <w:tc>
          <w:tcPr>
            <w:tcW w:w="1634" w:type="dxa"/>
          </w:tcPr>
          <w:p w:rsidR="009B1B7B" w:rsidRDefault="009B1B7B">
            <w:pPr>
              <w:pStyle w:val="ConsPlusNormal"/>
              <w:jc w:val="center"/>
            </w:pPr>
            <w:r>
              <w:t>2 250</w:t>
            </w:r>
          </w:p>
        </w:tc>
        <w:tc>
          <w:tcPr>
            <w:tcW w:w="1156" w:type="dxa"/>
          </w:tcPr>
          <w:p w:rsidR="009B1B7B" w:rsidRDefault="009B1B7B">
            <w:pPr>
              <w:pStyle w:val="ConsPlusNormal"/>
              <w:jc w:val="center"/>
            </w:pPr>
            <w:r>
              <w:t>1 000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lastRenderedPageBreak/>
              <w:t>г. Казань</w:t>
            </w:r>
          </w:p>
        </w:tc>
        <w:tc>
          <w:tcPr>
            <w:tcW w:w="960" w:type="dxa"/>
          </w:tcPr>
          <w:p w:rsidR="009B1B7B" w:rsidRDefault="009B1B7B">
            <w:pPr>
              <w:pStyle w:val="ConsPlusNormal"/>
              <w:jc w:val="center"/>
            </w:pPr>
            <w:r>
              <w:t>39 947</w:t>
            </w:r>
          </w:p>
        </w:tc>
        <w:tc>
          <w:tcPr>
            <w:tcW w:w="1278" w:type="dxa"/>
          </w:tcPr>
          <w:p w:rsidR="009B1B7B" w:rsidRDefault="009B1B7B">
            <w:pPr>
              <w:pStyle w:val="ConsPlusNormal"/>
              <w:jc w:val="center"/>
            </w:pPr>
            <w:r>
              <w:t>0</w:t>
            </w:r>
          </w:p>
        </w:tc>
        <w:tc>
          <w:tcPr>
            <w:tcW w:w="960" w:type="dxa"/>
          </w:tcPr>
          <w:p w:rsidR="009B1B7B" w:rsidRDefault="009B1B7B">
            <w:pPr>
              <w:pStyle w:val="ConsPlusNormal"/>
              <w:jc w:val="center"/>
            </w:pPr>
            <w:r>
              <w:t>13 900</w:t>
            </w:r>
          </w:p>
        </w:tc>
        <w:tc>
          <w:tcPr>
            <w:tcW w:w="960" w:type="dxa"/>
          </w:tcPr>
          <w:p w:rsidR="009B1B7B" w:rsidRDefault="009B1B7B">
            <w:pPr>
              <w:pStyle w:val="ConsPlusNormal"/>
              <w:jc w:val="center"/>
            </w:pPr>
            <w:r>
              <w:t>8 062</w:t>
            </w:r>
          </w:p>
        </w:tc>
        <w:tc>
          <w:tcPr>
            <w:tcW w:w="960" w:type="dxa"/>
          </w:tcPr>
          <w:p w:rsidR="009B1B7B" w:rsidRDefault="009B1B7B">
            <w:pPr>
              <w:pStyle w:val="ConsPlusNormal"/>
              <w:jc w:val="center"/>
            </w:pPr>
            <w:r>
              <w:t>11 405</w:t>
            </w:r>
          </w:p>
        </w:tc>
        <w:tc>
          <w:tcPr>
            <w:tcW w:w="960" w:type="dxa"/>
          </w:tcPr>
          <w:p w:rsidR="009B1B7B" w:rsidRDefault="009B1B7B">
            <w:pPr>
              <w:pStyle w:val="ConsPlusNormal"/>
              <w:jc w:val="center"/>
            </w:pPr>
            <w:r>
              <w:t>3 000</w:t>
            </w:r>
          </w:p>
        </w:tc>
        <w:tc>
          <w:tcPr>
            <w:tcW w:w="1686" w:type="dxa"/>
          </w:tcPr>
          <w:p w:rsidR="009B1B7B" w:rsidRDefault="009B1B7B">
            <w:pPr>
              <w:pStyle w:val="ConsPlusNormal"/>
              <w:jc w:val="center"/>
            </w:pPr>
            <w:r>
              <w:t>500</w:t>
            </w:r>
          </w:p>
        </w:tc>
        <w:tc>
          <w:tcPr>
            <w:tcW w:w="1634" w:type="dxa"/>
          </w:tcPr>
          <w:p w:rsidR="009B1B7B" w:rsidRDefault="009B1B7B">
            <w:pPr>
              <w:pStyle w:val="ConsPlusNormal"/>
              <w:jc w:val="center"/>
            </w:pPr>
            <w:r>
              <w:t>1 100</w:t>
            </w:r>
          </w:p>
        </w:tc>
        <w:tc>
          <w:tcPr>
            <w:tcW w:w="1156" w:type="dxa"/>
          </w:tcPr>
          <w:p w:rsidR="009B1B7B" w:rsidRDefault="009B1B7B">
            <w:pPr>
              <w:pStyle w:val="ConsPlusNormal"/>
              <w:jc w:val="center"/>
            </w:pPr>
            <w:r>
              <w:t>1 980</w:t>
            </w:r>
          </w:p>
        </w:tc>
      </w:tr>
      <w:tr w:rsidR="009B1B7B">
        <w:tblPrEx>
          <w:tblBorders>
            <w:left w:val="single" w:sz="4" w:space="0" w:color="auto"/>
            <w:right w:val="single" w:sz="4" w:space="0" w:color="auto"/>
          </w:tblBorders>
        </w:tblPrEx>
        <w:tc>
          <w:tcPr>
            <w:tcW w:w="2753" w:type="dxa"/>
          </w:tcPr>
          <w:p w:rsidR="009B1B7B" w:rsidRDefault="009B1B7B">
            <w:pPr>
              <w:pStyle w:val="ConsPlusNormal"/>
            </w:pPr>
            <w:r>
              <w:t>Итого</w:t>
            </w:r>
          </w:p>
        </w:tc>
        <w:tc>
          <w:tcPr>
            <w:tcW w:w="960" w:type="dxa"/>
          </w:tcPr>
          <w:p w:rsidR="009B1B7B" w:rsidRDefault="009B1B7B">
            <w:pPr>
              <w:pStyle w:val="ConsPlusNormal"/>
              <w:jc w:val="center"/>
            </w:pPr>
            <w:r>
              <w:t>146 523</w:t>
            </w:r>
          </w:p>
        </w:tc>
        <w:tc>
          <w:tcPr>
            <w:tcW w:w="1278" w:type="dxa"/>
          </w:tcPr>
          <w:p w:rsidR="009B1B7B" w:rsidRDefault="009B1B7B">
            <w:pPr>
              <w:pStyle w:val="ConsPlusNormal"/>
              <w:jc w:val="center"/>
            </w:pPr>
            <w:r>
              <w:t>4 919</w:t>
            </w:r>
          </w:p>
        </w:tc>
        <w:tc>
          <w:tcPr>
            <w:tcW w:w="960" w:type="dxa"/>
          </w:tcPr>
          <w:p w:rsidR="009B1B7B" w:rsidRDefault="009B1B7B">
            <w:pPr>
              <w:pStyle w:val="ConsPlusNormal"/>
              <w:jc w:val="center"/>
            </w:pPr>
            <w:r>
              <w:t>57 075</w:t>
            </w:r>
          </w:p>
        </w:tc>
        <w:tc>
          <w:tcPr>
            <w:tcW w:w="960" w:type="dxa"/>
          </w:tcPr>
          <w:p w:rsidR="009B1B7B" w:rsidRDefault="009B1B7B">
            <w:pPr>
              <w:pStyle w:val="ConsPlusNormal"/>
              <w:jc w:val="center"/>
            </w:pPr>
            <w:r>
              <w:t>25 180</w:t>
            </w:r>
          </w:p>
        </w:tc>
        <w:tc>
          <w:tcPr>
            <w:tcW w:w="960" w:type="dxa"/>
          </w:tcPr>
          <w:p w:rsidR="009B1B7B" w:rsidRDefault="009B1B7B">
            <w:pPr>
              <w:pStyle w:val="ConsPlusNormal"/>
              <w:jc w:val="center"/>
            </w:pPr>
            <w:r>
              <w:t>23 500</w:t>
            </w:r>
          </w:p>
        </w:tc>
        <w:tc>
          <w:tcPr>
            <w:tcW w:w="960" w:type="dxa"/>
          </w:tcPr>
          <w:p w:rsidR="009B1B7B" w:rsidRDefault="009B1B7B">
            <w:pPr>
              <w:pStyle w:val="ConsPlusNormal"/>
              <w:jc w:val="center"/>
            </w:pPr>
            <w:r>
              <w:t>9 201</w:t>
            </w:r>
          </w:p>
        </w:tc>
        <w:tc>
          <w:tcPr>
            <w:tcW w:w="1686" w:type="dxa"/>
          </w:tcPr>
          <w:p w:rsidR="009B1B7B" w:rsidRDefault="009B1B7B">
            <w:pPr>
              <w:pStyle w:val="ConsPlusNormal"/>
              <w:jc w:val="center"/>
            </w:pPr>
            <w:r>
              <w:t>8 088</w:t>
            </w:r>
          </w:p>
        </w:tc>
        <w:tc>
          <w:tcPr>
            <w:tcW w:w="1634" w:type="dxa"/>
          </w:tcPr>
          <w:p w:rsidR="009B1B7B" w:rsidRDefault="009B1B7B">
            <w:pPr>
              <w:pStyle w:val="ConsPlusNormal"/>
              <w:jc w:val="center"/>
            </w:pPr>
            <w:r>
              <w:t>6 560</w:t>
            </w:r>
          </w:p>
        </w:tc>
        <w:tc>
          <w:tcPr>
            <w:tcW w:w="1156" w:type="dxa"/>
          </w:tcPr>
          <w:p w:rsidR="009B1B7B" w:rsidRDefault="009B1B7B">
            <w:pPr>
              <w:pStyle w:val="ConsPlusNormal"/>
              <w:jc w:val="center"/>
            </w:pPr>
            <w:r>
              <w:t>12 000</w:t>
            </w: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both"/>
      </w:pPr>
    </w:p>
    <w:p w:rsidR="009B1B7B" w:rsidRDefault="009B1B7B">
      <w:pPr>
        <w:pStyle w:val="ConsPlusTitle"/>
        <w:jc w:val="center"/>
        <w:outlineLvl w:val="3"/>
      </w:pPr>
      <w:r>
        <w:t>Нормативы объемов услуг на организацию отдыха детей</w:t>
      </w:r>
    </w:p>
    <w:p w:rsidR="009B1B7B" w:rsidRDefault="009B1B7B">
      <w:pPr>
        <w:pStyle w:val="ConsPlusTitle"/>
        <w:jc w:val="center"/>
      </w:pPr>
      <w:r>
        <w:t>и молодежи в разрезе муниципальных районов и городских</w:t>
      </w:r>
    </w:p>
    <w:p w:rsidR="009B1B7B" w:rsidRDefault="009B1B7B">
      <w:pPr>
        <w:pStyle w:val="ConsPlusTitle"/>
        <w:jc w:val="center"/>
      </w:pPr>
      <w:r>
        <w:t>округов Республики Татарстан на 2022 - 2025 годы (ежегодно)</w:t>
      </w:r>
    </w:p>
    <w:p w:rsidR="009B1B7B" w:rsidRDefault="009B1B7B">
      <w:pPr>
        <w:pStyle w:val="ConsPlusNormal"/>
        <w:jc w:val="both"/>
      </w:pPr>
    </w:p>
    <w:tbl>
      <w:tblPr>
        <w:tblW w:w="15903" w:type="dxa"/>
        <w:tblInd w:w="-709"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020"/>
        <w:gridCol w:w="1276"/>
        <w:gridCol w:w="1559"/>
        <w:gridCol w:w="992"/>
        <w:gridCol w:w="907"/>
        <w:gridCol w:w="992"/>
        <w:gridCol w:w="851"/>
        <w:gridCol w:w="1559"/>
        <w:gridCol w:w="1559"/>
        <w:gridCol w:w="992"/>
        <w:gridCol w:w="851"/>
        <w:gridCol w:w="1134"/>
      </w:tblGrid>
      <w:tr w:rsidR="009B1B7B" w:rsidTr="0076710A">
        <w:tc>
          <w:tcPr>
            <w:tcW w:w="15903" w:type="dxa"/>
            <w:gridSpan w:val="13"/>
            <w:tcBorders>
              <w:top w:val="nil"/>
              <w:left w:val="nil"/>
              <w:right w:val="nil"/>
            </w:tcBorders>
          </w:tcPr>
          <w:p w:rsidR="009B1B7B" w:rsidRDefault="009B1B7B">
            <w:pPr>
              <w:pStyle w:val="ConsPlusNormal"/>
              <w:jc w:val="right"/>
            </w:pPr>
            <w:r>
              <w:t>(человек)</w:t>
            </w:r>
          </w:p>
        </w:tc>
      </w:tr>
      <w:tr w:rsidR="009B1B7B" w:rsidTr="0076710A">
        <w:tblPrEx>
          <w:tblBorders>
            <w:left w:val="single" w:sz="4" w:space="0" w:color="auto"/>
            <w:right w:val="single" w:sz="4" w:space="0" w:color="auto"/>
          </w:tblBorders>
        </w:tblPrEx>
        <w:tc>
          <w:tcPr>
            <w:tcW w:w="2211" w:type="dxa"/>
            <w:vMerge w:val="restart"/>
          </w:tcPr>
          <w:p w:rsidR="009B1B7B" w:rsidRDefault="009B1B7B">
            <w:pPr>
              <w:pStyle w:val="ConsPlusNormal"/>
              <w:jc w:val="center"/>
            </w:pPr>
            <w:r>
              <w:t>Наименование муниципального района (городского округа)</w:t>
            </w:r>
          </w:p>
        </w:tc>
        <w:tc>
          <w:tcPr>
            <w:tcW w:w="1020" w:type="dxa"/>
            <w:vMerge w:val="restart"/>
          </w:tcPr>
          <w:p w:rsidR="009B1B7B" w:rsidRDefault="009B1B7B">
            <w:pPr>
              <w:pStyle w:val="ConsPlusNormal"/>
              <w:jc w:val="center"/>
            </w:pPr>
            <w:r>
              <w:t>Всего, человек</w:t>
            </w:r>
          </w:p>
        </w:tc>
        <w:tc>
          <w:tcPr>
            <w:tcW w:w="1276" w:type="dxa"/>
          </w:tcPr>
          <w:p w:rsidR="009B1B7B" w:rsidRDefault="009B1B7B">
            <w:pPr>
              <w:pStyle w:val="ConsPlusNormal"/>
              <w:jc w:val="center"/>
            </w:pPr>
            <w:r>
              <w:t>Профильная смена в лагере палаточного типа</w:t>
            </w:r>
          </w:p>
        </w:tc>
        <w:tc>
          <w:tcPr>
            <w:tcW w:w="1559" w:type="dxa"/>
          </w:tcPr>
          <w:p w:rsidR="009B1B7B" w:rsidRDefault="009B1B7B">
            <w:pPr>
              <w:pStyle w:val="ConsPlusNormal"/>
              <w:jc w:val="center"/>
            </w:pPr>
            <w:r>
              <w:t>Специализированная смена в лагере палаточного типа для детей, состоящих на профилактическом учете</w:t>
            </w:r>
          </w:p>
        </w:tc>
        <w:tc>
          <w:tcPr>
            <w:tcW w:w="1899" w:type="dxa"/>
            <w:gridSpan w:val="2"/>
          </w:tcPr>
          <w:p w:rsidR="009B1B7B" w:rsidRDefault="009B1B7B">
            <w:pPr>
              <w:pStyle w:val="ConsPlusNormal"/>
              <w:jc w:val="center"/>
            </w:pPr>
            <w:r>
              <w:t>Смена в лагере с дневным пребыванием (пришкольном) в течение года в каникулярный период продолжительностью</w:t>
            </w:r>
          </w:p>
        </w:tc>
        <w:tc>
          <w:tcPr>
            <w:tcW w:w="1843" w:type="dxa"/>
            <w:gridSpan w:val="2"/>
          </w:tcPr>
          <w:p w:rsidR="009B1B7B" w:rsidRDefault="009B1B7B">
            <w:pPr>
              <w:pStyle w:val="ConsPlusNormal"/>
              <w:jc w:val="center"/>
            </w:pPr>
            <w:r>
              <w:t>Профильная смена в стационарном лагере продолжительностью</w:t>
            </w:r>
          </w:p>
        </w:tc>
        <w:tc>
          <w:tcPr>
            <w:tcW w:w="1559" w:type="dxa"/>
          </w:tcPr>
          <w:p w:rsidR="009B1B7B" w:rsidRDefault="009B1B7B">
            <w:pPr>
              <w:pStyle w:val="ConsPlusNormal"/>
              <w:jc w:val="center"/>
            </w:pPr>
            <w:r>
              <w:t>Смена в стационарном лагере для детей работников муниципальных и государственных учреждений</w:t>
            </w:r>
          </w:p>
        </w:tc>
        <w:tc>
          <w:tcPr>
            <w:tcW w:w="1559" w:type="dxa"/>
          </w:tcPr>
          <w:p w:rsidR="009B1B7B" w:rsidRDefault="009B1B7B">
            <w:pPr>
              <w:pStyle w:val="ConsPlusNormal"/>
              <w:jc w:val="center"/>
            </w:pPr>
            <w:r>
              <w:t>Смена в стационарном лагере для детей работников коммерческих и некоммерческих организаций</w:t>
            </w:r>
          </w:p>
        </w:tc>
        <w:tc>
          <w:tcPr>
            <w:tcW w:w="1843" w:type="dxa"/>
            <w:gridSpan w:val="2"/>
          </w:tcPr>
          <w:p w:rsidR="009B1B7B" w:rsidRDefault="009B1B7B">
            <w:pPr>
              <w:pStyle w:val="ConsPlusNormal"/>
              <w:jc w:val="center"/>
            </w:pPr>
            <w:r>
              <w:t>Смена в стационарном лагере для детей, находящихся в трудной жизненной ситуации</w:t>
            </w:r>
          </w:p>
        </w:tc>
        <w:tc>
          <w:tcPr>
            <w:tcW w:w="1134" w:type="dxa"/>
          </w:tcPr>
          <w:p w:rsidR="009B1B7B" w:rsidRDefault="009B1B7B">
            <w:pPr>
              <w:pStyle w:val="ConsPlusNormal"/>
              <w:jc w:val="center"/>
            </w:pPr>
            <w:r>
              <w:t>Смена в лагере труда и отдыха</w:t>
            </w:r>
          </w:p>
        </w:tc>
      </w:tr>
      <w:tr w:rsidR="009B1B7B" w:rsidTr="0076710A">
        <w:tblPrEx>
          <w:tblBorders>
            <w:left w:val="single" w:sz="4" w:space="0" w:color="auto"/>
            <w:right w:val="single" w:sz="4" w:space="0" w:color="auto"/>
          </w:tblBorders>
        </w:tblPrEx>
        <w:tc>
          <w:tcPr>
            <w:tcW w:w="2211" w:type="dxa"/>
            <w:vMerge/>
          </w:tcPr>
          <w:p w:rsidR="009B1B7B" w:rsidRDefault="009B1B7B"/>
        </w:tc>
        <w:tc>
          <w:tcPr>
            <w:tcW w:w="1020" w:type="dxa"/>
            <w:vMerge/>
          </w:tcPr>
          <w:p w:rsidR="009B1B7B" w:rsidRDefault="009B1B7B"/>
        </w:tc>
        <w:tc>
          <w:tcPr>
            <w:tcW w:w="1276" w:type="dxa"/>
          </w:tcPr>
          <w:p w:rsidR="009B1B7B" w:rsidRDefault="009B1B7B">
            <w:pPr>
              <w:pStyle w:val="ConsPlusNormal"/>
              <w:jc w:val="center"/>
            </w:pPr>
            <w:r>
              <w:t>7 дней</w:t>
            </w:r>
          </w:p>
        </w:tc>
        <w:tc>
          <w:tcPr>
            <w:tcW w:w="1559" w:type="dxa"/>
          </w:tcPr>
          <w:p w:rsidR="009B1B7B" w:rsidRDefault="009B1B7B">
            <w:pPr>
              <w:pStyle w:val="ConsPlusNormal"/>
              <w:jc w:val="center"/>
            </w:pPr>
            <w:r>
              <w:t>7 дней</w:t>
            </w:r>
          </w:p>
        </w:tc>
        <w:tc>
          <w:tcPr>
            <w:tcW w:w="992" w:type="dxa"/>
          </w:tcPr>
          <w:p w:rsidR="009B1B7B" w:rsidRDefault="009B1B7B">
            <w:pPr>
              <w:pStyle w:val="ConsPlusNormal"/>
              <w:jc w:val="center"/>
            </w:pPr>
            <w:r>
              <w:t>21 день</w:t>
            </w:r>
          </w:p>
        </w:tc>
        <w:tc>
          <w:tcPr>
            <w:tcW w:w="907" w:type="dxa"/>
          </w:tcPr>
          <w:p w:rsidR="009B1B7B" w:rsidRDefault="009B1B7B">
            <w:pPr>
              <w:pStyle w:val="ConsPlusNormal"/>
              <w:jc w:val="center"/>
            </w:pPr>
            <w:r>
              <w:t>7 дней</w:t>
            </w:r>
          </w:p>
        </w:tc>
        <w:tc>
          <w:tcPr>
            <w:tcW w:w="992" w:type="dxa"/>
          </w:tcPr>
          <w:p w:rsidR="009B1B7B" w:rsidRDefault="009B1B7B">
            <w:pPr>
              <w:pStyle w:val="ConsPlusNormal"/>
              <w:jc w:val="center"/>
            </w:pPr>
            <w:r>
              <w:t>18 дней</w:t>
            </w:r>
          </w:p>
        </w:tc>
        <w:tc>
          <w:tcPr>
            <w:tcW w:w="851" w:type="dxa"/>
          </w:tcPr>
          <w:p w:rsidR="009B1B7B" w:rsidRDefault="009B1B7B">
            <w:pPr>
              <w:pStyle w:val="ConsPlusNormal"/>
              <w:jc w:val="center"/>
            </w:pPr>
            <w:r>
              <w:t>7 дней</w:t>
            </w:r>
          </w:p>
        </w:tc>
        <w:tc>
          <w:tcPr>
            <w:tcW w:w="1559" w:type="dxa"/>
          </w:tcPr>
          <w:p w:rsidR="009B1B7B" w:rsidRDefault="009B1B7B">
            <w:pPr>
              <w:pStyle w:val="ConsPlusNormal"/>
              <w:jc w:val="center"/>
            </w:pPr>
            <w:r>
              <w:t>21 день</w:t>
            </w:r>
          </w:p>
        </w:tc>
        <w:tc>
          <w:tcPr>
            <w:tcW w:w="1559" w:type="dxa"/>
          </w:tcPr>
          <w:p w:rsidR="009B1B7B" w:rsidRDefault="009B1B7B">
            <w:pPr>
              <w:pStyle w:val="ConsPlusNormal"/>
              <w:jc w:val="center"/>
            </w:pPr>
            <w:r>
              <w:t>21 день</w:t>
            </w:r>
          </w:p>
        </w:tc>
        <w:tc>
          <w:tcPr>
            <w:tcW w:w="992" w:type="dxa"/>
          </w:tcPr>
          <w:p w:rsidR="009B1B7B" w:rsidRDefault="009B1B7B">
            <w:pPr>
              <w:pStyle w:val="ConsPlusNormal"/>
              <w:jc w:val="center"/>
            </w:pPr>
            <w:r>
              <w:t>21 день</w:t>
            </w:r>
          </w:p>
        </w:tc>
        <w:tc>
          <w:tcPr>
            <w:tcW w:w="851" w:type="dxa"/>
          </w:tcPr>
          <w:p w:rsidR="009B1B7B" w:rsidRDefault="009B1B7B">
            <w:pPr>
              <w:pStyle w:val="ConsPlusNormal"/>
              <w:jc w:val="center"/>
            </w:pPr>
            <w:r>
              <w:t>7 дней</w:t>
            </w:r>
          </w:p>
        </w:tc>
        <w:tc>
          <w:tcPr>
            <w:tcW w:w="1134" w:type="dxa"/>
          </w:tcPr>
          <w:p w:rsidR="009B1B7B" w:rsidRDefault="009B1B7B">
            <w:pPr>
              <w:pStyle w:val="ConsPlusNormal"/>
              <w:jc w:val="center"/>
            </w:pPr>
            <w:r>
              <w:t>18 дней</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jc w:val="center"/>
            </w:pPr>
            <w:r>
              <w:t>1</w:t>
            </w:r>
          </w:p>
        </w:tc>
        <w:tc>
          <w:tcPr>
            <w:tcW w:w="1020" w:type="dxa"/>
          </w:tcPr>
          <w:p w:rsidR="009B1B7B" w:rsidRDefault="009B1B7B">
            <w:pPr>
              <w:pStyle w:val="ConsPlusNormal"/>
              <w:jc w:val="center"/>
            </w:pPr>
            <w:r>
              <w:t>2</w:t>
            </w:r>
          </w:p>
        </w:tc>
        <w:tc>
          <w:tcPr>
            <w:tcW w:w="1276" w:type="dxa"/>
          </w:tcPr>
          <w:p w:rsidR="009B1B7B" w:rsidRDefault="009B1B7B">
            <w:pPr>
              <w:pStyle w:val="ConsPlusNormal"/>
              <w:jc w:val="center"/>
            </w:pPr>
            <w:r>
              <w:t>3</w:t>
            </w:r>
          </w:p>
        </w:tc>
        <w:tc>
          <w:tcPr>
            <w:tcW w:w="1559" w:type="dxa"/>
          </w:tcPr>
          <w:p w:rsidR="009B1B7B" w:rsidRDefault="009B1B7B">
            <w:pPr>
              <w:pStyle w:val="ConsPlusNormal"/>
              <w:jc w:val="center"/>
            </w:pPr>
            <w:r>
              <w:t>4</w:t>
            </w:r>
          </w:p>
        </w:tc>
        <w:tc>
          <w:tcPr>
            <w:tcW w:w="992" w:type="dxa"/>
          </w:tcPr>
          <w:p w:rsidR="009B1B7B" w:rsidRDefault="009B1B7B">
            <w:pPr>
              <w:pStyle w:val="ConsPlusNormal"/>
              <w:jc w:val="center"/>
            </w:pPr>
            <w:r>
              <w:t>5</w:t>
            </w:r>
          </w:p>
        </w:tc>
        <w:tc>
          <w:tcPr>
            <w:tcW w:w="907" w:type="dxa"/>
          </w:tcPr>
          <w:p w:rsidR="009B1B7B" w:rsidRDefault="009B1B7B">
            <w:pPr>
              <w:pStyle w:val="ConsPlusNormal"/>
              <w:jc w:val="center"/>
            </w:pPr>
            <w:r>
              <w:t>6</w:t>
            </w:r>
          </w:p>
        </w:tc>
        <w:tc>
          <w:tcPr>
            <w:tcW w:w="992" w:type="dxa"/>
          </w:tcPr>
          <w:p w:rsidR="009B1B7B" w:rsidRDefault="009B1B7B">
            <w:pPr>
              <w:pStyle w:val="ConsPlusNormal"/>
              <w:jc w:val="center"/>
            </w:pPr>
            <w:r>
              <w:t>7</w:t>
            </w:r>
          </w:p>
        </w:tc>
        <w:tc>
          <w:tcPr>
            <w:tcW w:w="851" w:type="dxa"/>
          </w:tcPr>
          <w:p w:rsidR="009B1B7B" w:rsidRDefault="009B1B7B">
            <w:pPr>
              <w:pStyle w:val="ConsPlusNormal"/>
              <w:jc w:val="center"/>
            </w:pPr>
            <w:r>
              <w:t>8</w:t>
            </w:r>
          </w:p>
        </w:tc>
        <w:tc>
          <w:tcPr>
            <w:tcW w:w="1559" w:type="dxa"/>
          </w:tcPr>
          <w:p w:rsidR="009B1B7B" w:rsidRDefault="009B1B7B">
            <w:pPr>
              <w:pStyle w:val="ConsPlusNormal"/>
              <w:jc w:val="center"/>
            </w:pPr>
            <w:r>
              <w:t>9</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11</w:t>
            </w:r>
          </w:p>
        </w:tc>
        <w:tc>
          <w:tcPr>
            <w:tcW w:w="851" w:type="dxa"/>
          </w:tcPr>
          <w:p w:rsidR="009B1B7B" w:rsidRDefault="009B1B7B">
            <w:pPr>
              <w:pStyle w:val="ConsPlusNormal"/>
              <w:jc w:val="center"/>
            </w:pPr>
            <w:r>
              <w:t>12</w:t>
            </w:r>
          </w:p>
        </w:tc>
        <w:tc>
          <w:tcPr>
            <w:tcW w:w="1134" w:type="dxa"/>
          </w:tcPr>
          <w:p w:rsidR="009B1B7B" w:rsidRDefault="009B1B7B">
            <w:pPr>
              <w:pStyle w:val="ConsPlusNormal"/>
              <w:jc w:val="center"/>
            </w:pPr>
            <w:r>
              <w:t>13</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Агрызский</w:t>
            </w:r>
            <w:proofErr w:type="spellEnd"/>
          </w:p>
        </w:tc>
        <w:tc>
          <w:tcPr>
            <w:tcW w:w="1020" w:type="dxa"/>
          </w:tcPr>
          <w:p w:rsidR="009B1B7B" w:rsidRDefault="009B1B7B">
            <w:pPr>
              <w:pStyle w:val="ConsPlusNormal"/>
              <w:jc w:val="center"/>
            </w:pPr>
            <w:r>
              <w:t>1 407</w:t>
            </w:r>
          </w:p>
        </w:tc>
        <w:tc>
          <w:tcPr>
            <w:tcW w:w="1276" w:type="dxa"/>
          </w:tcPr>
          <w:p w:rsidR="009B1B7B" w:rsidRDefault="009B1B7B">
            <w:pPr>
              <w:pStyle w:val="ConsPlusNormal"/>
              <w:jc w:val="center"/>
            </w:pPr>
            <w:r>
              <w:t>30</w:t>
            </w:r>
          </w:p>
        </w:tc>
        <w:tc>
          <w:tcPr>
            <w:tcW w:w="1559" w:type="dxa"/>
          </w:tcPr>
          <w:p w:rsidR="009B1B7B" w:rsidRDefault="009B1B7B">
            <w:pPr>
              <w:pStyle w:val="ConsPlusNormal"/>
              <w:jc w:val="center"/>
            </w:pPr>
            <w:r>
              <w:t>15</w:t>
            </w:r>
          </w:p>
        </w:tc>
        <w:tc>
          <w:tcPr>
            <w:tcW w:w="992" w:type="dxa"/>
          </w:tcPr>
          <w:p w:rsidR="009B1B7B" w:rsidRDefault="009B1B7B">
            <w:pPr>
              <w:pStyle w:val="ConsPlusNormal"/>
              <w:jc w:val="center"/>
            </w:pPr>
            <w:r>
              <w:t>582</w:t>
            </w:r>
          </w:p>
        </w:tc>
        <w:tc>
          <w:tcPr>
            <w:tcW w:w="907" w:type="dxa"/>
          </w:tcPr>
          <w:p w:rsidR="009B1B7B" w:rsidRDefault="009B1B7B">
            <w:pPr>
              <w:pStyle w:val="ConsPlusNormal"/>
              <w:jc w:val="center"/>
            </w:pPr>
            <w:r>
              <w:t>300</w:t>
            </w:r>
          </w:p>
        </w:tc>
        <w:tc>
          <w:tcPr>
            <w:tcW w:w="992" w:type="dxa"/>
          </w:tcPr>
          <w:p w:rsidR="009B1B7B" w:rsidRDefault="009B1B7B">
            <w:pPr>
              <w:pStyle w:val="ConsPlusNormal"/>
              <w:jc w:val="center"/>
            </w:pPr>
            <w:r>
              <w:t>160</w:t>
            </w:r>
          </w:p>
        </w:tc>
        <w:tc>
          <w:tcPr>
            <w:tcW w:w="851" w:type="dxa"/>
          </w:tcPr>
          <w:p w:rsidR="009B1B7B" w:rsidRDefault="009B1B7B">
            <w:pPr>
              <w:pStyle w:val="ConsPlusNormal"/>
              <w:jc w:val="center"/>
            </w:pPr>
            <w:r>
              <w:t>180</w:t>
            </w:r>
          </w:p>
        </w:tc>
        <w:tc>
          <w:tcPr>
            <w:tcW w:w="1559"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30</w:t>
            </w:r>
          </w:p>
        </w:tc>
        <w:tc>
          <w:tcPr>
            <w:tcW w:w="851" w:type="dxa"/>
          </w:tcPr>
          <w:p w:rsidR="009B1B7B" w:rsidRDefault="009B1B7B">
            <w:pPr>
              <w:pStyle w:val="ConsPlusNormal"/>
              <w:jc w:val="center"/>
            </w:pPr>
            <w:r>
              <w:t>10</w:t>
            </w:r>
          </w:p>
        </w:tc>
        <w:tc>
          <w:tcPr>
            <w:tcW w:w="1134" w:type="dxa"/>
          </w:tcPr>
          <w:p w:rsidR="009B1B7B" w:rsidRDefault="009B1B7B">
            <w:pPr>
              <w:pStyle w:val="ConsPlusNormal"/>
              <w:jc w:val="center"/>
            </w:pPr>
            <w:r>
              <w:t>100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Азнакаевский</w:t>
            </w:r>
            <w:proofErr w:type="spellEnd"/>
          </w:p>
        </w:tc>
        <w:tc>
          <w:tcPr>
            <w:tcW w:w="1020" w:type="dxa"/>
          </w:tcPr>
          <w:p w:rsidR="009B1B7B" w:rsidRDefault="009B1B7B">
            <w:pPr>
              <w:pStyle w:val="ConsPlusNormal"/>
              <w:jc w:val="center"/>
            </w:pPr>
            <w:r>
              <w:t>2 829</w:t>
            </w:r>
          </w:p>
        </w:tc>
        <w:tc>
          <w:tcPr>
            <w:tcW w:w="1276" w:type="dxa"/>
          </w:tcPr>
          <w:p w:rsidR="009B1B7B" w:rsidRDefault="009B1B7B">
            <w:pPr>
              <w:pStyle w:val="ConsPlusNormal"/>
              <w:jc w:val="center"/>
            </w:pPr>
            <w:r>
              <w:t>60</w:t>
            </w:r>
          </w:p>
        </w:tc>
        <w:tc>
          <w:tcPr>
            <w:tcW w:w="1559" w:type="dxa"/>
          </w:tcPr>
          <w:p w:rsidR="009B1B7B" w:rsidRDefault="009B1B7B">
            <w:pPr>
              <w:pStyle w:val="ConsPlusNormal"/>
              <w:jc w:val="center"/>
            </w:pPr>
            <w:r>
              <w:t>20</w:t>
            </w:r>
          </w:p>
        </w:tc>
        <w:tc>
          <w:tcPr>
            <w:tcW w:w="992" w:type="dxa"/>
          </w:tcPr>
          <w:p w:rsidR="009B1B7B" w:rsidRDefault="009B1B7B">
            <w:pPr>
              <w:pStyle w:val="ConsPlusNormal"/>
              <w:jc w:val="center"/>
            </w:pPr>
            <w:r>
              <w:t>970</w:t>
            </w:r>
          </w:p>
        </w:tc>
        <w:tc>
          <w:tcPr>
            <w:tcW w:w="907" w:type="dxa"/>
          </w:tcPr>
          <w:p w:rsidR="009B1B7B" w:rsidRDefault="009B1B7B">
            <w:pPr>
              <w:pStyle w:val="ConsPlusNormal"/>
              <w:jc w:val="center"/>
            </w:pPr>
            <w:r>
              <w:t>634</w:t>
            </w:r>
          </w:p>
        </w:tc>
        <w:tc>
          <w:tcPr>
            <w:tcW w:w="992" w:type="dxa"/>
          </w:tcPr>
          <w:p w:rsidR="009B1B7B" w:rsidRDefault="009B1B7B">
            <w:pPr>
              <w:pStyle w:val="ConsPlusNormal"/>
              <w:jc w:val="center"/>
            </w:pPr>
            <w:r>
              <w:t>300</w:t>
            </w:r>
          </w:p>
        </w:tc>
        <w:tc>
          <w:tcPr>
            <w:tcW w:w="851" w:type="dxa"/>
          </w:tcPr>
          <w:p w:rsidR="009B1B7B" w:rsidRDefault="009B1B7B">
            <w:pPr>
              <w:pStyle w:val="ConsPlusNormal"/>
              <w:jc w:val="center"/>
            </w:pPr>
            <w:r>
              <w:t>200</w:t>
            </w:r>
          </w:p>
        </w:tc>
        <w:tc>
          <w:tcPr>
            <w:tcW w:w="1559" w:type="dxa"/>
          </w:tcPr>
          <w:p w:rsidR="009B1B7B" w:rsidRDefault="009B1B7B">
            <w:pPr>
              <w:pStyle w:val="ConsPlusNormal"/>
              <w:jc w:val="center"/>
            </w:pPr>
            <w:r>
              <w:t>330</w:t>
            </w:r>
          </w:p>
        </w:tc>
        <w:tc>
          <w:tcPr>
            <w:tcW w:w="1559" w:type="dxa"/>
          </w:tcPr>
          <w:p w:rsidR="009B1B7B" w:rsidRDefault="009B1B7B">
            <w:pPr>
              <w:pStyle w:val="ConsPlusNormal"/>
              <w:jc w:val="center"/>
            </w:pPr>
            <w:r>
              <w:t>60</w:t>
            </w:r>
          </w:p>
        </w:tc>
        <w:tc>
          <w:tcPr>
            <w:tcW w:w="992" w:type="dxa"/>
          </w:tcPr>
          <w:p w:rsidR="009B1B7B" w:rsidRDefault="009B1B7B">
            <w:pPr>
              <w:pStyle w:val="ConsPlusNormal"/>
              <w:jc w:val="center"/>
            </w:pPr>
            <w:r>
              <w:t>40</w:t>
            </w:r>
          </w:p>
        </w:tc>
        <w:tc>
          <w:tcPr>
            <w:tcW w:w="851" w:type="dxa"/>
          </w:tcPr>
          <w:p w:rsidR="009B1B7B" w:rsidRDefault="009B1B7B">
            <w:pPr>
              <w:pStyle w:val="ConsPlusNormal"/>
              <w:jc w:val="center"/>
            </w:pPr>
            <w:r>
              <w:t>15</w:t>
            </w:r>
          </w:p>
        </w:tc>
        <w:tc>
          <w:tcPr>
            <w:tcW w:w="1134" w:type="dxa"/>
          </w:tcPr>
          <w:p w:rsidR="009B1B7B" w:rsidRDefault="009B1B7B">
            <w:pPr>
              <w:pStyle w:val="ConsPlusNormal"/>
              <w:jc w:val="center"/>
            </w:pPr>
            <w:r>
              <w:t>200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t>Аксубаевский</w:t>
            </w:r>
          </w:p>
        </w:tc>
        <w:tc>
          <w:tcPr>
            <w:tcW w:w="1020" w:type="dxa"/>
          </w:tcPr>
          <w:p w:rsidR="009B1B7B" w:rsidRDefault="009B1B7B">
            <w:pPr>
              <w:pStyle w:val="ConsPlusNormal"/>
              <w:jc w:val="center"/>
            </w:pPr>
            <w:r>
              <w:t>609</w:t>
            </w:r>
          </w:p>
        </w:tc>
        <w:tc>
          <w:tcPr>
            <w:tcW w:w="1276" w:type="dxa"/>
          </w:tcPr>
          <w:p w:rsidR="009B1B7B" w:rsidRDefault="009B1B7B">
            <w:pPr>
              <w:pStyle w:val="ConsPlusNormal"/>
              <w:jc w:val="center"/>
            </w:pPr>
            <w:r>
              <w:t>16</w:t>
            </w:r>
          </w:p>
        </w:tc>
        <w:tc>
          <w:tcPr>
            <w:tcW w:w="1559" w:type="dxa"/>
          </w:tcPr>
          <w:p w:rsidR="009B1B7B" w:rsidRDefault="009B1B7B">
            <w:pPr>
              <w:pStyle w:val="ConsPlusNormal"/>
              <w:jc w:val="center"/>
            </w:pPr>
            <w:r>
              <w:t>8</w:t>
            </w:r>
          </w:p>
        </w:tc>
        <w:tc>
          <w:tcPr>
            <w:tcW w:w="992" w:type="dxa"/>
          </w:tcPr>
          <w:p w:rsidR="009B1B7B" w:rsidRDefault="009B1B7B">
            <w:pPr>
              <w:pStyle w:val="ConsPlusNormal"/>
              <w:jc w:val="center"/>
            </w:pPr>
            <w:r>
              <w:t>400</w:t>
            </w:r>
          </w:p>
        </w:tc>
        <w:tc>
          <w:tcPr>
            <w:tcW w:w="907" w:type="dxa"/>
          </w:tcPr>
          <w:p w:rsidR="009B1B7B" w:rsidRDefault="009B1B7B">
            <w:pPr>
              <w:pStyle w:val="ConsPlusNormal"/>
              <w:jc w:val="center"/>
            </w:pPr>
            <w:r>
              <w:t>0</w:t>
            </w:r>
          </w:p>
        </w:tc>
        <w:tc>
          <w:tcPr>
            <w:tcW w:w="992" w:type="dxa"/>
          </w:tcPr>
          <w:p w:rsidR="009B1B7B" w:rsidRDefault="009B1B7B">
            <w:pPr>
              <w:pStyle w:val="ConsPlusNormal"/>
              <w:jc w:val="center"/>
            </w:pPr>
            <w:r>
              <w:t>20</w:t>
            </w:r>
          </w:p>
        </w:tc>
        <w:tc>
          <w:tcPr>
            <w:tcW w:w="851" w:type="dxa"/>
          </w:tcPr>
          <w:p w:rsidR="009B1B7B" w:rsidRDefault="009B1B7B">
            <w:pPr>
              <w:pStyle w:val="ConsPlusNormal"/>
              <w:jc w:val="center"/>
            </w:pPr>
            <w:r>
              <w:t>20</w:t>
            </w:r>
          </w:p>
        </w:tc>
        <w:tc>
          <w:tcPr>
            <w:tcW w:w="1559" w:type="dxa"/>
          </w:tcPr>
          <w:p w:rsidR="009B1B7B" w:rsidRDefault="009B1B7B">
            <w:pPr>
              <w:pStyle w:val="ConsPlusNormal"/>
              <w:jc w:val="center"/>
            </w:pPr>
            <w:r>
              <w:t>30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10</w:t>
            </w:r>
          </w:p>
        </w:tc>
        <w:tc>
          <w:tcPr>
            <w:tcW w:w="851" w:type="dxa"/>
          </w:tcPr>
          <w:p w:rsidR="009B1B7B" w:rsidRDefault="009B1B7B">
            <w:pPr>
              <w:pStyle w:val="ConsPlusNormal"/>
              <w:jc w:val="center"/>
            </w:pPr>
            <w:r>
              <w:t>15</w:t>
            </w:r>
          </w:p>
        </w:tc>
        <w:tc>
          <w:tcPr>
            <w:tcW w:w="1134" w:type="dxa"/>
          </w:tcPr>
          <w:p w:rsidR="009B1B7B" w:rsidRDefault="009B1B7B">
            <w:pPr>
              <w:pStyle w:val="ConsPlusNormal"/>
              <w:jc w:val="center"/>
            </w:pPr>
            <w:r>
              <w:t>90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Актанышский</w:t>
            </w:r>
            <w:proofErr w:type="spellEnd"/>
          </w:p>
        </w:tc>
        <w:tc>
          <w:tcPr>
            <w:tcW w:w="1020" w:type="dxa"/>
          </w:tcPr>
          <w:p w:rsidR="009B1B7B" w:rsidRDefault="009B1B7B">
            <w:pPr>
              <w:pStyle w:val="ConsPlusNormal"/>
              <w:jc w:val="center"/>
            </w:pPr>
            <w:r>
              <w:t>2 238</w:t>
            </w:r>
          </w:p>
        </w:tc>
        <w:tc>
          <w:tcPr>
            <w:tcW w:w="1276" w:type="dxa"/>
          </w:tcPr>
          <w:p w:rsidR="009B1B7B" w:rsidRDefault="009B1B7B">
            <w:pPr>
              <w:pStyle w:val="ConsPlusNormal"/>
              <w:jc w:val="center"/>
            </w:pPr>
            <w:r>
              <w:t>30</w:t>
            </w:r>
          </w:p>
        </w:tc>
        <w:tc>
          <w:tcPr>
            <w:tcW w:w="1559" w:type="dxa"/>
          </w:tcPr>
          <w:p w:rsidR="009B1B7B" w:rsidRDefault="009B1B7B">
            <w:pPr>
              <w:pStyle w:val="ConsPlusNormal"/>
              <w:jc w:val="center"/>
            </w:pPr>
            <w:r>
              <w:t>8</w:t>
            </w:r>
          </w:p>
        </w:tc>
        <w:tc>
          <w:tcPr>
            <w:tcW w:w="992" w:type="dxa"/>
          </w:tcPr>
          <w:p w:rsidR="009B1B7B" w:rsidRDefault="009B1B7B">
            <w:pPr>
              <w:pStyle w:val="ConsPlusNormal"/>
              <w:jc w:val="center"/>
            </w:pPr>
            <w:r>
              <w:t>440</w:t>
            </w:r>
          </w:p>
        </w:tc>
        <w:tc>
          <w:tcPr>
            <w:tcW w:w="907" w:type="dxa"/>
          </w:tcPr>
          <w:p w:rsidR="009B1B7B" w:rsidRDefault="009B1B7B">
            <w:pPr>
              <w:pStyle w:val="ConsPlusNormal"/>
              <w:jc w:val="center"/>
            </w:pPr>
            <w:r>
              <w:t>690</w:t>
            </w:r>
          </w:p>
        </w:tc>
        <w:tc>
          <w:tcPr>
            <w:tcW w:w="992" w:type="dxa"/>
          </w:tcPr>
          <w:p w:rsidR="009B1B7B" w:rsidRDefault="009B1B7B">
            <w:pPr>
              <w:pStyle w:val="ConsPlusNormal"/>
              <w:jc w:val="center"/>
            </w:pPr>
            <w:r>
              <w:t>100</w:t>
            </w:r>
          </w:p>
        </w:tc>
        <w:tc>
          <w:tcPr>
            <w:tcW w:w="851" w:type="dxa"/>
          </w:tcPr>
          <w:p w:rsidR="009B1B7B" w:rsidRDefault="009B1B7B">
            <w:pPr>
              <w:pStyle w:val="ConsPlusNormal"/>
              <w:jc w:val="center"/>
            </w:pPr>
            <w:r>
              <w:t>300</w:t>
            </w:r>
          </w:p>
        </w:tc>
        <w:tc>
          <w:tcPr>
            <w:tcW w:w="1559" w:type="dxa"/>
          </w:tcPr>
          <w:p w:rsidR="009B1B7B" w:rsidRDefault="009B1B7B">
            <w:pPr>
              <w:pStyle w:val="ConsPlusNormal"/>
              <w:jc w:val="center"/>
            </w:pPr>
            <w:r>
              <w:t>390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10</w:t>
            </w:r>
          </w:p>
        </w:tc>
        <w:tc>
          <w:tcPr>
            <w:tcW w:w="851" w:type="dxa"/>
          </w:tcPr>
          <w:p w:rsidR="009B1B7B" w:rsidRDefault="009B1B7B">
            <w:pPr>
              <w:pStyle w:val="ConsPlusNormal"/>
              <w:jc w:val="center"/>
            </w:pPr>
            <w:r>
              <w:t>10</w:t>
            </w:r>
          </w:p>
        </w:tc>
        <w:tc>
          <w:tcPr>
            <w:tcW w:w="1134" w:type="dxa"/>
          </w:tcPr>
          <w:p w:rsidR="009B1B7B" w:rsidRDefault="009B1B7B">
            <w:pPr>
              <w:pStyle w:val="ConsPlusNormal"/>
              <w:jc w:val="center"/>
            </w:pPr>
            <w:r>
              <w:t>260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t>Алексеевский</w:t>
            </w:r>
          </w:p>
        </w:tc>
        <w:tc>
          <w:tcPr>
            <w:tcW w:w="1020" w:type="dxa"/>
          </w:tcPr>
          <w:p w:rsidR="009B1B7B" w:rsidRDefault="009B1B7B">
            <w:pPr>
              <w:pStyle w:val="ConsPlusNormal"/>
              <w:jc w:val="center"/>
            </w:pPr>
            <w:r>
              <w:t>1 654</w:t>
            </w:r>
          </w:p>
        </w:tc>
        <w:tc>
          <w:tcPr>
            <w:tcW w:w="1276" w:type="dxa"/>
          </w:tcPr>
          <w:p w:rsidR="009B1B7B" w:rsidRDefault="009B1B7B">
            <w:pPr>
              <w:pStyle w:val="ConsPlusNormal"/>
              <w:jc w:val="center"/>
            </w:pPr>
            <w:r>
              <w:t>180</w:t>
            </w:r>
          </w:p>
        </w:tc>
        <w:tc>
          <w:tcPr>
            <w:tcW w:w="1559" w:type="dxa"/>
          </w:tcPr>
          <w:p w:rsidR="009B1B7B" w:rsidRDefault="009B1B7B">
            <w:pPr>
              <w:pStyle w:val="ConsPlusNormal"/>
              <w:jc w:val="center"/>
            </w:pPr>
            <w:r>
              <w:t>8</w:t>
            </w:r>
          </w:p>
        </w:tc>
        <w:tc>
          <w:tcPr>
            <w:tcW w:w="992" w:type="dxa"/>
          </w:tcPr>
          <w:p w:rsidR="009B1B7B" w:rsidRDefault="009B1B7B">
            <w:pPr>
              <w:pStyle w:val="ConsPlusNormal"/>
              <w:jc w:val="center"/>
            </w:pPr>
            <w:r>
              <w:t>424</w:t>
            </w:r>
          </w:p>
        </w:tc>
        <w:tc>
          <w:tcPr>
            <w:tcW w:w="907" w:type="dxa"/>
          </w:tcPr>
          <w:p w:rsidR="009B1B7B" w:rsidRDefault="009B1B7B">
            <w:pPr>
              <w:pStyle w:val="ConsPlusNormal"/>
              <w:jc w:val="center"/>
            </w:pPr>
            <w:r>
              <w:t>752</w:t>
            </w:r>
          </w:p>
        </w:tc>
        <w:tc>
          <w:tcPr>
            <w:tcW w:w="992" w:type="dxa"/>
          </w:tcPr>
          <w:p w:rsidR="009B1B7B" w:rsidRDefault="009B1B7B">
            <w:pPr>
              <w:pStyle w:val="ConsPlusNormal"/>
              <w:jc w:val="center"/>
            </w:pPr>
            <w:r>
              <w:t>0</w:t>
            </w:r>
          </w:p>
        </w:tc>
        <w:tc>
          <w:tcPr>
            <w:tcW w:w="851"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10</w:t>
            </w:r>
          </w:p>
        </w:tc>
        <w:tc>
          <w:tcPr>
            <w:tcW w:w="851" w:type="dxa"/>
          </w:tcPr>
          <w:p w:rsidR="009B1B7B" w:rsidRDefault="009B1B7B">
            <w:pPr>
              <w:pStyle w:val="ConsPlusNormal"/>
              <w:jc w:val="center"/>
            </w:pPr>
            <w:r>
              <w:t>10</w:t>
            </w:r>
          </w:p>
        </w:tc>
        <w:tc>
          <w:tcPr>
            <w:tcW w:w="1134" w:type="dxa"/>
          </w:tcPr>
          <w:p w:rsidR="009B1B7B" w:rsidRDefault="009B1B7B">
            <w:pPr>
              <w:pStyle w:val="ConsPlusNormal"/>
              <w:jc w:val="center"/>
            </w:pPr>
            <w:r>
              <w:t>270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Алькеевский</w:t>
            </w:r>
            <w:proofErr w:type="spellEnd"/>
          </w:p>
        </w:tc>
        <w:tc>
          <w:tcPr>
            <w:tcW w:w="1020" w:type="dxa"/>
          </w:tcPr>
          <w:p w:rsidR="009B1B7B" w:rsidRDefault="009B1B7B">
            <w:pPr>
              <w:pStyle w:val="ConsPlusNormal"/>
              <w:jc w:val="center"/>
            </w:pPr>
            <w:r>
              <w:t>1 208</w:t>
            </w:r>
          </w:p>
        </w:tc>
        <w:tc>
          <w:tcPr>
            <w:tcW w:w="1276" w:type="dxa"/>
          </w:tcPr>
          <w:p w:rsidR="009B1B7B" w:rsidRDefault="009B1B7B">
            <w:pPr>
              <w:pStyle w:val="ConsPlusNormal"/>
              <w:jc w:val="center"/>
            </w:pPr>
            <w:r>
              <w:t>20</w:t>
            </w:r>
          </w:p>
        </w:tc>
        <w:tc>
          <w:tcPr>
            <w:tcW w:w="1559" w:type="dxa"/>
          </w:tcPr>
          <w:p w:rsidR="009B1B7B" w:rsidRDefault="009B1B7B">
            <w:pPr>
              <w:pStyle w:val="ConsPlusNormal"/>
              <w:jc w:val="center"/>
            </w:pPr>
            <w:r>
              <w:t>8</w:t>
            </w:r>
          </w:p>
        </w:tc>
        <w:tc>
          <w:tcPr>
            <w:tcW w:w="992" w:type="dxa"/>
          </w:tcPr>
          <w:p w:rsidR="009B1B7B" w:rsidRDefault="009B1B7B">
            <w:pPr>
              <w:pStyle w:val="ConsPlusNormal"/>
              <w:jc w:val="center"/>
            </w:pPr>
            <w:r>
              <w:t>450</w:t>
            </w:r>
          </w:p>
        </w:tc>
        <w:tc>
          <w:tcPr>
            <w:tcW w:w="907" w:type="dxa"/>
          </w:tcPr>
          <w:p w:rsidR="009B1B7B" w:rsidRDefault="009B1B7B">
            <w:pPr>
              <w:pStyle w:val="ConsPlusNormal"/>
              <w:jc w:val="center"/>
            </w:pPr>
            <w:r>
              <w:t>250</w:t>
            </w:r>
          </w:p>
        </w:tc>
        <w:tc>
          <w:tcPr>
            <w:tcW w:w="992" w:type="dxa"/>
          </w:tcPr>
          <w:p w:rsidR="009B1B7B" w:rsidRDefault="009B1B7B">
            <w:pPr>
              <w:pStyle w:val="ConsPlusNormal"/>
              <w:jc w:val="center"/>
            </w:pPr>
            <w:r>
              <w:t>50</w:t>
            </w:r>
          </w:p>
        </w:tc>
        <w:tc>
          <w:tcPr>
            <w:tcW w:w="851" w:type="dxa"/>
          </w:tcPr>
          <w:p w:rsidR="009B1B7B" w:rsidRDefault="009B1B7B">
            <w:pPr>
              <w:pStyle w:val="ConsPlusNormal"/>
              <w:jc w:val="center"/>
            </w:pPr>
            <w:r>
              <w:t>40</w:t>
            </w:r>
          </w:p>
        </w:tc>
        <w:tc>
          <w:tcPr>
            <w:tcW w:w="1559" w:type="dxa"/>
          </w:tcPr>
          <w:p w:rsidR="009B1B7B" w:rsidRDefault="009B1B7B">
            <w:pPr>
              <w:pStyle w:val="ConsPlusNormal"/>
              <w:jc w:val="center"/>
            </w:pPr>
            <w:r>
              <w:t>70</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5</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300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Альметьевский</w:t>
            </w:r>
            <w:proofErr w:type="spellEnd"/>
          </w:p>
        </w:tc>
        <w:tc>
          <w:tcPr>
            <w:tcW w:w="1020" w:type="dxa"/>
          </w:tcPr>
          <w:p w:rsidR="009B1B7B" w:rsidRDefault="009B1B7B">
            <w:pPr>
              <w:pStyle w:val="ConsPlusNormal"/>
              <w:jc w:val="center"/>
            </w:pPr>
            <w:r>
              <w:t>6 080</w:t>
            </w:r>
          </w:p>
        </w:tc>
        <w:tc>
          <w:tcPr>
            <w:tcW w:w="1276" w:type="dxa"/>
          </w:tcPr>
          <w:p w:rsidR="009B1B7B" w:rsidRDefault="009B1B7B">
            <w:pPr>
              <w:pStyle w:val="ConsPlusNormal"/>
              <w:jc w:val="center"/>
            </w:pPr>
            <w:r>
              <w:t>30</w:t>
            </w:r>
          </w:p>
        </w:tc>
        <w:tc>
          <w:tcPr>
            <w:tcW w:w="1559" w:type="dxa"/>
          </w:tcPr>
          <w:p w:rsidR="009B1B7B" w:rsidRDefault="009B1B7B">
            <w:pPr>
              <w:pStyle w:val="ConsPlusNormal"/>
              <w:jc w:val="center"/>
            </w:pPr>
            <w:r>
              <w:t>30</w:t>
            </w:r>
          </w:p>
        </w:tc>
        <w:tc>
          <w:tcPr>
            <w:tcW w:w="992" w:type="dxa"/>
          </w:tcPr>
          <w:p w:rsidR="009B1B7B" w:rsidRDefault="009B1B7B">
            <w:pPr>
              <w:pStyle w:val="ConsPlusNormal"/>
              <w:jc w:val="center"/>
            </w:pPr>
            <w:r>
              <w:t>2 500</w:t>
            </w:r>
          </w:p>
        </w:tc>
        <w:tc>
          <w:tcPr>
            <w:tcW w:w="907" w:type="dxa"/>
          </w:tcPr>
          <w:p w:rsidR="009B1B7B" w:rsidRDefault="009B1B7B">
            <w:pPr>
              <w:pStyle w:val="ConsPlusNormal"/>
              <w:jc w:val="center"/>
            </w:pPr>
            <w:r>
              <w:t>1 100</w:t>
            </w:r>
          </w:p>
        </w:tc>
        <w:tc>
          <w:tcPr>
            <w:tcW w:w="992" w:type="dxa"/>
          </w:tcPr>
          <w:p w:rsidR="009B1B7B" w:rsidRDefault="009B1B7B">
            <w:pPr>
              <w:pStyle w:val="ConsPlusNormal"/>
              <w:jc w:val="center"/>
            </w:pPr>
            <w:r>
              <w:t>450</w:t>
            </w:r>
          </w:p>
        </w:tc>
        <w:tc>
          <w:tcPr>
            <w:tcW w:w="851" w:type="dxa"/>
          </w:tcPr>
          <w:p w:rsidR="009B1B7B" w:rsidRDefault="009B1B7B">
            <w:pPr>
              <w:pStyle w:val="ConsPlusNormal"/>
              <w:jc w:val="center"/>
            </w:pPr>
            <w:r>
              <w:t>100</w:t>
            </w:r>
          </w:p>
        </w:tc>
        <w:tc>
          <w:tcPr>
            <w:tcW w:w="1559" w:type="dxa"/>
          </w:tcPr>
          <w:p w:rsidR="009B1B7B" w:rsidRDefault="009B1B7B">
            <w:pPr>
              <w:pStyle w:val="ConsPlusNormal"/>
              <w:jc w:val="center"/>
            </w:pPr>
            <w:r>
              <w:t>500</w:t>
            </w:r>
          </w:p>
        </w:tc>
        <w:tc>
          <w:tcPr>
            <w:tcW w:w="1559" w:type="dxa"/>
          </w:tcPr>
          <w:p w:rsidR="009B1B7B" w:rsidRDefault="009B1B7B">
            <w:pPr>
              <w:pStyle w:val="ConsPlusNormal"/>
              <w:jc w:val="center"/>
            </w:pPr>
            <w:r>
              <w:t>150</w:t>
            </w:r>
          </w:p>
        </w:tc>
        <w:tc>
          <w:tcPr>
            <w:tcW w:w="992" w:type="dxa"/>
          </w:tcPr>
          <w:p w:rsidR="009B1B7B" w:rsidRDefault="009B1B7B">
            <w:pPr>
              <w:pStyle w:val="ConsPlusNormal"/>
              <w:jc w:val="center"/>
            </w:pPr>
            <w:r>
              <w:t>250</w:t>
            </w:r>
          </w:p>
        </w:tc>
        <w:tc>
          <w:tcPr>
            <w:tcW w:w="851" w:type="dxa"/>
          </w:tcPr>
          <w:p w:rsidR="009B1B7B" w:rsidRDefault="009B1B7B">
            <w:pPr>
              <w:pStyle w:val="ConsPlusNormal"/>
              <w:jc w:val="center"/>
            </w:pPr>
            <w:r>
              <w:t>70</w:t>
            </w:r>
          </w:p>
        </w:tc>
        <w:tc>
          <w:tcPr>
            <w:tcW w:w="1134" w:type="dxa"/>
          </w:tcPr>
          <w:p w:rsidR="009B1B7B" w:rsidRDefault="009B1B7B">
            <w:pPr>
              <w:pStyle w:val="ConsPlusNormal"/>
              <w:jc w:val="center"/>
            </w:pPr>
            <w:r>
              <w:t>900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lastRenderedPageBreak/>
              <w:t>Арский</w:t>
            </w:r>
          </w:p>
        </w:tc>
        <w:tc>
          <w:tcPr>
            <w:tcW w:w="1020" w:type="dxa"/>
          </w:tcPr>
          <w:p w:rsidR="009B1B7B" w:rsidRDefault="009B1B7B">
            <w:pPr>
              <w:pStyle w:val="ConsPlusNormal"/>
              <w:jc w:val="center"/>
            </w:pPr>
            <w:r>
              <w:t>1 590</w:t>
            </w:r>
          </w:p>
        </w:tc>
        <w:tc>
          <w:tcPr>
            <w:tcW w:w="1276" w:type="dxa"/>
          </w:tcPr>
          <w:p w:rsidR="009B1B7B" w:rsidRDefault="009B1B7B">
            <w:pPr>
              <w:pStyle w:val="ConsPlusNormal"/>
              <w:jc w:val="center"/>
            </w:pPr>
            <w:r>
              <w:t>20</w:t>
            </w:r>
          </w:p>
        </w:tc>
        <w:tc>
          <w:tcPr>
            <w:tcW w:w="1559" w:type="dxa"/>
          </w:tcPr>
          <w:p w:rsidR="009B1B7B" w:rsidRDefault="009B1B7B">
            <w:pPr>
              <w:pStyle w:val="ConsPlusNormal"/>
              <w:jc w:val="center"/>
            </w:pPr>
            <w:r>
              <w:t>15</w:t>
            </w:r>
          </w:p>
        </w:tc>
        <w:tc>
          <w:tcPr>
            <w:tcW w:w="992" w:type="dxa"/>
          </w:tcPr>
          <w:p w:rsidR="009B1B7B" w:rsidRDefault="009B1B7B">
            <w:pPr>
              <w:pStyle w:val="ConsPlusNormal"/>
              <w:jc w:val="center"/>
            </w:pPr>
            <w:r>
              <w:t>830</w:t>
            </w:r>
          </w:p>
        </w:tc>
        <w:tc>
          <w:tcPr>
            <w:tcW w:w="907" w:type="dxa"/>
          </w:tcPr>
          <w:p w:rsidR="009B1B7B" w:rsidRDefault="009B1B7B">
            <w:pPr>
              <w:pStyle w:val="ConsPlusNormal"/>
              <w:jc w:val="center"/>
            </w:pPr>
            <w:r>
              <w:t>350</w:t>
            </w:r>
          </w:p>
        </w:tc>
        <w:tc>
          <w:tcPr>
            <w:tcW w:w="992" w:type="dxa"/>
          </w:tcPr>
          <w:p w:rsidR="009B1B7B" w:rsidRDefault="009B1B7B">
            <w:pPr>
              <w:pStyle w:val="ConsPlusNormal"/>
              <w:jc w:val="center"/>
            </w:pPr>
            <w:r>
              <w:t>50</w:t>
            </w:r>
          </w:p>
        </w:tc>
        <w:tc>
          <w:tcPr>
            <w:tcW w:w="851" w:type="dxa"/>
          </w:tcPr>
          <w:p w:rsidR="009B1B7B" w:rsidRDefault="009B1B7B">
            <w:pPr>
              <w:pStyle w:val="ConsPlusNormal"/>
              <w:jc w:val="center"/>
            </w:pPr>
            <w:r>
              <w:t>50</w:t>
            </w:r>
          </w:p>
        </w:tc>
        <w:tc>
          <w:tcPr>
            <w:tcW w:w="1559" w:type="dxa"/>
          </w:tcPr>
          <w:p w:rsidR="009B1B7B" w:rsidRDefault="009B1B7B">
            <w:pPr>
              <w:pStyle w:val="ConsPlusNormal"/>
              <w:jc w:val="center"/>
            </w:pPr>
            <w:r>
              <w:t>50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10</w:t>
            </w:r>
          </w:p>
        </w:tc>
        <w:tc>
          <w:tcPr>
            <w:tcW w:w="851" w:type="dxa"/>
          </w:tcPr>
          <w:p w:rsidR="009B1B7B" w:rsidRDefault="009B1B7B">
            <w:pPr>
              <w:pStyle w:val="ConsPlusNormal"/>
              <w:jc w:val="center"/>
            </w:pPr>
            <w:r>
              <w:t>15</w:t>
            </w:r>
          </w:p>
        </w:tc>
        <w:tc>
          <w:tcPr>
            <w:tcW w:w="1134" w:type="dxa"/>
          </w:tcPr>
          <w:p w:rsidR="009B1B7B" w:rsidRDefault="009B1B7B">
            <w:pPr>
              <w:pStyle w:val="ConsPlusNormal"/>
              <w:jc w:val="center"/>
            </w:pPr>
            <w:r>
              <w:t>200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Апастовский</w:t>
            </w:r>
            <w:proofErr w:type="spellEnd"/>
          </w:p>
        </w:tc>
        <w:tc>
          <w:tcPr>
            <w:tcW w:w="1020" w:type="dxa"/>
          </w:tcPr>
          <w:p w:rsidR="009B1B7B" w:rsidRDefault="009B1B7B">
            <w:pPr>
              <w:pStyle w:val="ConsPlusNormal"/>
              <w:jc w:val="center"/>
            </w:pPr>
            <w:r>
              <w:t>895</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15</w:t>
            </w:r>
          </w:p>
        </w:tc>
        <w:tc>
          <w:tcPr>
            <w:tcW w:w="992" w:type="dxa"/>
          </w:tcPr>
          <w:p w:rsidR="009B1B7B" w:rsidRDefault="009B1B7B">
            <w:pPr>
              <w:pStyle w:val="ConsPlusNormal"/>
              <w:jc w:val="center"/>
            </w:pPr>
            <w:r>
              <w:t>350</w:t>
            </w:r>
          </w:p>
        </w:tc>
        <w:tc>
          <w:tcPr>
            <w:tcW w:w="907" w:type="dxa"/>
          </w:tcPr>
          <w:p w:rsidR="009B1B7B" w:rsidRDefault="009B1B7B">
            <w:pPr>
              <w:pStyle w:val="ConsPlusNormal"/>
              <w:jc w:val="center"/>
            </w:pPr>
            <w:r>
              <w:t>285</w:t>
            </w:r>
          </w:p>
        </w:tc>
        <w:tc>
          <w:tcPr>
            <w:tcW w:w="992" w:type="dxa"/>
          </w:tcPr>
          <w:p w:rsidR="009B1B7B" w:rsidRDefault="009B1B7B">
            <w:pPr>
              <w:pStyle w:val="ConsPlusNormal"/>
              <w:jc w:val="center"/>
            </w:pPr>
            <w:r>
              <w:t>80</w:t>
            </w:r>
          </w:p>
        </w:tc>
        <w:tc>
          <w:tcPr>
            <w:tcW w:w="851" w:type="dxa"/>
          </w:tcPr>
          <w:p w:rsidR="009B1B7B" w:rsidRDefault="009B1B7B">
            <w:pPr>
              <w:pStyle w:val="ConsPlusNormal"/>
              <w:jc w:val="center"/>
            </w:pPr>
            <w:r>
              <w:t>0</w:t>
            </w:r>
          </w:p>
        </w:tc>
        <w:tc>
          <w:tcPr>
            <w:tcW w:w="1559" w:type="dxa"/>
          </w:tcPr>
          <w:p w:rsidR="009B1B7B" w:rsidRDefault="009B1B7B">
            <w:pPr>
              <w:pStyle w:val="ConsPlusNormal"/>
              <w:jc w:val="center"/>
            </w:pPr>
            <w:r>
              <w:t>20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10</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130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Атнинский</w:t>
            </w:r>
            <w:proofErr w:type="spellEnd"/>
          </w:p>
        </w:tc>
        <w:tc>
          <w:tcPr>
            <w:tcW w:w="1020" w:type="dxa"/>
          </w:tcPr>
          <w:p w:rsidR="009B1B7B" w:rsidRDefault="009B1B7B">
            <w:pPr>
              <w:pStyle w:val="ConsPlusNormal"/>
              <w:jc w:val="center"/>
            </w:pPr>
            <w:r>
              <w:t>479</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6</w:t>
            </w:r>
          </w:p>
        </w:tc>
        <w:tc>
          <w:tcPr>
            <w:tcW w:w="992" w:type="dxa"/>
          </w:tcPr>
          <w:p w:rsidR="009B1B7B" w:rsidRDefault="009B1B7B">
            <w:pPr>
              <w:pStyle w:val="ConsPlusNormal"/>
              <w:jc w:val="center"/>
            </w:pPr>
            <w:r>
              <w:t>200</w:t>
            </w:r>
          </w:p>
        </w:tc>
        <w:tc>
          <w:tcPr>
            <w:tcW w:w="907" w:type="dxa"/>
          </w:tcPr>
          <w:p w:rsidR="009B1B7B" w:rsidRDefault="009B1B7B">
            <w:pPr>
              <w:pStyle w:val="ConsPlusNormal"/>
              <w:jc w:val="center"/>
            </w:pPr>
            <w:r>
              <w:t>200</w:t>
            </w:r>
          </w:p>
        </w:tc>
        <w:tc>
          <w:tcPr>
            <w:tcW w:w="992" w:type="dxa"/>
          </w:tcPr>
          <w:p w:rsidR="009B1B7B" w:rsidRDefault="009B1B7B">
            <w:pPr>
              <w:pStyle w:val="ConsPlusNormal"/>
              <w:jc w:val="center"/>
            </w:pPr>
            <w:r>
              <w:t>0</w:t>
            </w:r>
          </w:p>
        </w:tc>
        <w:tc>
          <w:tcPr>
            <w:tcW w:w="851" w:type="dxa"/>
          </w:tcPr>
          <w:p w:rsidR="009B1B7B" w:rsidRDefault="009B1B7B">
            <w:pPr>
              <w:pStyle w:val="ConsPlusNormal"/>
              <w:jc w:val="center"/>
            </w:pPr>
            <w:r>
              <w:t>7</w:t>
            </w:r>
          </w:p>
        </w:tc>
        <w:tc>
          <w:tcPr>
            <w:tcW w:w="1559"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0</w:t>
            </w:r>
          </w:p>
        </w:tc>
        <w:tc>
          <w:tcPr>
            <w:tcW w:w="851" w:type="dxa"/>
          </w:tcPr>
          <w:p w:rsidR="009B1B7B" w:rsidRDefault="009B1B7B">
            <w:pPr>
              <w:pStyle w:val="ConsPlusNormal"/>
              <w:jc w:val="center"/>
            </w:pPr>
            <w:r>
              <w:t>6</w:t>
            </w:r>
          </w:p>
        </w:tc>
        <w:tc>
          <w:tcPr>
            <w:tcW w:w="1134" w:type="dxa"/>
          </w:tcPr>
          <w:p w:rsidR="009B1B7B" w:rsidRDefault="009B1B7B">
            <w:pPr>
              <w:pStyle w:val="ConsPlusNormal"/>
              <w:jc w:val="center"/>
            </w:pPr>
            <w:r>
              <w:t>60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Бавлинский</w:t>
            </w:r>
            <w:proofErr w:type="spellEnd"/>
          </w:p>
        </w:tc>
        <w:tc>
          <w:tcPr>
            <w:tcW w:w="1020" w:type="dxa"/>
          </w:tcPr>
          <w:p w:rsidR="009B1B7B" w:rsidRDefault="009B1B7B">
            <w:pPr>
              <w:pStyle w:val="ConsPlusNormal"/>
              <w:jc w:val="center"/>
            </w:pPr>
            <w:r>
              <w:t>1 566</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600</w:t>
            </w:r>
          </w:p>
        </w:tc>
        <w:tc>
          <w:tcPr>
            <w:tcW w:w="907" w:type="dxa"/>
          </w:tcPr>
          <w:p w:rsidR="009B1B7B" w:rsidRDefault="009B1B7B">
            <w:pPr>
              <w:pStyle w:val="ConsPlusNormal"/>
              <w:jc w:val="center"/>
            </w:pPr>
            <w:r>
              <w:t>500</w:t>
            </w:r>
          </w:p>
        </w:tc>
        <w:tc>
          <w:tcPr>
            <w:tcW w:w="992" w:type="dxa"/>
          </w:tcPr>
          <w:p w:rsidR="009B1B7B" w:rsidRDefault="009B1B7B">
            <w:pPr>
              <w:pStyle w:val="ConsPlusNormal"/>
              <w:jc w:val="center"/>
            </w:pPr>
            <w:r>
              <w:t>44</w:t>
            </w:r>
          </w:p>
        </w:tc>
        <w:tc>
          <w:tcPr>
            <w:tcW w:w="851" w:type="dxa"/>
          </w:tcPr>
          <w:p w:rsidR="009B1B7B" w:rsidRDefault="009B1B7B">
            <w:pPr>
              <w:pStyle w:val="ConsPlusNormal"/>
              <w:jc w:val="center"/>
            </w:pPr>
            <w:r>
              <w:t>80</w:t>
            </w:r>
          </w:p>
        </w:tc>
        <w:tc>
          <w:tcPr>
            <w:tcW w:w="1559" w:type="dxa"/>
          </w:tcPr>
          <w:p w:rsidR="009B1B7B" w:rsidRDefault="009B1B7B">
            <w:pPr>
              <w:pStyle w:val="ConsPlusNormal"/>
              <w:jc w:val="center"/>
            </w:pPr>
            <w:r>
              <w:t>132</w:t>
            </w:r>
          </w:p>
        </w:tc>
        <w:tc>
          <w:tcPr>
            <w:tcW w:w="1559" w:type="dxa"/>
          </w:tcPr>
          <w:p w:rsidR="009B1B7B" w:rsidRDefault="009B1B7B">
            <w:pPr>
              <w:pStyle w:val="ConsPlusNormal"/>
              <w:jc w:val="center"/>
            </w:pPr>
            <w:r>
              <w:t>5</w:t>
            </w:r>
          </w:p>
        </w:tc>
        <w:tc>
          <w:tcPr>
            <w:tcW w:w="992" w:type="dxa"/>
          </w:tcPr>
          <w:p w:rsidR="009B1B7B" w:rsidRDefault="009B1B7B">
            <w:pPr>
              <w:pStyle w:val="ConsPlusNormal"/>
              <w:jc w:val="center"/>
            </w:pPr>
            <w:r>
              <w:t>25</w:t>
            </w:r>
          </w:p>
        </w:tc>
        <w:tc>
          <w:tcPr>
            <w:tcW w:w="851" w:type="dxa"/>
          </w:tcPr>
          <w:p w:rsidR="009B1B7B" w:rsidRDefault="009B1B7B">
            <w:pPr>
              <w:pStyle w:val="ConsPlusNormal"/>
              <w:jc w:val="center"/>
            </w:pPr>
            <w:r>
              <w:t>10</w:t>
            </w:r>
          </w:p>
        </w:tc>
        <w:tc>
          <w:tcPr>
            <w:tcW w:w="1134" w:type="dxa"/>
          </w:tcPr>
          <w:p w:rsidR="009B1B7B" w:rsidRDefault="009B1B7B">
            <w:pPr>
              <w:pStyle w:val="ConsPlusNormal"/>
              <w:jc w:val="center"/>
            </w:pPr>
            <w:r>
              <w:t>160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Балтасинский</w:t>
            </w:r>
            <w:proofErr w:type="spellEnd"/>
          </w:p>
        </w:tc>
        <w:tc>
          <w:tcPr>
            <w:tcW w:w="1020" w:type="dxa"/>
          </w:tcPr>
          <w:p w:rsidR="009B1B7B" w:rsidRDefault="009B1B7B">
            <w:pPr>
              <w:pStyle w:val="ConsPlusNormal"/>
              <w:jc w:val="center"/>
            </w:pPr>
            <w:r>
              <w:t>1 344</w:t>
            </w:r>
          </w:p>
        </w:tc>
        <w:tc>
          <w:tcPr>
            <w:tcW w:w="1276" w:type="dxa"/>
          </w:tcPr>
          <w:p w:rsidR="009B1B7B" w:rsidRDefault="009B1B7B">
            <w:pPr>
              <w:pStyle w:val="ConsPlusNormal"/>
              <w:jc w:val="center"/>
            </w:pPr>
            <w:r>
              <w:t>150</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770</w:t>
            </w:r>
          </w:p>
        </w:tc>
        <w:tc>
          <w:tcPr>
            <w:tcW w:w="907" w:type="dxa"/>
          </w:tcPr>
          <w:p w:rsidR="009B1B7B" w:rsidRDefault="009B1B7B">
            <w:pPr>
              <w:pStyle w:val="ConsPlusNormal"/>
              <w:jc w:val="center"/>
            </w:pPr>
            <w:r>
              <w:t>374</w:t>
            </w:r>
          </w:p>
        </w:tc>
        <w:tc>
          <w:tcPr>
            <w:tcW w:w="992" w:type="dxa"/>
          </w:tcPr>
          <w:p w:rsidR="009B1B7B" w:rsidRDefault="009B1B7B">
            <w:pPr>
              <w:pStyle w:val="ConsPlusNormal"/>
              <w:jc w:val="center"/>
            </w:pPr>
            <w:r>
              <w:t>0</w:t>
            </w:r>
          </w:p>
        </w:tc>
        <w:tc>
          <w:tcPr>
            <w:tcW w:w="851"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10</w:t>
            </w:r>
          </w:p>
        </w:tc>
        <w:tc>
          <w:tcPr>
            <w:tcW w:w="851" w:type="dxa"/>
          </w:tcPr>
          <w:p w:rsidR="009B1B7B" w:rsidRDefault="009B1B7B">
            <w:pPr>
              <w:pStyle w:val="ConsPlusNormal"/>
              <w:jc w:val="center"/>
            </w:pPr>
            <w:r>
              <w:t>10</w:t>
            </w:r>
          </w:p>
        </w:tc>
        <w:tc>
          <w:tcPr>
            <w:tcW w:w="1134" w:type="dxa"/>
          </w:tcPr>
          <w:p w:rsidR="009B1B7B" w:rsidRDefault="009B1B7B">
            <w:pPr>
              <w:pStyle w:val="ConsPlusNormal"/>
              <w:jc w:val="center"/>
            </w:pPr>
            <w:r>
              <w:t>20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Бугульминский</w:t>
            </w:r>
            <w:proofErr w:type="spellEnd"/>
          </w:p>
        </w:tc>
        <w:tc>
          <w:tcPr>
            <w:tcW w:w="1020" w:type="dxa"/>
          </w:tcPr>
          <w:p w:rsidR="009B1B7B" w:rsidRDefault="009B1B7B">
            <w:pPr>
              <w:pStyle w:val="ConsPlusNormal"/>
              <w:jc w:val="center"/>
            </w:pPr>
            <w:r>
              <w:t>3 755</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30</w:t>
            </w:r>
          </w:p>
        </w:tc>
        <w:tc>
          <w:tcPr>
            <w:tcW w:w="992" w:type="dxa"/>
          </w:tcPr>
          <w:p w:rsidR="009B1B7B" w:rsidRDefault="009B1B7B">
            <w:pPr>
              <w:pStyle w:val="ConsPlusNormal"/>
              <w:jc w:val="center"/>
            </w:pPr>
            <w:r>
              <w:t>1 650</w:t>
            </w:r>
          </w:p>
        </w:tc>
        <w:tc>
          <w:tcPr>
            <w:tcW w:w="907" w:type="dxa"/>
          </w:tcPr>
          <w:p w:rsidR="009B1B7B" w:rsidRDefault="009B1B7B">
            <w:pPr>
              <w:pStyle w:val="ConsPlusNormal"/>
              <w:jc w:val="center"/>
            </w:pPr>
            <w:r>
              <w:t>0</w:t>
            </w:r>
          </w:p>
        </w:tc>
        <w:tc>
          <w:tcPr>
            <w:tcW w:w="992" w:type="dxa"/>
          </w:tcPr>
          <w:p w:rsidR="009B1B7B" w:rsidRDefault="009B1B7B">
            <w:pPr>
              <w:pStyle w:val="ConsPlusNormal"/>
              <w:jc w:val="center"/>
            </w:pPr>
            <w:r>
              <w:t>500</w:t>
            </w:r>
          </w:p>
        </w:tc>
        <w:tc>
          <w:tcPr>
            <w:tcW w:w="851" w:type="dxa"/>
          </w:tcPr>
          <w:p w:rsidR="009B1B7B" w:rsidRDefault="009B1B7B">
            <w:pPr>
              <w:pStyle w:val="ConsPlusNormal"/>
              <w:jc w:val="center"/>
            </w:pPr>
            <w:r>
              <w:t>600</w:t>
            </w:r>
          </w:p>
        </w:tc>
        <w:tc>
          <w:tcPr>
            <w:tcW w:w="1559" w:type="dxa"/>
          </w:tcPr>
          <w:p w:rsidR="009B1B7B" w:rsidRDefault="009B1B7B">
            <w:pPr>
              <w:pStyle w:val="ConsPlusNormal"/>
              <w:jc w:val="center"/>
            </w:pPr>
            <w:r>
              <w:t>400</w:t>
            </w:r>
          </w:p>
        </w:tc>
        <w:tc>
          <w:tcPr>
            <w:tcW w:w="1559" w:type="dxa"/>
          </w:tcPr>
          <w:p w:rsidR="009B1B7B" w:rsidRDefault="009B1B7B">
            <w:pPr>
              <w:pStyle w:val="ConsPlusNormal"/>
              <w:jc w:val="center"/>
            </w:pPr>
            <w:r>
              <w:t>200</w:t>
            </w:r>
          </w:p>
        </w:tc>
        <w:tc>
          <w:tcPr>
            <w:tcW w:w="992" w:type="dxa"/>
          </w:tcPr>
          <w:p w:rsidR="009B1B7B" w:rsidRDefault="009B1B7B">
            <w:pPr>
              <w:pStyle w:val="ConsPlusNormal"/>
              <w:jc w:val="center"/>
            </w:pPr>
            <w:r>
              <w:t>80</w:t>
            </w:r>
          </w:p>
        </w:tc>
        <w:tc>
          <w:tcPr>
            <w:tcW w:w="851" w:type="dxa"/>
          </w:tcPr>
          <w:p w:rsidR="009B1B7B" w:rsidRDefault="009B1B7B">
            <w:pPr>
              <w:pStyle w:val="ConsPlusNormal"/>
              <w:jc w:val="center"/>
            </w:pPr>
            <w:r>
              <w:t>15</w:t>
            </w:r>
          </w:p>
        </w:tc>
        <w:tc>
          <w:tcPr>
            <w:tcW w:w="1134" w:type="dxa"/>
          </w:tcPr>
          <w:p w:rsidR="009B1B7B" w:rsidRDefault="009B1B7B">
            <w:pPr>
              <w:pStyle w:val="ConsPlusNormal"/>
              <w:jc w:val="center"/>
            </w:pPr>
            <w:r>
              <w:t>280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Буинский</w:t>
            </w:r>
            <w:proofErr w:type="spellEnd"/>
          </w:p>
        </w:tc>
        <w:tc>
          <w:tcPr>
            <w:tcW w:w="1020" w:type="dxa"/>
          </w:tcPr>
          <w:p w:rsidR="009B1B7B" w:rsidRDefault="009B1B7B">
            <w:pPr>
              <w:pStyle w:val="ConsPlusNormal"/>
              <w:jc w:val="center"/>
            </w:pPr>
            <w:r>
              <w:t>2 234</w:t>
            </w:r>
          </w:p>
        </w:tc>
        <w:tc>
          <w:tcPr>
            <w:tcW w:w="1276" w:type="dxa"/>
          </w:tcPr>
          <w:p w:rsidR="009B1B7B" w:rsidRDefault="009B1B7B">
            <w:pPr>
              <w:pStyle w:val="ConsPlusNormal"/>
              <w:jc w:val="center"/>
            </w:pPr>
            <w:r>
              <w:t>20</w:t>
            </w:r>
          </w:p>
        </w:tc>
        <w:tc>
          <w:tcPr>
            <w:tcW w:w="1559" w:type="dxa"/>
          </w:tcPr>
          <w:p w:rsidR="009B1B7B" w:rsidRDefault="009B1B7B">
            <w:pPr>
              <w:pStyle w:val="ConsPlusNormal"/>
              <w:jc w:val="center"/>
            </w:pPr>
            <w:r>
              <w:t>20</w:t>
            </w:r>
          </w:p>
        </w:tc>
        <w:tc>
          <w:tcPr>
            <w:tcW w:w="992" w:type="dxa"/>
          </w:tcPr>
          <w:p w:rsidR="009B1B7B" w:rsidRDefault="009B1B7B">
            <w:pPr>
              <w:pStyle w:val="ConsPlusNormal"/>
              <w:jc w:val="center"/>
            </w:pPr>
            <w:r>
              <w:t>764</w:t>
            </w:r>
          </w:p>
        </w:tc>
        <w:tc>
          <w:tcPr>
            <w:tcW w:w="907" w:type="dxa"/>
          </w:tcPr>
          <w:p w:rsidR="009B1B7B" w:rsidRDefault="009B1B7B">
            <w:pPr>
              <w:pStyle w:val="ConsPlusNormal"/>
              <w:jc w:val="center"/>
            </w:pPr>
            <w:r>
              <w:t>560</w:t>
            </w:r>
          </w:p>
        </w:tc>
        <w:tc>
          <w:tcPr>
            <w:tcW w:w="992" w:type="dxa"/>
          </w:tcPr>
          <w:p w:rsidR="009B1B7B" w:rsidRDefault="009B1B7B">
            <w:pPr>
              <w:pStyle w:val="ConsPlusNormal"/>
              <w:jc w:val="center"/>
            </w:pPr>
            <w:r>
              <w:t>700</w:t>
            </w:r>
          </w:p>
        </w:tc>
        <w:tc>
          <w:tcPr>
            <w:tcW w:w="851"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30</w:t>
            </w:r>
          </w:p>
        </w:tc>
        <w:tc>
          <w:tcPr>
            <w:tcW w:w="851" w:type="dxa"/>
          </w:tcPr>
          <w:p w:rsidR="009B1B7B" w:rsidRDefault="009B1B7B">
            <w:pPr>
              <w:pStyle w:val="ConsPlusNormal"/>
              <w:jc w:val="center"/>
            </w:pPr>
            <w:r>
              <w:t>0</w:t>
            </w:r>
          </w:p>
        </w:tc>
        <w:tc>
          <w:tcPr>
            <w:tcW w:w="1134" w:type="dxa"/>
          </w:tcPr>
          <w:p w:rsidR="009B1B7B" w:rsidRDefault="009B1B7B">
            <w:pPr>
              <w:pStyle w:val="ConsPlusNormal"/>
              <w:jc w:val="center"/>
            </w:pPr>
            <w:r>
              <w:t>140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t>Высокогорский</w:t>
            </w:r>
          </w:p>
        </w:tc>
        <w:tc>
          <w:tcPr>
            <w:tcW w:w="1020" w:type="dxa"/>
          </w:tcPr>
          <w:p w:rsidR="009B1B7B" w:rsidRDefault="009B1B7B">
            <w:pPr>
              <w:pStyle w:val="ConsPlusNormal"/>
              <w:jc w:val="center"/>
            </w:pPr>
            <w:r>
              <w:t>2 317</w:t>
            </w:r>
          </w:p>
        </w:tc>
        <w:tc>
          <w:tcPr>
            <w:tcW w:w="1276" w:type="dxa"/>
          </w:tcPr>
          <w:p w:rsidR="009B1B7B" w:rsidRDefault="009B1B7B">
            <w:pPr>
              <w:pStyle w:val="ConsPlusNormal"/>
              <w:jc w:val="center"/>
            </w:pPr>
            <w:r>
              <w:t>100</w:t>
            </w:r>
          </w:p>
        </w:tc>
        <w:tc>
          <w:tcPr>
            <w:tcW w:w="1559" w:type="dxa"/>
          </w:tcPr>
          <w:p w:rsidR="009B1B7B" w:rsidRDefault="009B1B7B">
            <w:pPr>
              <w:pStyle w:val="ConsPlusNormal"/>
              <w:jc w:val="center"/>
            </w:pPr>
            <w:r>
              <w:t>12</w:t>
            </w:r>
          </w:p>
        </w:tc>
        <w:tc>
          <w:tcPr>
            <w:tcW w:w="992" w:type="dxa"/>
          </w:tcPr>
          <w:p w:rsidR="009B1B7B" w:rsidRDefault="009B1B7B">
            <w:pPr>
              <w:pStyle w:val="ConsPlusNormal"/>
              <w:jc w:val="center"/>
            </w:pPr>
            <w:r>
              <w:t>700</w:t>
            </w:r>
          </w:p>
        </w:tc>
        <w:tc>
          <w:tcPr>
            <w:tcW w:w="907" w:type="dxa"/>
          </w:tcPr>
          <w:p w:rsidR="009B1B7B" w:rsidRDefault="009B1B7B">
            <w:pPr>
              <w:pStyle w:val="ConsPlusNormal"/>
              <w:jc w:val="center"/>
            </w:pPr>
            <w:r>
              <w:t>450</w:t>
            </w:r>
          </w:p>
        </w:tc>
        <w:tc>
          <w:tcPr>
            <w:tcW w:w="992" w:type="dxa"/>
          </w:tcPr>
          <w:p w:rsidR="009B1B7B" w:rsidRDefault="009B1B7B">
            <w:pPr>
              <w:pStyle w:val="ConsPlusNormal"/>
              <w:jc w:val="center"/>
            </w:pPr>
            <w:r>
              <w:t>200</w:t>
            </w:r>
          </w:p>
        </w:tc>
        <w:tc>
          <w:tcPr>
            <w:tcW w:w="851" w:type="dxa"/>
          </w:tcPr>
          <w:p w:rsidR="009B1B7B" w:rsidRDefault="009B1B7B">
            <w:pPr>
              <w:pStyle w:val="ConsPlusNormal"/>
              <w:jc w:val="center"/>
            </w:pPr>
            <w:r>
              <w:t>200</w:t>
            </w:r>
          </w:p>
        </w:tc>
        <w:tc>
          <w:tcPr>
            <w:tcW w:w="1559" w:type="dxa"/>
          </w:tcPr>
          <w:p w:rsidR="009B1B7B" w:rsidRDefault="009B1B7B">
            <w:pPr>
              <w:pStyle w:val="ConsPlusNormal"/>
              <w:jc w:val="center"/>
            </w:pPr>
            <w:r>
              <w:t>300</w:t>
            </w:r>
          </w:p>
        </w:tc>
        <w:tc>
          <w:tcPr>
            <w:tcW w:w="1559" w:type="dxa"/>
          </w:tcPr>
          <w:p w:rsidR="009B1B7B" w:rsidRDefault="009B1B7B">
            <w:pPr>
              <w:pStyle w:val="ConsPlusNormal"/>
              <w:jc w:val="center"/>
            </w:pPr>
            <w:r>
              <w:t>5</w:t>
            </w:r>
          </w:p>
        </w:tc>
        <w:tc>
          <w:tcPr>
            <w:tcW w:w="992" w:type="dxa"/>
          </w:tcPr>
          <w:p w:rsidR="009B1B7B" w:rsidRDefault="009B1B7B">
            <w:pPr>
              <w:pStyle w:val="ConsPlusNormal"/>
              <w:jc w:val="center"/>
            </w:pPr>
            <w:r>
              <w:t>35</w:t>
            </w:r>
          </w:p>
        </w:tc>
        <w:tc>
          <w:tcPr>
            <w:tcW w:w="851" w:type="dxa"/>
          </w:tcPr>
          <w:p w:rsidR="009B1B7B" w:rsidRDefault="009B1B7B">
            <w:pPr>
              <w:pStyle w:val="ConsPlusNormal"/>
              <w:jc w:val="center"/>
            </w:pPr>
            <w:r>
              <w:t>15</w:t>
            </w:r>
          </w:p>
        </w:tc>
        <w:tc>
          <w:tcPr>
            <w:tcW w:w="1134" w:type="dxa"/>
          </w:tcPr>
          <w:p w:rsidR="009B1B7B" w:rsidRDefault="009B1B7B">
            <w:pPr>
              <w:pStyle w:val="ConsPlusNormal"/>
              <w:jc w:val="center"/>
            </w:pPr>
            <w:r>
              <w:t>300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Верхнеуслонский</w:t>
            </w:r>
            <w:proofErr w:type="spellEnd"/>
          </w:p>
        </w:tc>
        <w:tc>
          <w:tcPr>
            <w:tcW w:w="1020" w:type="dxa"/>
          </w:tcPr>
          <w:p w:rsidR="009B1B7B" w:rsidRDefault="009B1B7B">
            <w:pPr>
              <w:pStyle w:val="ConsPlusNormal"/>
              <w:jc w:val="center"/>
            </w:pPr>
            <w:r>
              <w:t>937</w:t>
            </w:r>
          </w:p>
        </w:tc>
        <w:tc>
          <w:tcPr>
            <w:tcW w:w="1276" w:type="dxa"/>
          </w:tcPr>
          <w:p w:rsidR="009B1B7B" w:rsidRDefault="009B1B7B">
            <w:pPr>
              <w:pStyle w:val="ConsPlusNormal"/>
              <w:jc w:val="center"/>
            </w:pPr>
            <w:r>
              <w:t>20</w:t>
            </w:r>
          </w:p>
        </w:tc>
        <w:tc>
          <w:tcPr>
            <w:tcW w:w="1559" w:type="dxa"/>
          </w:tcPr>
          <w:p w:rsidR="009B1B7B" w:rsidRDefault="009B1B7B">
            <w:pPr>
              <w:pStyle w:val="ConsPlusNormal"/>
              <w:jc w:val="center"/>
            </w:pPr>
            <w:r>
              <w:t>12</w:t>
            </w:r>
          </w:p>
        </w:tc>
        <w:tc>
          <w:tcPr>
            <w:tcW w:w="992" w:type="dxa"/>
          </w:tcPr>
          <w:p w:rsidR="009B1B7B" w:rsidRDefault="009B1B7B">
            <w:pPr>
              <w:pStyle w:val="ConsPlusNormal"/>
              <w:jc w:val="center"/>
            </w:pPr>
            <w:r>
              <w:t>350</w:t>
            </w:r>
          </w:p>
        </w:tc>
        <w:tc>
          <w:tcPr>
            <w:tcW w:w="907" w:type="dxa"/>
          </w:tcPr>
          <w:p w:rsidR="009B1B7B" w:rsidRDefault="009B1B7B">
            <w:pPr>
              <w:pStyle w:val="ConsPlusNormal"/>
              <w:jc w:val="center"/>
            </w:pPr>
            <w:r>
              <w:t>300</w:t>
            </w:r>
          </w:p>
        </w:tc>
        <w:tc>
          <w:tcPr>
            <w:tcW w:w="992" w:type="dxa"/>
          </w:tcPr>
          <w:p w:rsidR="009B1B7B" w:rsidRDefault="009B1B7B">
            <w:pPr>
              <w:pStyle w:val="ConsPlusNormal"/>
              <w:jc w:val="center"/>
            </w:pPr>
            <w:r>
              <w:t>20</w:t>
            </w:r>
          </w:p>
        </w:tc>
        <w:tc>
          <w:tcPr>
            <w:tcW w:w="851" w:type="dxa"/>
          </w:tcPr>
          <w:p w:rsidR="009B1B7B" w:rsidRDefault="009B1B7B">
            <w:pPr>
              <w:pStyle w:val="ConsPlusNormal"/>
              <w:jc w:val="center"/>
            </w:pPr>
            <w:r>
              <w:t>60</w:t>
            </w:r>
          </w:p>
        </w:tc>
        <w:tc>
          <w:tcPr>
            <w:tcW w:w="1559" w:type="dxa"/>
          </w:tcPr>
          <w:p w:rsidR="009B1B7B" w:rsidRDefault="009B1B7B">
            <w:pPr>
              <w:pStyle w:val="ConsPlusNormal"/>
              <w:jc w:val="center"/>
            </w:pPr>
            <w:r>
              <w:t>25</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20</w:t>
            </w:r>
          </w:p>
        </w:tc>
        <w:tc>
          <w:tcPr>
            <w:tcW w:w="851" w:type="dxa"/>
          </w:tcPr>
          <w:p w:rsidR="009B1B7B" w:rsidRDefault="009B1B7B">
            <w:pPr>
              <w:pStyle w:val="ConsPlusNormal"/>
              <w:jc w:val="center"/>
            </w:pPr>
            <w:r>
              <w:t>10</w:t>
            </w:r>
          </w:p>
        </w:tc>
        <w:tc>
          <w:tcPr>
            <w:tcW w:w="1134" w:type="dxa"/>
          </w:tcPr>
          <w:p w:rsidR="009B1B7B" w:rsidRDefault="009B1B7B">
            <w:pPr>
              <w:pStyle w:val="ConsPlusNormal"/>
              <w:jc w:val="center"/>
            </w:pPr>
            <w:r>
              <w:t>120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Дрожжановский</w:t>
            </w:r>
            <w:proofErr w:type="spellEnd"/>
          </w:p>
        </w:tc>
        <w:tc>
          <w:tcPr>
            <w:tcW w:w="1020" w:type="dxa"/>
          </w:tcPr>
          <w:p w:rsidR="009B1B7B" w:rsidRDefault="009B1B7B">
            <w:pPr>
              <w:pStyle w:val="ConsPlusNormal"/>
              <w:jc w:val="center"/>
            </w:pPr>
            <w:r>
              <w:t>1 695</w:t>
            </w:r>
          </w:p>
        </w:tc>
        <w:tc>
          <w:tcPr>
            <w:tcW w:w="1276" w:type="dxa"/>
          </w:tcPr>
          <w:p w:rsidR="009B1B7B" w:rsidRDefault="009B1B7B">
            <w:pPr>
              <w:pStyle w:val="ConsPlusNormal"/>
              <w:jc w:val="center"/>
            </w:pPr>
            <w:r>
              <w:t>10</w:t>
            </w:r>
          </w:p>
        </w:tc>
        <w:tc>
          <w:tcPr>
            <w:tcW w:w="1559" w:type="dxa"/>
          </w:tcPr>
          <w:p w:rsidR="009B1B7B" w:rsidRDefault="009B1B7B">
            <w:pPr>
              <w:pStyle w:val="ConsPlusNormal"/>
              <w:jc w:val="center"/>
            </w:pPr>
            <w:r>
              <w:t>40</w:t>
            </w:r>
          </w:p>
        </w:tc>
        <w:tc>
          <w:tcPr>
            <w:tcW w:w="992" w:type="dxa"/>
          </w:tcPr>
          <w:p w:rsidR="009B1B7B" w:rsidRDefault="009B1B7B">
            <w:pPr>
              <w:pStyle w:val="ConsPlusNormal"/>
              <w:jc w:val="center"/>
            </w:pPr>
            <w:r>
              <w:t>600</w:t>
            </w:r>
          </w:p>
        </w:tc>
        <w:tc>
          <w:tcPr>
            <w:tcW w:w="907" w:type="dxa"/>
          </w:tcPr>
          <w:p w:rsidR="009B1B7B" w:rsidRDefault="009B1B7B">
            <w:pPr>
              <w:pStyle w:val="ConsPlusNormal"/>
              <w:jc w:val="center"/>
            </w:pPr>
            <w:r>
              <w:t>350</w:t>
            </w:r>
          </w:p>
        </w:tc>
        <w:tc>
          <w:tcPr>
            <w:tcW w:w="992" w:type="dxa"/>
          </w:tcPr>
          <w:p w:rsidR="009B1B7B" w:rsidRDefault="009B1B7B">
            <w:pPr>
              <w:pStyle w:val="ConsPlusNormal"/>
              <w:jc w:val="center"/>
            </w:pPr>
            <w:r>
              <w:t>60</w:t>
            </w:r>
          </w:p>
        </w:tc>
        <w:tc>
          <w:tcPr>
            <w:tcW w:w="851" w:type="dxa"/>
          </w:tcPr>
          <w:p w:rsidR="009B1B7B" w:rsidRDefault="009B1B7B">
            <w:pPr>
              <w:pStyle w:val="ConsPlusNormal"/>
              <w:jc w:val="center"/>
            </w:pPr>
            <w:r>
              <w:t>180</w:t>
            </w:r>
          </w:p>
        </w:tc>
        <w:tc>
          <w:tcPr>
            <w:tcW w:w="1559" w:type="dxa"/>
          </w:tcPr>
          <w:p w:rsidR="009B1B7B" w:rsidRDefault="009B1B7B">
            <w:pPr>
              <w:pStyle w:val="ConsPlusNormal"/>
              <w:jc w:val="center"/>
            </w:pPr>
            <w:r>
              <w:t>240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10</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200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Елабужский</w:t>
            </w:r>
            <w:proofErr w:type="spellEnd"/>
          </w:p>
        </w:tc>
        <w:tc>
          <w:tcPr>
            <w:tcW w:w="1020" w:type="dxa"/>
          </w:tcPr>
          <w:p w:rsidR="009B1B7B" w:rsidRDefault="009B1B7B">
            <w:pPr>
              <w:pStyle w:val="ConsPlusNormal"/>
              <w:jc w:val="center"/>
            </w:pPr>
            <w:r>
              <w:t>3 570</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25</w:t>
            </w:r>
          </w:p>
        </w:tc>
        <w:tc>
          <w:tcPr>
            <w:tcW w:w="992" w:type="dxa"/>
          </w:tcPr>
          <w:p w:rsidR="009B1B7B" w:rsidRDefault="009B1B7B">
            <w:pPr>
              <w:pStyle w:val="ConsPlusNormal"/>
              <w:jc w:val="center"/>
            </w:pPr>
            <w:r>
              <w:t>1 820</w:t>
            </w:r>
          </w:p>
        </w:tc>
        <w:tc>
          <w:tcPr>
            <w:tcW w:w="907" w:type="dxa"/>
          </w:tcPr>
          <w:p w:rsidR="009B1B7B" w:rsidRDefault="009B1B7B">
            <w:pPr>
              <w:pStyle w:val="ConsPlusNormal"/>
              <w:jc w:val="center"/>
            </w:pPr>
            <w:r>
              <w:t>200</w:t>
            </w:r>
          </w:p>
        </w:tc>
        <w:tc>
          <w:tcPr>
            <w:tcW w:w="992" w:type="dxa"/>
          </w:tcPr>
          <w:p w:rsidR="009B1B7B" w:rsidRDefault="009B1B7B">
            <w:pPr>
              <w:pStyle w:val="ConsPlusNormal"/>
              <w:jc w:val="center"/>
            </w:pPr>
            <w:r>
              <w:t>200</w:t>
            </w:r>
          </w:p>
        </w:tc>
        <w:tc>
          <w:tcPr>
            <w:tcW w:w="851" w:type="dxa"/>
          </w:tcPr>
          <w:p w:rsidR="009B1B7B" w:rsidRDefault="009B1B7B">
            <w:pPr>
              <w:pStyle w:val="ConsPlusNormal"/>
              <w:jc w:val="center"/>
            </w:pPr>
            <w:r>
              <w:t>400</w:t>
            </w:r>
          </w:p>
        </w:tc>
        <w:tc>
          <w:tcPr>
            <w:tcW w:w="1559" w:type="dxa"/>
          </w:tcPr>
          <w:p w:rsidR="009B1B7B" w:rsidRDefault="009B1B7B">
            <w:pPr>
              <w:pStyle w:val="ConsPlusNormal"/>
              <w:jc w:val="center"/>
            </w:pPr>
            <w:r>
              <w:t>325</w:t>
            </w:r>
          </w:p>
        </w:tc>
        <w:tc>
          <w:tcPr>
            <w:tcW w:w="1559" w:type="dxa"/>
          </w:tcPr>
          <w:p w:rsidR="009B1B7B" w:rsidRDefault="009B1B7B">
            <w:pPr>
              <w:pStyle w:val="ConsPlusNormal"/>
              <w:jc w:val="center"/>
            </w:pPr>
            <w:r>
              <w:t>100</w:t>
            </w:r>
          </w:p>
        </w:tc>
        <w:tc>
          <w:tcPr>
            <w:tcW w:w="992" w:type="dxa"/>
          </w:tcPr>
          <w:p w:rsidR="009B1B7B" w:rsidRDefault="009B1B7B">
            <w:pPr>
              <w:pStyle w:val="ConsPlusNormal"/>
              <w:jc w:val="center"/>
            </w:pPr>
            <w:r>
              <w:t>240</w:t>
            </w:r>
          </w:p>
        </w:tc>
        <w:tc>
          <w:tcPr>
            <w:tcW w:w="851" w:type="dxa"/>
          </w:tcPr>
          <w:p w:rsidR="009B1B7B" w:rsidRDefault="009B1B7B">
            <w:pPr>
              <w:pStyle w:val="ConsPlusNormal"/>
              <w:jc w:val="center"/>
            </w:pPr>
            <w:r>
              <w:t>60</w:t>
            </w:r>
          </w:p>
        </w:tc>
        <w:tc>
          <w:tcPr>
            <w:tcW w:w="1134" w:type="dxa"/>
          </w:tcPr>
          <w:p w:rsidR="009B1B7B" w:rsidRDefault="009B1B7B">
            <w:pPr>
              <w:pStyle w:val="ConsPlusNormal"/>
              <w:jc w:val="center"/>
            </w:pPr>
            <w:r>
              <w:t>200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Заинский</w:t>
            </w:r>
            <w:proofErr w:type="spellEnd"/>
          </w:p>
        </w:tc>
        <w:tc>
          <w:tcPr>
            <w:tcW w:w="1020" w:type="dxa"/>
          </w:tcPr>
          <w:p w:rsidR="009B1B7B" w:rsidRDefault="009B1B7B">
            <w:pPr>
              <w:pStyle w:val="ConsPlusNormal"/>
              <w:jc w:val="center"/>
            </w:pPr>
            <w:r>
              <w:t>2 229</w:t>
            </w:r>
          </w:p>
        </w:tc>
        <w:tc>
          <w:tcPr>
            <w:tcW w:w="1276" w:type="dxa"/>
          </w:tcPr>
          <w:p w:rsidR="009B1B7B" w:rsidRDefault="009B1B7B">
            <w:pPr>
              <w:pStyle w:val="ConsPlusNormal"/>
              <w:jc w:val="center"/>
            </w:pPr>
            <w:r>
              <w:t>30</w:t>
            </w:r>
          </w:p>
        </w:tc>
        <w:tc>
          <w:tcPr>
            <w:tcW w:w="1559" w:type="dxa"/>
          </w:tcPr>
          <w:p w:rsidR="009B1B7B" w:rsidRDefault="009B1B7B">
            <w:pPr>
              <w:pStyle w:val="ConsPlusNormal"/>
              <w:jc w:val="center"/>
            </w:pPr>
            <w:r>
              <w:t>25</w:t>
            </w:r>
          </w:p>
        </w:tc>
        <w:tc>
          <w:tcPr>
            <w:tcW w:w="992" w:type="dxa"/>
          </w:tcPr>
          <w:p w:rsidR="009B1B7B" w:rsidRDefault="009B1B7B">
            <w:pPr>
              <w:pStyle w:val="ConsPlusNormal"/>
              <w:jc w:val="center"/>
            </w:pPr>
            <w:r>
              <w:t>1 000</w:t>
            </w:r>
          </w:p>
        </w:tc>
        <w:tc>
          <w:tcPr>
            <w:tcW w:w="907" w:type="dxa"/>
          </w:tcPr>
          <w:p w:rsidR="009B1B7B" w:rsidRDefault="009B1B7B">
            <w:pPr>
              <w:pStyle w:val="ConsPlusNormal"/>
              <w:jc w:val="center"/>
            </w:pPr>
            <w:r>
              <w:t>200</w:t>
            </w:r>
          </w:p>
        </w:tc>
        <w:tc>
          <w:tcPr>
            <w:tcW w:w="992" w:type="dxa"/>
          </w:tcPr>
          <w:p w:rsidR="009B1B7B" w:rsidRDefault="009B1B7B">
            <w:pPr>
              <w:pStyle w:val="ConsPlusNormal"/>
              <w:jc w:val="center"/>
            </w:pPr>
            <w:r>
              <w:t>120</w:t>
            </w:r>
          </w:p>
        </w:tc>
        <w:tc>
          <w:tcPr>
            <w:tcW w:w="851" w:type="dxa"/>
          </w:tcPr>
          <w:p w:rsidR="009B1B7B" w:rsidRDefault="009B1B7B">
            <w:pPr>
              <w:pStyle w:val="ConsPlusNormal"/>
              <w:jc w:val="center"/>
            </w:pPr>
            <w:r>
              <w:t>0</w:t>
            </w:r>
          </w:p>
        </w:tc>
        <w:tc>
          <w:tcPr>
            <w:tcW w:w="1559" w:type="dxa"/>
          </w:tcPr>
          <w:p w:rsidR="009B1B7B" w:rsidRDefault="009B1B7B">
            <w:pPr>
              <w:pStyle w:val="ConsPlusNormal"/>
              <w:jc w:val="center"/>
            </w:pPr>
            <w:r>
              <w:t>275</w:t>
            </w:r>
          </w:p>
        </w:tc>
        <w:tc>
          <w:tcPr>
            <w:tcW w:w="1559" w:type="dxa"/>
          </w:tcPr>
          <w:p w:rsidR="009B1B7B" w:rsidRDefault="009B1B7B">
            <w:pPr>
              <w:pStyle w:val="ConsPlusNormal"/>
              <w:jc w:val="center"/>
            </w:pPr>
            <w:r>
              <w:t>55</w:t>
            </w:r>
          </w:p>
        </w:tc>
        <w:tc>
          <w:tcPr>
            <w:tcW w:w="992" w:type="dxa"/>
          </w:tcPr>
          <w:p w:rsidR="009B1B7B" w:rsidRDefault="009B1B7B">
            <w:pPr>
              <w:pStyle w:val="ConsPlusNormal"/>
              <w:jc w:val="center"/>
            </w:pPr>
            <w:r>
              <w:t>20</w:t>
            </w:r>
          </w:p>
        </w:tc>
        <w:tc>
          <w:tcPr>
            <w:tcW w:w="851" w:type="dxa"/>
          </w:tcPr>
          <w:p w:rsidR="009B1B7B" w:rsidRDefault="009B1B7B">
            <w:pPr>
              <w:pStyle w:val="ConsPlusNormal"/>
              <w:jc w:val="center"/>
            </w:pPr>
            <w:r>
              <w:t>4</w:t>
            </w:r>
          </w:p>
        </w:tc>
        <w:tc>
          <w:tcPr>
            <w:tcW w:w="1134" w:type="dxa"/>
          </w:tcPr>
          <w:p w:rsidR="009B1B7B" w:rsidRDefault="009B1B7B">
            <w:pPr>
              <w:pStyle w:val="ConsPlusNormal"/>
              <w:jc w:val="center"/>
            </w:pPr>
            <w:r>
              <w:t>500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Зеленодольский</w:t>
            </w:r>
            <w:proofErr w:type="spellEnd"/>
          </w:p>
        </w:tc>
        <w:tc>
          <w:tcPr>
            <w:tcW w:w="1020" w:type="dxa"/>
          </w:tcPr>
          <w:p w:rsidR="009B1B7B" w:rsidRDefault="009B1B7B">
            <w:pPr>
              <w:pStyle w:val="ConsPlusNormal"/>
              <w:jc w:val="center"/>
            </w:pPr>
            <w:r>
              <w:t>6 028</w:t>
            </w:r>
          </w:p>
        </w:tc>
        <w:tc>
          <w:tcPr>
            <w:tcW w:w="1276" w:type="dxa"/>
          </w:tcPr>
          <w:p w:rsidR="009B1B7B" w:rsidRDefault="009B1B7B">
            <w:pPr>
              <w:pStyle w:val="ConsPlusNormal"/>
              <w:jc w:val="center"/>
            </w:pPr>
            <w:r>
              <w:t>240</w:t>
            </w:r>
          </w:p>
        </w:tc>
        <w:tc>
          <w:tcPr>
            <w:tcW w:w="1559" w:type="dxa"/>
          </w:tcPr>
          <w:p w:rsidR="009B1B7B" w:rsidRDefault="009B1B7B">
            <w:pPr>
              <w:pStyle w:val="ConsPlusNormal"/>
              <w:jc w:val="center"/>
            </w:pPr>
            <w:r>
              <w:t>40</w:t>
            </w:r>
          </w:p>
        </w:tc>
        <w:tc>
          <w:tcPr>
            <w:tcW w:w="992" w:type="dxa"/>
          </w:tcPr>
          <w:p w:rsidR="009B1B7B" w:rsidRDefault="009B1B7B">
            <w:pPr>
              <w:pStyle w:val="ConsPlusNormal"/>
              <w:jc w:val="center"/>
            </w:pPr>
            <w:r>
              <w:t>2 400</w:t>
            </w:r>
          </w:p>
        </w:tc>
        <w:tc>
          <w:tcPr>
            <w:tcW w:w="907" w:type="dxa"/>
          </w:tcPr>
          <w:p w:rsidR="009B1B7B" w:rsidRDefault="009B1B7B">
            <w:pPr>
              <w:pStyle w:val="ConsPlusNormal"/>
              <w:jc w:val="center"/>
            </w:pPr>
            <w:r>
              <w:t>800</w:t>
            </w:r>
          </w:p>
        </w:tc>
        <w:tc>
          <w:tcPr>
            <w:tcW w:w="992" w:type="dxa"/>
          </w:tcPr>
          <w:p w:rsidR="009B1B7B" w:rsidRDefault="009B1B7B">
            <w:pPr>
              <w:pStyle w:val="ConsPlusNormal"/>
              <w:jc w:val="center"/>
            </w:pPr>
            <w:r>
              <w:t>700</w:t>
            </w:r>
          </w:p>
        </w:tc>
        <w:tc>
          <w:tcPr>
            <w:tcW w:w="851" w:type="dxa"/>
          </w:tcPr>
          <w:p w:rsidR="009B1B7B" w:rsidRDefault="009B1B7B">
            <w:pPr>
              <w:pStyle w:val="ConsPlusNormal"/>
              <w:jc w:val="center"/>
            </w:pPr>
            <w:r>
              <w:t>500</w:t>
            </w:r>
          </w:p>
        </w:tc>
        <w:tc>
          <w:tcPr>
            <w:tcW w:w="1559" w:type="dxa"/>
          </w:tcPr>
          <w:p w:rsidR="009B1B7B" w:rsidRDefault="009B1B7B">
            <w:pPr>
              <w:pStyle w:val="ConsPlusNormal"/>
              <w:jc w:val="center"/>
            </w:pPr>
            <w:r>
              <w:t>288</w:t>
            </w:r>
          </w:p>
        </w:tc>
        <w:tc>
          <w:tcPr>
            <w:tcW w:w="1559" w:type="dxa"/>
          </w:tcPr>
          <w:p w:rsidR="009B1B7B" w:rsidRDefault="009B1B7B">
            <w:pPr>
              <w:pStyle w:val="ConsPlusNormal"/>
              <w:jc w:val="center"/>
            </w:pPr>
            <w:r>
              <w:t>100</w:t>
            </w:r>
          </w:p>
        </w:tc>
        <w:tc>
          <w:tcPr>
            <w:tcW w:w="992" w:type="dxa"/>
          </w:tcPr>
          <w:p w:rsidR="009B1B7B" w:rsidRDefault="009B1B7B">
            <w:pPr>
              <w:pStyle w:val="ConsPlusNormal"/>
              <w:jc w:val="center"/>
            </w:pPr>
            <w:r>
              <w:t>300</w:t>
            </w:r>
          </w:p>
        </w:tc>
        <w:tc>
          <w:tcPr>
            <w:tcW w:w="851" w:type="dxa"/>
          </w:tcPr>
          <w:p w:rsidR="009B1B7B" w:rsidRDefault="009B1B7B">
            <w:pPr>
              <w:pStyle w:val="ConsPlusNormal"/>
              <w:jc w:val="center"/>
            </w:pPr>
            <w:r>
              <w:t>230</w:t>
            </w:r>
          </w:p>
        </w:tc>
        <w:tc>
          <w:tcPr>
            <w:tcW w:w="1134" w:type="dxa"/>
          </w:tcPr>
          <w:p w:rsidR="009B1B7B" w:rsidRDefault="009B1B7B">
            <w:pPr>
              <w:pStyle w:val="ConsPlusNormal"/>
              <w:jc w:val="center"/>
            </w:pPr>
            <w:r>
              <w:t>430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t>Камско-</w:t>
            </w:r>
            <w:proofErr w:type="spellStart"/>
            <w:r>
              <w:t>Устьинский</w:t>
            </w:r>
            <w:proofErr w:type="spellEnd"/>
          </w:p>
        </w:tc>
        <w:tc>
          <w:tcPr>
            <w:tcW w:w="1020" w:type="dxa"/>
          </w:tcPr>
          <w:p w:rsidR="009B1B7B" w:rsidRDefault="009B1B7B">
            <w:pPr>
              <w:pStyle w:val="ConsPlusNormal"/>
              <w:jc w:val="center"/>
            </w:pPr>
            <w:r>
              <w:t>397</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12</w:t>
            </w:r>
          </w:p>
        </w:tc>
        <w:tc>
          <w:tcPr>
            <w:tcW w:w="992" w:type="dxa"/>
          </w:tcPr>
          <w:p w:rsidR="009B1B7B" w:rsidRDefault="009B1B7B">
            <w:pPr>
              <w:pStyle w:val="ConsPlusNormal"/>
              <w:jc w:val="center"/>
            </w:pPr>
            <w:r>
              <w:t>130</w:t>
            </w:r>
          </w:p>
        </w:tc>
        <w:tc>
          <w:tcPr>
            <w:tcW w:w="907" w:type="dxa"/>
          </w:tcPr>
          <w:p w:rsidR="009B1B7B" w:rsidRDefault="009B1B7B">
            <w:pPr>
              <w:pStyle w:val="ConsPlusNormal"/>
              <w:jc w:val="center"/>
            </w:pPr>
            <w:r>
              <w:t>130</w:t>
            </w:r>
          </w:p>
        </w:tc>
        <w:tc>
          <w:tcPr>
            <w:tcW w:w="992" w:type="dxa"/>
          </w:tcPr>
          <w:p w:rsidR="009B1B7B" w:rsidRDefault="009B1B7B">
            <w:pPr>
              <w:pStyle w:val="ConsPlusNormal"/>
              <w:jc w:val="center"/>
            </w:pPr>
            <w:r>
              <w:t>65</w:t>
            </w:r>
          </w:p>
        </w:tc>
        <w:tc>
          <w:tcPr>
            <w:tcW w:w="851"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5</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50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Кайбицкий</w:t>
            </w:r>
            <w:proofErr w:type="spellEnd"/>
          </w:p>
        </w:tc>
        <w:tc>
          <w:tcPr>
            <w:tcW w:w="1020" w:type="dxa"/>
          </w:tcPr>
          <w:p w:rsidR="009B1B7B" w:rsidRDefault="009B1B7B">
            <w:pPr>
              <w:pStyle w:val="ConsPlusNormal"/>
              <w:jc w:val="center"/>
            </w:pPr>
            <w:r>
              <w:t>823</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15</w:t>
            </w:r>
          </w:p>
        </w:tc>
        <w:tc>
          <w:tcPr>
            <w:tcW w:w="992" w:type="dxa"/>
          </w:tcPr>
          <w:p w:rsidR="009B1B7B" w:rsidRDefault="009B1B7B">
            <w:pPr>
              <w:pStyle w:val="ConsPlusNormal"/>
              <w:jc w:val="center"/>
            </w:pPr>
            <w:r>
              <w:t>360</w:t>
            </w:r>
          </w:p>
        </w:tc>
        <w:tc>
          <w:tcPr>
            <w:tcW w:w="907" w:type="dxa"/>
          </w:tcPr>
          <w:p w:rsidR="009B1B7B" w:rsidRDefault="009B1B7B">
            <w:pPr>
              <w:pStyle w:val="ConsPlusNormal"/>
              <w:jc w:val="center"/>
            </w:pPr>
            <w:r>
              <w:t>300</w:t>
            </w:r>
          </w:p>
        </w:tc>
        <w:tc>
          <w:tcPr>
            <w:tcW w:w="992" w:type="dxa"/>
          </w:tcPr>
          <w:p w:rsidR="009B1B7B" w:rsidRDefault="009B1B7B">
            <w:pPr>
              <w:pStyle w:val="ConsPlusNormal"/>
              <w:jc w:val="center"/>
            </w:pPr>
            <w:r>
              <w:t>20</w:t>
            </w:r>
          </w:p>
        </w:tc>
        <w:tc>
          <w:tcPr>
            <w:tcW w:w="851" w:type="dxa"/>
          </w:tcPr>
          <w:p w:rsidR="009B1B7B" w:rsidRDefault="009B1B7B">
            <w:pPr>
              <w:pStyle w:val="ConsPlusNormal"/>
              <w:jc w:val="center"/>
            </w:pPr>
            <w:r>
              <w:t>0</w:t>
            </w:r>
          </w:p>
        </w:tc>
        <w:tc>
          <w:tcPr>
            <w:tcW w:w="1559" w:type="dxa"/>
          </w:tcPr>
          <w:p w:rsidR="009B1B7B" w:rsidRDefault="009B1B7B">
            <w:pPr>
              <w:pStyle w:val="ConsPlusNormal"/>
              <w:jc w:val="center"/>
            </w:pPr>
            <w:r>
              <w:t>15</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8</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100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Кукморский</w:t>
            </w:r>
            <w:proofErr w:type="spellEnd"/>
          </w:p>
        </w:tc>
        <w:tc>
          <w:tcPr>
            <w:tcW w:w="1020" w:type="dxa"/>
          </w:tcPr>
          <w:p w:rsidR="009B1B7B" w:rsidRDefault="009B1B7B">
            <w:pPr>
              <w:pStyle w:val="ConsPlusNormal"/>
              <w:jc w:val="center"/>
            </w:pPr>
            <w:r>
              <w:t>2 105</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20</w:t>
            </w:r>
          </w:p>
        </w:tc>
        <w:tc>
          <w:tcPr>
            <w:tcW w:w="992" w:type="dxa"/>
          </w:tcPr>
          <w:p w:rsidR="009B1B7B" w:rsidRDefault="009B1B7B">
            <w:pPr>
              <w:pStyle w:val="ConsPlusNormal"/>
              <w:jc w:val="center"/>
            </w:pPr>
            <w:r>
              <w:t>1 200</w:t>
            </w:r>
          </w:p>
        </w:tc>
        <w:tc>
          <w:tcPr>
            <w:tcW w:w="907" w:type="dxa"/>
          </w:tcPr>
          <w:p w:rsidR="009B1B7B" w:rsidRDefault="009B1B7B">
            <w:pPr>
              <w:pStyle w:val="ConsPlusNormal"/>
              <w:jc w:val="center"/>
            </w:pPr>
            <w:r>
              <w:t>400</w:t>
            </w:r>
          </w:p>
        </w:tc>
        <w:tc>
          <w:tcPr>
            <w:tcW w:w="992" w:type="dxa"/>
          </w:tcPr>
          <w:p w:rsidR="009B1B7B" w:rsidRDefault="009B1B7B">
            <w:pPr>
              <w:pStyle w:val="ConsPlusNormal"/>
              <w:jc w:val="center"/>
            </w:pPr>
            <w:r>
              <w:t>170</w:t>
            </w:r>
          </w:p>
        </w:tc>
        <w:tc>
          <w:tcPr>
            <w:tcW w:w="851" w:type="dxa"/>
          </w:tcPr>
          <w:p w:rsidR="009B1B7B" w:rsidRDefault="009B1B7B">
            <w:pPr>
              <w:pStyle w:val="ConsPlusNormal"/>
              <w:jc w:val="center"/>
            </w:pPr>
            <w:r>
              <w:t>255</w:t>
            </w:r>
          </w:p>
        </w:tc>
        <w:tc>
          <w:tcPr>
            <w:tcW w:w="1559" w:type="dxa"/>
          </w:tcPr>
          <w:p w:rsidR="009B1B7B" w:rsidRDefault="009B1B7B">
            <w:pPr>
              <w:pStyle w:val="ConsPlusNormal"/>
              <w:jc w:val="center"/>
            </w:pPr>
            <w:r>
              <w:t>50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5</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Лаишевский</w:t>
            </w:r>
            <w:proofErr w:type="spellEnd"/>
          </w:p>
        </w:tc>
        <w:tc>
          <w:tcPr>
            <w:tcW w:w="1020" w:type="dxa"/>
          </w:tcPr>
          <w:p w:rsidR="009B1B7B" w:rsidRDefault="009B1B7B">
            <w:pPr>
              <w:pStyle w:val="ConsPlusNormal"/>
              <w:jc w:val="center"/>
            </w:pPr>
            <w:r>
              <w:t>1 459</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35</w:t>
            </w:r>
          </w:p>
        </w:tc>
        <w:tc>
          <w:tcPr>
            <w:tcW w:w="992" w:type="dxa"/>
          </w:tcPr>
          <w:p w:rsidR="009B1B7B" w:rsidRDefault="009B1B7B">
            <w:pPr>
              <w:pStyle w:val="ConsPlusNormal"/>
              <w:jc w:val="center"/>
            </w:pPr>
            <w:r>
              <w:t>504</w:t>
            </w:r>
          </w:p>
        </w:tc>
        <w:tc>
          <w:tcPr>
            <w:tcW w:w="907" w:type="dxa"/>
          </w:tcPr>
          <w:p w:rsidR="009B1B7B" w:rsidRDefault="009B1B7B">
            <w:pPr>
              <w:pStyle w:val="ConsPlusNormal"/>
              <w:jc w:val="center"/>
            </w:pPr>
            <w:r>
              <w:t>390</w:t>
            </w:r>
          </w:p>
        </w:tc>
        <w:tc>
          <w:tcPr>
            <w:tcW w:w="992" w:type="dxa"/>
          </w:tcPr>
          <w:p w:rsidR="009B1B7B" w:rsidRDefault="009B1B7B">
            <w:pPr>
              <w:pStyle w:val="ConsPlusNormal"/>
              <w:jc w:val="center"/>
            </w:pPr>
            <w:r>
              <w:t>210</w:t>
            </w:r>
          </w:p>
        </w:tc>
        <w:tc>
          <w:tcPr>
            <w:tcW w:w="851" w:type="dxa"/>
          </w:tcPr>
          <w:p w:rsidR="009B1B7B" w:rsidRDefault="009B1B7B">
            <w:pPr>
              <w:pStyle w:val="ConsPlusNormal"/>
              <w:jc w:val="center"/>
            </w:pPr>
            <w:r>
              <w:t>70</w:t>
            </w:r>
          </w:p>
        </w:tc>
        <w:tc>
          <w:tcPr>
            <w:tcW w:w="1559"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60</w:t>
            </w:r>
          </w:p>
        </w:tc>
        <w:tc>
          <w:tcPr>
            <w:tcW w:w="851" w:type="dxa"/>
          </w:tcPr>
          <w:p w:rsidR="009B1B7B" w:rsidRDefault="009B1B7B">
            <w:pPr>
              <w:pStyle w:val="ConsPlusNormal"/>
              <w:jc w:val="center"/>
            </w:pPr>
            <w:r>
              <w:t>50</w:t>
            </w:r>
          </w:p>
        </w:tc>
        <w:tc>
          <w:tcPr>
            <w:tcW w:w="1134" w:type="dxa"/>
          </w:tcPr>
          <w:p w:rsidR="009B1B7B" w:rsidRDefault="009B1B7B">
            <w:pPr>
              <w:pStyle w:val="ConsPlusNormal"/>
              <w:jc w:val="center"/>
            </w:pPr>
            <w:r>
              <w:t>140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Лениногорский</w:t>
            </w:r>
            <w:proofErr w:type="spellEnd"/>
          </w:p>
        </w:tc>
        <w:tc>
          <w:tcPr>
            <w:tcW w:w="1020" w:type="dxa"/>
          </w:tcPr>
          <w:p w:rsidR="009B1B7B" w:rsidRDefault="009B1B7B">
            <w:pPr>
              <w:pStyle w:val="ConsPlusNormal"/>
              <w:jc w:val="center"/>
            </w:pPr>
            <w:r>
              <w:t>2 307</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28</w:t>
            </w:r>
          </w:p>
        </w:tc>
        <w:tc>
          <w:tcPr>
            <w:tcW w:w="992" w:type="dxa"/>
          </w:tcPr>
          <w:p w:rsidR="009B1B7B" w:rsidRDefault="009B1B7B">
            <w:pPr>
              <w:pStyle w:val="ConsPlusNormal"/>
              <w:jc w:val="center"/>
            </w:pPr>
            <w:r>
              <w:t>1 434</w:t>
            </w:r>
          </w:p>
        </w:tc>
        <w:tc>
          <w:tcPr>
            <w:tcW w:w="907" w:type="dxa"/>
          </w:tcPr>
          <w:p w:rsidR="009B1B7B" w:rsidRDefault="009B1B7B">
            <w:pPr>
              <w:pStyle w:val="ConsPlusNormal"/>
              <w:jc w:val="center"/>
            </w:pPr>
            <w:r>
              <w:t>130</w:t>
            </w:r>
          </w:p>
        </w:tc>
        <w:tc>
          <w:tcPr>
            <w:tcW w:w="992" w:type="dxa"/>
          </w:tcPr>
          <w:p w:rsidR="009B1B7B" w:rsidRDefault="009B1B7B">
            <w:pPr>
              <w:pStyle w:val="ConsPlusNormal"/>
              <w:jc w:val="center"/>
            </w:pPr>
            <w:r>
              <w:t>400</w:t>
            </w:r>
          </w:p>
        </w:tc>
        <w:tc>
          <w:tcPr>
            <w:tcW w:w="851" w:type="dxa"/>
          </w:tcPr>
          <w:p w:rsidR="009B1B7B" w:rsidRDefault="009B1B7B">
            <w:pPr>
              <w:pStyle w:val="ConsPlusNormal"/>
              <w:jc w:val="center"/>
            </w:pPr>
            <w:r>
              <w:t>50</w:t>
            </w:r>
          </w:p>
        </w:tc>
        <w:tc>
          <w:tcPr>
            <w:tcW w:w="1559" w:type="dxa"/>
          </w:tcPr>
          <w:p w:rsidR="009B1B7B" w:rsidRDefault="009B1B7B">
            <w:pPr>
              <w:pStyle w:val="ConsPlusNormal"/>
              <w:jc w:val="center"/>
            </w:pPr>
            <w:r>
              <w:t>140</w:t>
            </w:r>
          </w:p>
        </w:tc>
        <w:tc>
          <w:tcPr>
            <w:tcW w:w="1559" w:type="dxa"/>
          </w:tcPr>
          <w:p w:rsidR="009B1B7B" w:rsidRDefault="009B1B7B">
            <w:pPr>
              <w:pStyle w:val="ConsPlusNormal"/>
              <w:jc w:val="center"/>
            </w:pPr>
            <w:r>
              <w:t>25</w:t>
            </w:r>
          </w:p>
        </w:tc>
        <w:tc>
          <w:tcPr>
            <w:tcW w:w="992" w:type="dxa"/>
          </w:tcPr>
          <w:p w:rsidR="009B1B7B" w:rsidRDefault="009B1B7B">
            <w:pPr>
              <w:pStyle w:val="ConsPlusNormal"/>
              <w:jc w:val="center"/>
            </w:pPr>
            <w:r>
              <w:t>80</w:t>
            </w:r>
          </w:p>
        </w:tc>
        <w:tc>
          <w:tcPr>
            <w:tcW w:w="851" w:type="dxa"/>
          </w:tcPr>
          <w:p w:rsidR="009B1B7B" w:rsidRDefault="009B1B7B">
            <w:pPr>
              <w:pStyle w:val="ConsPlusNormal"/>
              <w:jc w:val="center"/>
            </w:pPr>
            <w:r>
              <w:t>20</w:t>
            </w:r>
          </w:p>
        </w:tc>
        <w:tc>
          <w:tcPr>
            <w:tcW w:w="1134" w:type="dxa"/>
          </w:tcPr>
          <w:p w:rsidR="009B1B7B" w:rsidRDefault="009B1B7B">
            <w:pPr>
              <w:pStyle w:val="ConsPlusNormal"/>
              <w:jc w:val="center"/>
            </w:pPr>
            <w:r>
              <w:t>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Мамадышский</w:t>
            </w:r>
            <w:proofErr w:type="spellEnd"/>
          </w:p>
        </w:tc>
        <w:tc>
          <w:tcPr>
            <w:tcW w:w="1020" w:type="dxa"/>
          </w:tcPr>
          <w:p w:rsidR="009B1B7B" w:rsidRDefault="009B1B7B">
            <w:pPr>
              <w:pStyle w:val="ConsPlusNormal"/>
              <w:jc w:val="center"/>
            </w:pPr>
            <w:r>
              <w:t>1 722</w:t>
            </w:r>
          </w:p>
        </w:tc>
        <w:tc>
          <w:tcPr>
            <w:tcW w:w="1276" w:type="dxa"/>
          </w:tcPr>
          <w:p w:rsidR="009B1B7B" w:rsidRDefault="009B1B7B">
            <w:pPr>
              <w:pStyle w:val="ConsPlusNormal"/>
              <w:jc w:val="center"/>
            </w:pPr>
            <w:r>
              <w:t>317</w:t>
            </w:r>
          </w:p>
        </w:tc>
        <w:tc>
          <w:tcPr>
            <w:tcW w:w="1559" w:type="dxa"/>
          </w:tcPr>
          <w:p w:rsidR="009B1B7B" w:rsidRDefault="009B1B7B">
            <w:pPr>
              <w:pStyle w:val="ConsPlusNormal"/>
              <w:jc w:val="center"/>
            </w:pPr>
            <w:r>
              <w:t>60</w:t>
            </w:r>
          </w:p>
        </w:tc>
        <w:tc>
          <w:tcPr>
            <w:tcW w:w="992" w:type="dxa"/>
          </w:tcPr>
          <w:p w:rsidR="009B1B7B" w:rsidRDefault="009B1B7B">
            <w:pPr>
              <w:pStyle w:val="ConsPlusNormal"/>
              <w:jc w:val="center"/>
            </w:pPr>
            <w:r>
              <w:t>350</w:t>
            </w:r>
          </w:p>
        </w:tc>
        <w:tc>
          <w:tcPr>
            <w:tcW w:w="907" w:type="dxa"/>
          </w:tcPr>
          <w:p w:rsidR="009B1B7B" w:rsidRDefault="009B1B7B">
            <w:pPr>
              <w:pStyle w:val="ConsPlusNormal"/>
              <w:jc w:val="center"/>
            </w:pPr>
            <w:r>
              <w:t>200</w:t>
            </w:r>
          </w:p>
        </w:tc>
        <w:tc>
          <w:tcPr>
            <w:tcW w:w="992" w:type="dxa"/>
          </w:tcPr>
          <w:p w:rsidR="009B1B7B" w:rsidRDefault="009B1B7B">
            <w:pPr>
              <w:pStyle w:val="ConsPlusNormal"/>
              <w:jc w:val="center"/>
            </w:pPr>
            <w:r>
              <w:t>200</w:t>
            </w:r>
          </w:p>
        </w:tc>
        <w:tc>
          <w:tcPr>
            <w:tcW w:w="851" w:type="dxa"/>
          </w:tcPr>
          <w:p w:rsidR="009B1B7B" w:rsidRDefault="009B1B7B">
            <w:pPr>
              <w:pStyle w:val="ConsPlusNormal"/>
              <w:jc w:val="center"/>
            </w:pPr>
            <w:r>
              <w:t>30</w:t>
            </w:r>
          </w:p>
        </w:tc>
        <w:tc>
          <w:tcPr>
            <w:tcW w:w="1559" w:type="dxa"/>
          </w:tcPr>
          <w:p w:rsidR="009B1B7B" w:rsidRDefault="009B1B7B">
            <w:pPr>
              <w:pStyle w:val="ConsPlusNormal"/>
              <w:jc w:val="center"/>
            </w:pPr>
            <w:r>
              <w:t>200</w:t>
            </w:r>
          </w:p>
        </w:tc>
        <w:tc>
          <w:tcPr>
            <w:tcW w:w="1559" w:type="dxa"/>
          </w:tcPr>
          <w:p w:rsidR="009B1B7B" w:rsidRDefault="009B1B7B">
            <w:pPr>
              <w:pStyle w:val="ConsPlusNormal"/>
              <w:jc w:val="center"/>
            </w:pPr>
            <w:r>
              <w:t>30</w:t>
            </w:r>
          </w:p>
        </w:tc>
        <w:tc>
          <w:tcPr>
            <w:tcW w:w="992" w:type="dxa"/>
          </w:tcPr>
          <w:p w:rsidR="009B1B7B" w:rsidRDefault="009B1B7B">
            <w:pPr>
              <w:pStyle w:val="ConsPlusNormal"/>
              <w:jc w:val="center"/>
            </w:pPr>
            <w:r>
              <w:t>20</w:t>
            </w:r>
          </w:p>
        </w:tc>
        <w:tc>
          <w:tcPr>
            <w:tcW w:w="851" w:type="dxa"/>
          </w:tcPr>
          <w:p w:rsidR="009B1B7B" w:rsidRDefault="009B1B7B">
            <w:pPr>
              <w:pStyle w:val="ConsPlusNormal"/>
              <w:jc w:val="center"/>
            </w:pPr>
            <w:r>
              <w:t>15</w:t>
            </w:r>
          </w:p>
        </w:tc>
        <w:tc>
          <w:tcPr>
            <w:tcW w:w="1134" w:type="dxa"/>
          </w:tcPr>
          <w:p w:rsidR="009B1B7B" w:rsidRDefault="009B1B7B">
            <w:pPr>
              <w:pStyle w:val="ConsPlusNormal"/>
              <w:jc w:val="center"/>
            </w:pPr>
            <w:r>
              <w:t>300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lastRenderedPageBreak/>
              <w:t>Менделеевский</w:t>
            </w:r>
          </w:p>
        </w:tc>
        <w:tc>
          <w:tcPr>
            <w:tcW w:w="1020" w:type="dxa"/>
          </w:tcPr>
          <w:p w:rsidR="009B1B7B" w:rsidRDefault="009B1B7B">
            <w:pPr>
              <w:pStyle w:val="ConsPlusNormal"/>
              <w:jc w:val="center"/>
            </w:pPr>
            <w:r>
              <w:t>1 305</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15</w:t>
            </w:r>
          </w:p>
        </w:tc>
        <w:tc>
          <w:tcPr>
            <w:tcW w:w="992" w:type="dxa"/>
          </w:tcPr>
          <w:p w:rsidR="009B1B7B" w:rsidRDefault="009B1B7B">
            <w:pPr>
              <w:pStyle w:val="ConsPlusNormal"/>
              <w:jc w:val="center"/>
            </w:pPr>
            <w:r>
              <w:t>600</w:t>
            </w:r>
          </w:p>
        </w:tc>
        <w:tc>
          <w:tcPr>
            <w:tcW w:w="907" w:type="dxa"/>
          </w:tcPr>
          <w:p w:rsidR="009B1B7B" w:rsidRDefault="009B1B7B">
            <w:pPr>
              <w:pStyle w:val="ConsPlusNormal"/>
              <w:jc w:val="center"/>
            </w:pPr>
            <w:r>
              <w:t>200</w:t>
            </w:r>
          </w:p>
        </w:tc>
        <w:tc>
          <w:tcPr>
            <w:tcW w:w="992" w:type="dxa"/>
          </w:tcPr>
          <w:p w:rsidR="009B1B7B" w:rsidRDefault="009B1B7B">
            <w:pPr>
              <w:pStyle w:val="ConsPlusNormal"/>
              <w:jc w:val="center"/>
            </w:pPr>
            <w:r>
              <w:t>100</w:t>
            </w:r>
          </w:p>
        </w:tc>
        <w:tc>
          <w:tcPr>
            <w:tcW w:w="851" w:type="dxa"/>
          </w:tcPr>
          <w:p w:rsidR="009B1B7B" w:rsidRDefault="009B1B7B">
            <w:pPr>
              <w:pStyle w:val="ConsPlusNormal"/>
              <w:jc w:val="center"/>
            </w:pPr>
            <w:r>
              <w:t>0</w:t>
            </w:r>
          </w:p>
        </w:tc>
        <w:tc>
          <w:tcPr>
            <w:tcW w:w="1559" w:type="dxa"/>
          </w:tcPr>
          <w:p w:rsidR="009B1B7B" w:rsidRDefault="009B1B7B">
            <w:pPr>
              <w:pStyle w:val="ConsPlusNormal"/>
              <w:jc w:val="center"/>
            </w:pPr>
            <w:r>
              <w:t>150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40</w:t>
            </w:r>
          </w:p>
        </w:tc>
        <w:tc>
          <w:tcPr>
            <w:tcW w:w="851" w:type="dxa"/>
          </w:tcPr>
          <w:p w:rsidR="009B1B7B" w:rsidRDefault="009B1B7B">
            <w:pPr>
              <w:pStyle w:val="ConsPlusNormal"/>
              <w:jc w:val="center"/>
            </w:pPr>
            <w:r>
              <w:t>20</w:t>
            </w:r>
          </w:p>
        </w:tc>
        <w:tc>
          <w:tcPr>
            <w:tcW w:w="1134" w:type="dxa"/>
          </w:tcPr>
          <w:p w:rsidR="009B1B7B" w:rsidRDefault="009B1B7B">
            <w:pPr>
              <w:pStyle w:val="ConsPlusNormal"/>
              <w:jc w:val="center"/>
            </w:pPr>
            <w:r>
              <w:t>180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Мензелинский</w:t>
            </w:r>
            <w:proofErr w:type="spellEnd"/>
          </w:p>
        </w:tc>
        <w:tc>
          <w:tcPr>
            <w:tcW w:w="1020" w:type="dxa"/>
          </w:tcPr>
          <w:p w:rsidR="009B1B7B" w:rsidRDefault="009B1B7B">
            <w:pPr>
              <w:pStyle w:val="ConsPlusNormal"/>
              <w:jc w:val="center"/>
            </w:pPr>
            <w:r>
              <w:t>1 509</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500</w:t>
            </w:r>
          </w:p>
        </w:tc>
        <w:tc>
          <w:tcPr>
            <w:tcW w:w="907" w:type="dxa"/>
          </w:tcPr>
          <w:p w:rsidR="009B1B7B" w:rsidRDefault="009B1B7B">
            <w:pPr>
              <w:pStyle w:val="ConsPlusNormal"/>
              <w:jc w:val="center"/>
            </w:pPr>
            <w:r>
              <w:t>300</w:t>
            </w:r>
          </w:p>
        </w:tc>
        <w:tc>
          <w:tcPr>
            <w:tcW w:w="992" w:type="dxa"/>
          </w:tcPr>
          <w:p w:rsidR="009B1B7B" w:rsidRDefault="009B1B7B">
            <w:pPr>
              <w:pStyle w:val="ConsPlusNormal"/>
              <w:jc w:val="center"/>
            </w:pPr>
            <w:r>
              <w:t>370</w:t>
            </w:r>
          </w:p>
        </w:tc>
        <w:tc>
          <w:tcPr>
            <w:tcW w:w="851" w:type="dxa"/>
          </w:tcPr>
          <w:p w:rsidR="009B1B7B" w:rsidRDefault="009B1B7B">
            <w:pPr>
              <w:pStyle w:val="ConsPlusNormal"/>
              <w:jc w:val="center"/>
            </w:pPr>
            <w:r>
              <w:t>70</w:t>
            </w:r>
          </w:p>
        </w:tc>
        <w:tc>
          <w:tcPr>
            <w:tcW w:w="1559" w:type="dxa"/>
          </w:tcPr>
          <w:p w:rsidR="009B1B7B" w:rsidRDefault="009B1B7B">
            <w:pPr>
              <w:pStyle w:val="ConsPlusNormal"/>
              <w:jc w:val="center"/>
            </w:pPr>
            <w:r>
              <w:t>60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14</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180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Муслюмовский</w:t>
            </w:r>
            <w:proofErr w:type="spellEnd"/>
          </w:p>
        </w:tc>
        <w:tc>
          <w:tcPr>
            <w:tcW w:w="1020" w:type="dxa"/>
          </w:tcPr>
          <w:p w:rsidR="009B1B7B" w:rsidRDefault="009B1B7B">
            <w:pPr>
              <w:pStyle w:val="ConsPlusNormal"/>
              <w:jc w:val="center"/>
            </w:pPr>
            <w:r>
              <w:t>717</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8</w:t>
            </w:r>
          </w:p>
        </w:tc>
        <w:tc>
          <w:tcPr>
            <w:tcW w:w="992" w:type="dxa"/>
          </w:tcPr>
          <w:p w:rsidR="009B1B7B" w:rsidRDefault="009B1B7B">
            <w:pPr>
              <w:pStyle w:val="ConsPlusNormal"/>
              <w:jc w:val="center"/>
            </w:pPr>
            <w:r>
              <w:t>234</w:t>
            </w:r>
          </w:p>
        </w:tc>
        <w:tc>
          <w:tcPr>
            <w:tcW w:w="907" w:type="dxa"/>
          </w:tcPr>
          <w:p w:rsidR="009B1B7B" w:rsidRDefault="009B1B7B">
            <w:pPr>
              <w:pStyle w:val="ConsPlusNormal"/>
              <w:jc w:val="center"/>
            </w:pPr>
            <w:r>
              <w:t>125</w:t>
            </w:r>
          </w:p>
        </w:tc>
        <w:tc>
          <w:tcPr>
            <w:tcW w:w="992" w:type="dxa"/>
          </w:tcPr>
          <w:p w:rsidR="009B1B7B" w:rsidRDefault="009B1B7B">
            <w:pPr>
              <w:pStyle w:val="ConsPlusNormal"/>
              <w:jc w:val="center"/>
            </w:pPr>
            <w:r>
              <w:t>80</w:t>
            </w:r>
          </w:p>
        </w:tc>
        <w:tc>
          <w:tcPr>
            <w:tcW w:w="851" w:type="dxa"/>
          </w:tcPr>
          <w:p w:rsidR="009B1B7B" w:rsidRDefault="009B1B7B">
            <w:pPr>
              <w:pStyle w:val="ConsPlusNormal"/>
              <w:jc w:val="center"/>
            </w:pPr>
            <w:r>
              <w:t>80</w:t>
            </w:r>
          </w:p>
        </w:tc>
        <w:tc>
          <w:tcPr>
            <w:tcW w:w="1559" w:type="dxa"/>
          </w:tcPr>
          <w:p w:rsidR="009B1B7B" w:rsidRDefault="009B1B7B">
            <w:pPr>
              <w:pStyle w:val="ConsPlusNormal"/>
              <w:jc w:val="center"/>
            </w:pPr>
            <w:r>
              <w:t>60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5</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120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t>Нижнекамский</w:t>
            </w:r>
          </w:p>
        </w:tc>
        <w:tc>
          <w:tcPr>
            <w:tcW w:w="1020" w:type="dxa"/>
          </w:tcPr>
          <w:p w:rsidR="009B1B7B" w:rsidRDefault="009B1B7B">
            <w:pPr>
              <w:pStyle w:val="ConsPlusNormal"/>
              <w:jc w:val="center"/>
            </w:pPr>
            <w:r>
              <w:t>10 990</w:t>
            </w:r>
          </w:p>
        </w:tc>
        <w:tc>
          <w:tcPr>
            <w:tcW w:w="1276" w:type="dxa"/>
          </w:tcPr>
          <w:p w:rsidR="009B1B7B" w:rsidRDefault="009B1B7B">
            <w:pPr>
              <w:pStyle w:val="ConsPlusNormal"/>
              <w:jc w:val="center"/>
            </w:pPr>
            <w:r>
              <w:t>210</w:t>
            </w:r>
          </w:p>
        </w:tc>
        <w:tc>
          <w:tcPr>
            <w:tcW w:w="1559" w:type="dxa"/>
          </w:tcPr>
          <w:p w:rsidR="009B1B7B" w:rsidRDefault="009B1B7B">
            <w:pPr>
              <w:pStyle w:val="ConsPlusNormal"/>
              <w:jc w:val="center"/>
            </w:pPr>
            <w:r>
              <w:t>50</w:t>
            </w:r>
          </w:p>
        </w:tc>
        <w:tc>
          <w:tcPr>
            <w:tcW w:w="992" w:type="dxa"/>
          </w:tcPr>
          <w:p w:rsidR="009B1B7B" w:rsidRDefault="009B1B7B">
            <w:pPr>
              <w:pStyle w:val="ConsPlusNormal"/>
              <w:jc w:val="center"/>
            </w:pPr>
            <w:r>
              <w:t>4 000</w:t>
            </w:r>
          </w:p>
        </w:tc>
        <w:tc>
          <w:tcPr>
            <w:tcW w:w="907" w:type="dxa"/>
          </w:tcPr>
          <w:p w:rsidR="009B1B7B" w:rsidRDefault="009B1B7B">
            <w:pPr>
              <w:pStyle w:val="ConsPlusNormal"/>
              <w:jc w:val="center"/>
            </w:pPr>
            <w:r>
              <w:t>300</w:t>
            </w:r>
          </w:p>
        </w:tc>
        <w:tc>
          <w:tcPr>
            <w:tcW w:w="992" w:type="dxa"/>
          </w:tcPr>
          <w:p w:rsidR="009B1B7B" w:rsidRDefault="009B1B7B">
            <w:pPr>
              <w:pStyle w:val="ConsPlusNormal"/>
              <w:jc w:val="center"/>
            </w:pPr>
            <w:r>
              <w:t>2 220</w:t>
            </w:r>
          </w:p>
        </w:tc>
        <w:tc>
          <w:tcPr>
            <w:tcW w:w="851" w:type="dxa"/>
          </w:tcPr>
          <w:p w:rsidR="009B1B7B" w:rsidRDefault="009B1B7B">
            <w:pPr>
              <w:pStyle w:val="ConsPlusNormal"/>
              <w:jc w:val="center"/>
            </w:pPr>
            <w:r>
              <w:t>1 100</w:t>
            </w:r>
          </w:p>
        </w:tc>
        <w:tc>
          <w:tcPr>
            <w:tcW w:w="1559" w:type="dxa"/>
          </w:tcPr>
          <w:p w:rsidR="009B1B7B" w:rsidRDefault="009B1B7B">
            <w:pPr>
              <w:pStyle w:val="ConsPlusNormal"/>
              <w:jc w:val="center"/>
            </w:pPr>
            <w:r>
              <w:t>360</w:t>
            </w:r>
          </w:p>
        </w:tc>
        <w:tc>
          <w:tcPr>
            <w:tcW w:w="1559" w:type="dxa"/>
          </w:tcPr>
          <w:p w:rsidR="009B1B7B" w:rsidRDefault="009B1B7B">
            <w:pPr>
              <w:pStyle w:val="ConsPlusNormal"/>
              <w:jc w:val="center"/>
            </w:pPr>
            <w:r>
              <w:t>1 950</w:t>
            </w:r>
          </w:p>
        </w:tc>
        <w:tc>
          <w:tcPr>
            <w:tcW w:w="992" w:type="dxa"/>
          </w:tcPr>
          <w:p w:rsidR="009B1B7B" w:rsidRDefault="009B1B7B">
            <w:pPr>
              <w:pStyle w:val="ConsPlusNormal"/>
              <w:jc w:val="center"/>
            </w:pPr>
            <w:r>
              <w:t>70</w:t>
            </w:r>
          </w:p>
        </w:tc>
        <w:tc>
          <w:tcPr>
            <w:tcW w:w="851" w:type="dxa"/>
          </w:tcPr>
          <w:p w:rsidR="009B1B7B" w:rsidRDefault="009B1B7B">
            <w:pPr>
              <w:pStyle w:val="ConsPlusNormal"/>
              <w:jc w:val="center"/>
            </w:pPr>
            <w:r>
              <w:t>30</w:t>
            </w:r>
          </w:p>
        </w:tc>
        <w:tc>
          <w:tcPr>
            <w:tcW w:w="1134" w:type="dxa"/>
          </w:tcPr>
          <w:p w:rsidR="009B1B7B" w:rsidRDefault="009B1B7B">
            <w:pPr>
              <w:pStyle w:val="ConsPlusNormal"/>
              <w:jc w:val="center"/>
            </w:pPr>
            <w:r>
              <w:t>700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Новошешминский</w:t>
            </w:r>
            <w:proofErr w:type="spellEnd"/>
          </w:p>
        </w:tc>
        <w:tc>
          <w:tcPr>
            <w:tcW w:w="1020" w:type="dxa"/>
          </w:tcPr>
          <w:p w:rsidR="009B1B7B" w:rsidRDefault="009B1B7B">
            <w:pPr>
              <w:pStyle w:val="ConsPlusNormal"/>
              <w:jc w:val="center"/>
            </w:pPr>
            <w:r>
              <w:t>958</w:t>
            </w:r>
          </w:p>
        </w:tc>
        <w:tc>
          <w:tcPr>
            <w:tcW w:w="1276" w:type="dxa"/>
          </w:tcPr>
          <w:p w:rsidR="009B1B7B" w:rsidRDefault="009B1B7B">
            <w:pPr>
              <w:pStyle w:val="ConsPlusNormal"/>
              <w:jc w:val="center"/>
            </w:pPr>
            <w:r>
              <w:t>21</w:t>
            </w:r>
          </w:p>
        </w:tc>
        <w:tc>
          <w:tcPr>
            <w:tcW w:w="1559" w:type="dxa"/>
          </w:tcPr>
          <w:p w:rsidR="009B1B7B" w:rsidRDefault="009B1B7B">
            <w:pPr>
              <w:pStyle w:val="ConsPlusNormal"/>
              <w:jc w:val="center"/>
            </w:pPr>
            <w:r>
              <w:t>15</w:t>
            </w:r>
          </w:p>
        </w:tc>
        <w:tc>
          <w:tcPr>
            <w:tcW w:w="992" w:type="dxa"/>
          </w:tcPr>
          <w:p w:rsidR="009B1B7B" w:rsidRDefault="009B1B7B">
            <w:pPr>
              <w:pStyle w:val="ConsPlusNormal"/>
              <w:jc w:val="center"/>
            </w:pPr>
            <w:r>
              <w:t>274</w:t>
            </w:r>
          </w:p>
        </w:tc>
        <w:tc>
          <w:tcPr>
            <w:tcW w:w="907" w:type="dxa"/>
          </w:tcPr>
          <w:p w:rsidR="009B1B7B" w:rsidRDefault="009B1B7B">
            <w:pPr>
              <w:pStyle w:val="ConsPlusNormal"/>
              <w:jc w:val="center"/>
            </w:pPr>
            <w:r>
              <w:t>340</w:t>
            </w:r>
          </w:p>
        </w:tc>
        <w:tc>
          <w:tcPr>
            <w:tcW w:w="992" w:type="dxa"/>
          </w:tcPr>
          <w:p w:rsidR="009B1B7B" w:rsidRDefault="009B1B7B">
            <w:pPr>
              <w:pStyle w:val="ConsPlusNormal"/>
              <w:jc w:val="center"/>
            </w:pPr>
            <w:r>
              <w:t>0</w:t>
            </w:r>
          </w:p>
        </w:tc>
        <w:tc>
          <w:tcPr>
            <w:tcW w:w="851" w:type="dxa"/>
          </w:tcPr>
          <w:p w:rsidR="009B1B7B" w:rsidRDefault="009B1B7B">
            <w:pPr>
              <w:pStyle w:val="ConsPlusNormal"/>
              <w:jc w:val="center"/>
            </w:pPr>
            <w:r>
              <w:t>60</w:t>
            </w:r>
          </w:p>
        </w:tc>
        <w:tc>
          <w:tcPr>
            <w:tcW w:w="1559" w:type="dxa"/>
          </w:tcPr>
          <w:p w:rsidR="009B1B7B" w:rsidRDefault="009B1B7B">
            <w:pPr>
              <w:pStyle w:val="ConsPlusNormal"/>
              <w:jc w:val="center"/>
            </w:pPr>
            <w:r>
              <w:t>128</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15</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100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Нурлатский</w:t>
            </w:r>
            <w:proofErr w:type="spellEnd"/>
          </w:p>
        </w:tc>
        <w:tc>
          <w:tcPr>
            <w:tcW w:w="1020" w:type="dxa"/>
          </w:tcPr>
          <w:p w:rsidR="009B1B7B" w:rsidRDefault="009B1B7B">
            <w:pPr>
              <w:pStyle w:val="ConsPlusNormal"/>
              <w:jc w:val="center"/>
            </w:pPr>
            <w:r>
              <w:t>2 425</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20</w:t>
            </w:r>
          </w:p>
        </w:tc>
        <w:tc>
          <w:tcPr>
            <w:tcW w:w="992" w:type="dxa"/>
          </w:tcPr>
          <w:p w:rsidR="009B1B7B" w:rsidRDefault="009B1B7B">
            <w:pPr>
              <w:pStyle w:val="ConsPlusNormal"/>
              <w:jc w:val="center"/>
            </w:pPr>
            <w:r>
              <w:t>1 000</w:t>
            </w:r>
          </w:p>
        </w:tc>
        <w:tc>
          <w:tcPr>
            <w:tcW w:w="907" w:type="dxa"/>
          </w:tcPr>
          <w:p w:rsidR="009B1B7B" w:rsidRDefault="009B1B7B">
            <w:pPr>
              <w:pStyle w:val="ConsPlusNormal"/>
              <w:jc w:val="center"/>
            </w:pPr>
            <w:r>
              <w:t>500</w:t>
            </w:r>
          </w:p>
        </w:tc>
        <w:tc>
          <w:tcPr>
            <w:tcW w:w="992" w:type="dxa"/>
          </w:tcPr>
          <w:p w:rsidR="009B1B7B" w:rsidRDefault="009B1B7B">
            <w:pPr>
              <w:pStyle w:val="ConsPlusNormal"/>
              <w:jc w:val="center"/>
            </w:pPr>
            <w:r>
              <w:t>400</w:t>
            </w:r>
          </w:p>
        </w:tc>
        <w:tc>
          <w:tcPr>
            <w:tcW w:w="851" w:type="dxa"/>
          </w:tcPr>
          <w:p w:rsidR="009B1B7B" w:rsidRDefault="009B1B7B">
            <w:pPr>
              <w:pStyle w:val="ConsPlusNormal"/>
              <w:jc w:val="center"/>
            </w:pPr>
            <w:r>
              <w:t>0</w:t>
            </w:r>
          </w:p>
        </w:tc>
        <w:tc>
          <w:tcPr>
            <w:tcW w:w="1559" w:type="dxa"/>
          </w:tcPr>
          <w:p w:rsidR="009B1B7B" w:rsidRDefault="009B1B7B">
            <w:pPr>
              <w:pStyle w:val="ConsPlusNormal"/>
              <w:jc w:val="center"/>
            </w:pPr>
            <w:r>
              <w:t>20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100</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380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Пестречинский</w:t>
            </w:r>
            <w:proofErr w:type="spellEnd"/>
          </w:p>
        </w:tc>
        <w:tc>
          <w:tcPr>
            <w:tcW w:w="1020" w:type="dxa"/>
          </w:tcPr>
          <w:p w:rsidR="009B1B7B" w:rsidRDefault="009B1B7B">
            <w:pPr>
              <w:pStyle w:val="ConsPlusNormal"/>
              <w:jc w:val="center"/>
            </w:pPr>
            <w:r>
              <w:t>989</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20</w:t>
            </w:r>
          </w:p>
        </w:tc>
        <w:tc>
          <w:tcPr>
            <w:tcW w:w="992" w:type="dxa"/>
          </w:tcPr>
          <w:p w:rsidR="009B1B7B" w:rsidRDefault="009B1B7B">
            <w:pPr>
              <w:pStyle w:val="ConsPlusNormal"/>
              <w:jc w:val="center"/>
            </w:pPr>
            <w:r>
              <w:t>434</w:t>
            </w:r>
          </w:p>
        </w:tc>
        <w:tc>
          <w:tcPr>
            <w:tcW w:w="907" w:type="dxa"/>
          </w:tcPr>
          <w:p w:rsidR="009B1B7B" w:rsidRDefault="009B1B7B">
            <w:pPr>
              <w:pStyle w:val="ConsPlusNormal"/>
              <w:jc w:val="center"/>
            </w:pPr>
            <w:r>
              <w:t>0</w:t>
            </w:r>
          </w:p>
        </w:tc>
        <w:tc>
          <w:tcPr>
            <w:tcW w:w="992" w:type="dxa"/>
          </w:tcPr>
          <w:p w:rsidR="009B1B7B" w:rsidRDefault="009B1B7B">
            <w:pPr>
              <w:pStyle w:val="ConsPlusNormal"/>
              <w:jc w:val="center"/>
            </w:pPr>
            <w:r>
              <w:t>200</w:t>
            </w:r>
          </w:p>
        </w:tc>
        <w:tc>
          <w:tcPr>
            <w:tcW w:w="851" w:type="dxa"/>
          </w:tcPr>
          <w:p w:rsidR="009B1B7B" w:rsidRDefault="009B1B7B">
            <w:pPr>
              <w:pStyle w:val="ConsPlusNormal"/>
              <w:jc w:val="center"/>
            </w:pPr>
            <w:r>
              <w:t>100</w:t>
            </w:r>
          </w:p>
        </w:tc>
        <w:tc>
          <w:tcPr>
            <w:tcW w:w="1559"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20</w:t>
            </w:r>
          </w:p>
        </w:tc>
        <w:tc>
          <w:tcPr>
            <w:tcW w:w="851" w:type="dxa"/>
          </w:tcPr>
          <w:p w:rsidR="009B1B7B" w:rsidRDefault="009B1B7B">
            <w:pPr>
              <w:pStyle w:val="ConsPlusNormal"/>
              <w:jc w:val="center"/>
            </w:pPr>
            <w:r>
              <w:t>15</w:t>
            </w:r>
          </w:p>
        </w:tc>
        <w:tc>
          <w:tcPr>
            <w:tcW w:w="1134" w:type="dxa"/>
          </w:tcPr>
          <w:p w:rsidR="009B1B7B" w:rsidRDefault="009B1B7B">
            <w:pPr>
              <w:pStyle w:val="ConsPlusNormal"/>
              <w:jc w:val="center"/>
            </w:pPr>
            <w:r>
              <w:t>200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t>Рыбно-</w:t>
            </w:r>
            <w:proofErr w:type="spellStart"/>
            <w:r>
              <w:t>Слободский</w:t>
            </w:r>
            <w:proofErr w:type="spellEnd"/>
          </w:p>
        </w:tc>
        <w:tc>
          <w:tcPr>
            <w:tcW w:w="1020" w:type="dxa"/>
          </w:tcPr>
          <w:p w:rsidR="009B1B7B" w:rsidRDefault="009B1B7B">
            <w:pPr>
              <w:pStyle w:val="ConsPlusNormal"/>
              <w:jc w:val="center"/>
            </w:pPr>
            <w:r>
              <w:t>590</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15</w:t>
            </w:r>
          </w:p>
        </w:tc>
        <w:tc>
          <w:tcPr>
            <w:tcW w:w="992" w:type="dxa"/>
          </w:tcPr>
          <w:p w:rsidR="009B1B7B" w:rsidRDefault="009B1B7B">
            <w:pPr>
              <w:pStyle w:val="ConsPlusNormal"/>
              <w:jc w:val="center"/>
            </w:pPr>
            <w:r>
              <w:t>300</w:t>
            </w:r>
          </w:p>
        </w:tc>
        <w:tc>
          <w:tcPr>
            <w:tcW w:w="907" w:type="dxa"/>
          </w:tcPr>
          <w:p w:rsidR="009B1B7B" w:rsidRDefault="009B1B7B">
            <w:pPr>
              <w:pStyle w:val="ConsPlusNormal"/>
              <w:jc w:val="center"/>
            </w:pPr>
            <w:r>
              <w:t>0</w:t>
            </w:r>
          </w:p>
        </w:tc>
        <w:tc>
          <w:tcPr>
            <w:tcW w:w="992" w:type="dxa"/>
          </w:tcPr>
          <w:p w:rsidR="009B1B7B" w:rsidRDefault="009B1B7B">
            <w:pPr>
              <w:pStyle w:val="ConsPlusNormal"/>
              <w:jc w:val="center"/>
            </w:pPr>
            <w:r>
              <w:t>80</w:t>
            </w:r>
          </w:p>
        </w:tc>
        <w:tc>
          <w:tcPr>
            <w:tcW w:w="851" w:type="dxa"/>
          </w:tcPr>
          <w:p w:rsidR="009B1B7B" w:rsidRDefault="009B1B7B">
            <w:pPr>
              <w:pStyle w:val="ConsPlusNormal"/>
              <w:jc w:val="center"/>
            </w:pPr>
            <w:r>
              <w:t>60</w:t>
            </w:r>
          </w:p>
        </w:tc>
        <w:tc>
          <w:tcPr>
            <w:tcW w:w="1559" w:type="dxa"/>
          </w:tcPr>
          <w:p w:rsidR="009B1B7B" w:rsidRDefault="009B1B7B">
            <w:pPr>
              <w:pStyle w:val="ConsPlusNormal"/>
              <w:jc w:val="center"/>
            </w:pPr>
            <w:r>
              <w:t>25</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20</w:t>
            </w:r>
          </w:p>
        </w:tc>
        <w:tc>
          <w:tcPr>
            <w:tcW w:w="851" w:type="dxa"/>
          </w:tcPr>
          <w:p w:rsidR="009B1B7B" w:rsidRDefault="009B1B7B">
            <w:pPr>
              <w:pStyle w:val="ConsPlusNormal"/>
              <w:jc w:val="center"/>
            </w:pPr>
            <w:r>
              <w:t>10</w:t>
            </w:r>
          </w:p>
        </w:tc>
        <w:tc>
          <w:tcPr>
            <w:tcW w:w="1134" w:type="dxa"/>
          </w:tcPr>
          <w:p w:rsidR="009B1B7B" w:rsidRDefault="009B1B7B">
            <w:pPr>
              <w:pStyle w:val="ConsPlusNormal"/>
              <w:jc w:val="center"/>
            </w:pPr>
            <w:r>
              <w:t>80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t>Сабинский</w:t>
            </w:r>
          </w:p>
        </w:tc>
        <w:tc>
          <w:tcPr>
            <w:tcW w:w="1020" w:type="dxa"/>
          </w:tcPr>
          <w:p w:rsidR="009B1B7B" w:rsidRDefault="009B1B7B">
            <w:pPr>
              <w:pStyle w:val="ConsPlusNormal"/>
              <w:jc w:val="center"/>
            </w:pPr>
            <w:r>
              <w:t>2 375</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1 700</w:t>
            </w:r>
          </w:p>
        </w:tc>
        <w:tc>
          <w:tcPr>
            <w:tcW w:w="907" w:type="dxa"/>
          </w:tcPr>
          <w:p w:rsidR="009B1B7B" w:rsidRDefault="009B1B7B">
            <w:pPr>
              <w:pStyle w:val="ConsPlusNormal"/>
              <w:jc w:val="center"/>
            </w:pPr>
            <w:r>
              <w:t>250</w:t>
            </w:r>
          </w:p>
        </w:tc>
        <w:tc>
          <w:tcPr>
            <w:tcW w:w="992" w:type="dxa"/>
          </w:tcPr>
          <w:p w:rsidR="009B1B7B" w:rsidRDefault="009B1B7B">
            <w:pPr>
              <w:pStyle w:val="ConsPlusNormal"/>
              <w:jc w:val="center"/>
            </w:pPr>
            <w:r>
              <w:t>150</w:t>
            </w:r>
          </w:p>
        </w:tc>
        <w:tc>
          <w:tcPr>
            <w:tcW w:w="851" w:type="dxa"/>
          </w:tcPr>
          <w:p w:rsidR="009B1B7B" w:rsidRDefault="009B1B7B">
            <w:pPr>
              <w:pStyle w:val="ConsPlusNormal"/>
              <w:jc w:val="center"/>
            </w:pPr>
            <w:r>
              <w:t>20</w:t>
            </w:r>
          </w:p>
        </w:tc>
        <w:tc>
          <w:tcPr>
            <w:tcW w:w="1559" w:type="dxa"/>
          </w:tcPr>
          <w:p w:rsidR="009B1B7B" w:rsidRDefault="009B1B7B">
            <w:pPr>
              <w:pStyle w:val="ConsPlusNormal"/>
              <w:jc w:val="center"/>
            </w:pPr>
            <w:r>
              <w:t>60</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15</w:t>
            </w:r>
          </w:p>
        </w:tc>
        <w:tc>
          <w:tcPr>
            <w:tcW w:w="851" w:type="dxa"/>
          </w:tcPr>
          <w:p w:rsidR="009B1B7B" w:rsidRDefault="009B1B7B">
            <w:pPr>
              <w:pStyle w:val="ConsPlusNormal"/>
              <w:jc w:val="center"/>
            </w:pPr>
            <w:r>
              <w:t>10</w:t>
            </w:r>
          </w:p>
        </w:tc>
        <w:tc>
          <w:tcPr>
            <w:tcW w:w="1134" w:type="dxa"/>
          </w:tcPr>
          <w:p w:rsidR="009B1B7B" w:rsidRDefault="009B1B7B">
            <w:pPr>
              <w:pStyle w:val="ConsPlusNormal"/>
              <w:jc w:val="center"/>
            </w:pPr>
            <w:r>
              <w:t>150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Сармановский</w:t>
            </w:r>
            <w:proofErr w:type="spellEnd"/>
          </w:p>
        </w:tc>
        <w:tc>
          <w:tcPr>
            <w:tcW w:w="1020" w:type="dxa"/>
          </w:tcPr>
          <w:p w:rsidR="009B1B7B" w:rsidRDefault="009B1B7B">
            <w:pPr>
              <w:pStyle w:val="ConsPlusNormal"/>
              <w:jc w:val="center"/>
            </w:pPr>
            <w:r>
              <w:t>1 595</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20</w:t>
            </w:r>
          </w:p>
        </w:tc>
        <w:tc>
          <w:tcPr>
            <w:tcW w:w="992" w:type="dxa"/>
          </w:tcPr>
          <w:p w:rsidR="009B1B7B" w:rsidRDefault="009B1B7B">
            <w:pPr>
              <w:pStyle w:val="ConsPlusNormal"/>
              <w:jc w:val="center"/>
            </w:pPr>
            <w:r>
              <w:t>730</w:t>
            </w:r>
          </w:p>
        </w:tc>
        <w:tc>
          <w:tcPr>
            <w:tcW w:w="907" w:type="dxa"/>
          </w:tcPr>
          <w:p w:rsidR="009B1B7B" w:rsidRDefault="009B1B7B">
            <w:pPr>
              <w:pStyle w:val="ConsPlusNormal"/>
              <w:jc w:val="center"/>
            </w:pPr>
            <w:r>
              <w:t>330</w:t>
            </w:r>
          </w:p>
        </w:tc>
        <w:tc>
          <w:tcPr>
            <w:tcW w:w="992" w:type="dxa"/>
          </w:tcPr>
          <w:p w:rsidR="009B1B7B" w:rsidRDefault="009B1B7B">
            <w:pPr>
              <w:pStyle w:val="ConsPlusNormal"/>
              <w:jc w:val="center"/>
            </w:pPr>
            <w:r>
              <w:t>180</w:t>
            </w:r>
          </w:p>
        </w:tc>
        <w:tc>
          <w:tcPr>
            <w:tcW w:w="851" w:type="dxa"/>
          </w:tcPr>
          <w:p w:rsidR="009B1B7B" w:rsidRDefault="009B1B7B">
            <w:pPr>
              <w:pStyle w:val="ConsPlusNormal"/>
              <w:jc w:val="center"/>
            </w:pPr>
            <w:r>
              <w:t>100</w:t>
            </w:r>
          </w:p>
        </w:tc>
        <w:tc>
          <w:tcPr>
            <w:tcW w:w="1559" w:type="dxa"/>
          </w:tcPr>
          <w:p w:rsidR="009B1B7B" w:rsidRDefault="009B1B7B">
            <w:pPr>
              <w:pStyle w:val="ConsPlusNormal"/>
              <w:jc w:val="center"/>
            </w:pPr>
            <w:r>
              <w:t>60</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10</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150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t>Спасский</w:t>
            </w:r>
          </w:p>
        </w:tc>
        <w:tc>
          <w:tcPr>
            <w:tcW w:w="1020" w:type="dxa"/>
          </w:tcPr>
          <w:p w:rsidR="009B1B7B" w:rsidRDefault="009B1B7B">
            <w:pPr>
              <w:pStyle w:val="ConsPlusNormal"/>
              <w:jc w:val="center"/>
            </w:pPr>
            <w:r>
              <w:t>1 227</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12</w:t>
            </w:r>
          </w:p>
        </w:tc>
        <w:tc>
          <w:tcPr>
            <w:tcW w:w="992" w:type="dxa"/>
          </w:tcPr>
          <w:p w:rsidR="009B1B7B" w:rsidRDefault="009B1B7B">
            <w:pPr>
              <w:pStyle w:val="ConsPlusNormal"/>
              <w:jc w:val="center"/>
            </w:pPr>
            <w:r>
              <w:t>450</w:t>
            </w:r>
          </w:p>
        </w:tc>
        <w:tc>
          <w:tcPr>
            <w:tcW w:w="907" w:type="dxa"/>
          </w:tcPr>
          <w:p w:rsidR="009B1B7B" w:rsidRDefault="009B1B7B">
            <w:pPr>
              <w:pStyle w:val="ConsPlusNormal"/>
              <w:jc w:val="center"/>
            </w:pPr>
            <w:r>
              <w:t>300</w:t>
            </w:r>
          </w:p>
        </w:tc>
        <w:tc>
          <w:tcPr>
            <w:tcW w:w="992" w:type="dxa"/>
          </w:tcPr>
          <w:p w:rsidR="009B1B7B" w:rsidRDefault="009B1B7B">
            <w:pPr>
              <w:pStyle w:val="ConsPlusNormal"/>
              <w:jc w:val="center"/>
            </w:pPr>
            <w:r>
              <w:t>100</w:t>
            </w:r>
          </w:p>
        </w:tc>
        <w:tc>
          <w:tcPr>
            <w:tcW w:w="851" w:type="dxa"/>
          </w:tcPr>
          <w:p w:rsidR="009B1B7B" w:rsidRDefault="009B1B7B">
            <w:pPr>
              <w:pStyle w:val="ConsPlusNormal"/>
              <w:jc w:val="center"/>
            </w:pPr>
            <w:r>
              <w:t>80</w:t>
            </w:r>
          </w:p>
        </w:tc>
        <w:tc>
          <w:tcPr>
            <w:tcW w:w="1559" w:type="dxa"/>
          </w:tcPr>
          <w:p w:rsidR="009B1B7B" w:rsidRDefault="009B1B7B">
            <w:pPr>
              <w:pStyle w:val="ConsPlusNormal"/>
              <w:jc w:val="center"/>
            </w:pPr>
            <w:r>
              <w:t>100</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25</w:t>
            </w:r>
          </w:p>
        </w:tc>
        <w:tc>
          <w:tcPr>
            <w:tcW w:w="851" w:type="dxa"/>
          </w:tcPr>
          <w:p w:rsidR="009B1B7B" w:rsidRDefault="009B1B7B">
            <w:pPr>
              <w:pStyle w:val="ConsPlusNormal"/>
              <w:jc w:val="center"/>
            </w:pPr>
            <w:r>
              <w:t>10</w:t>
            </w:r>
          </w:p>
        </w:tc>
        <w:tc>
          <w:tcPr>
            <w:tcW w:w="1134" w:type="dxa"/>
          </w:tcPr>
          <w:p w:rsidR="009B1B7B" w:rsidRDefault="009B1B7B">
            <w:pPr>
              <w:pStyle w:val="ConsPlusNormal"/>
              <w:jc w:val="center"/>
            </w:pPr>
            <w:r>
              <w:t>140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Тетюшский</w:t>
            </w:r>
            <w:proofErr w:type="spellEnd"/>
          </w:p>
        </w:tc>
        <w:tc>
          <w:tcPr>
            <w:tcW w:w="1020" w:type="dxa"/>
          </w:tcPr>
          <w:p w:rsidR="009B1B7B" w:rsidRDefault="009B1B7B">
            <w:pPr>
              <w:pStyle w:val="ConsPlusNormal"/>
              <w:jc w:val="center"/>
            </w:pPr>
            <w:r>
              <w:t>795</w:t>
            </w:r>
          </w:p>
        </w:tc>
        <w:tc>
          <w:tcPr>
            <w:tcW w:w="1276" w:type="dxa"/>
          </w:tcPr>
          <w:p w:rsidR="009B1B7B" w:rsidRDefault="009B1B7B">
            <w:pPr>
              <w:pStyle w:val="ConsPlusNormal"/>
              <w:jc w:val="center"/>
            </w:pPr>
            <w:r>
              <w:t>60</w:t>
            </w:r>
          </w:p>
        </w:tc>
        <w:tc>
          <w:tcPr>
            <w:tcW w:w="1559" w:type="dxa"/>
          </w:tcPr>
          <w:p w:rsidR="009B1B7B" w:rsidRDefault="009B1B7B">
            <w:pPr>
              <w:pStyle w:val="ConsPlusNormal"/>
              <w:jc w:val="center"/>
            </w:pPr>
            <w:r>
              <w:t>15</w:t>
            </w:r>
          </w:p>
        </w:tc>
        <w:tc>
          <w:tcPr>
            <w:tcW w:w="992" w:type="dxa"/>
          </w:tcPr>
          <w:p w:rsidR="009B1B7B" w:rsidRDefault="009B1B7B">
            <w:pPr>
              <w:pStyle w:val="ConsPlusNormal"/>
              <w:jc w:val="center"/>
            </w:pPr>
            <w:r>
              <w:t>225</w:t>
            </w:r>
          </w:p>
        </w:tc>
        <w:tc>
          <w:tcPr>
            <w:tcW w:w="907" w:type="dxa"/>
          </w:tcPr>
          <w:p w:rsidR="009B1B7B" w:rsidRDefault="009B1B7B">
            <w:pPr>
              <w:pStyle w:val="ConsPlusNormal"/>
              <w:jc w:val="center"/>
            </w:pPr>
            <w:r>
              <w:t>0</w:t>
            </w:r>
          </w:p>
        </w:tc>
        <w:tc>
          <w:tcPr>
            <w:tcW w:w="992" w:type="dxa"/>
          </w:tcPr>
          <w:p w:rsidR="009B1B7B" w:rsidRDefault="009B1B7B">
            <w:pPr>
              <w:pStyle w:val="ConsPlusNormal"/>
              <w:jc w:val="center"/>
            </w:pPr>
            <w:r>
              <w:t>276</w:t>
            </w:r>
          </w:p>
        </w:tc>
        <w:tc>
          <w:tcPr>
            <w:tcW w:w="851" w:type="dxa"/>
          </w:tcPr>
          <w:p w:rsidR="009B1B7B" w:rsidRDefault="009B1B7B">
            <w:pPr>
              <w:pStyle w:val="ConsPlusNormal"/>
              <w:jc w:val="center"/>
            </w:pPr>
            <w:r>
              <w:t>70</w:t>
            </w:r>
          </w:p>
        </w:tc>
        <w:tc>
          <w:tcPr>
            <w:tcW w:w="1559"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24</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120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Тюлячинский</w:t>
            </w:r>
            <w:proofErr w:type="spellEnd"/>
          </w:p>
        </w:tc>
        <w:tc>
          <w:tcPr>
            <w:tcW w:w="1020" w:type="dxa"/>
          </w:tcPr>
          <w:p w:rsidR="009B1B7B" w:rsidRDefault="009B1B7B">
            <w:pPr>
              <w:pStyle w:val="ConsPlusNormal"/>
              <w:jc w:val="center"/>
            </w:pPr>
            <w:r>
              <w:t>540</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280</w:t>
            </w:r>
          </w:p>
        </w:tc>
        <w:tc>
          <w:tcPr>
            <w:tcW w:w="907" w:type="dxa"/>
          </w:tcPr>
          <w:p w:rsidR="009B1B7B" w:rsidRDefault="009B1B7B">
            <w:pPr>
              <w:pStyle w:val="ConsPlusNormal"/>
              <w:jc w:val="center"/>
            </w:pPr>
            <w:r>
              <w:t>150</w:t>
            </w:r>
          </w:p>
        </w:tc>
        <w:tc>
          <w:tcPr>
            <w:tcW w:w="992" w:type="dxa"/>
          </w:tcPr>
          <w:p w:rsidR="009B1B7B" w:rsidRDefault="009B1B7B">
            <w:pPr>
              <w:pStyle w:val="ConsPlusNormal"/>
              <w:jc w:val="center"/>
            </w:pPr>
            <w:r>
              <w:t>20</w:t>
            </w:r>
          </w:p>
        </w:tc>
        <w:tc>
          <w:tcPr>
            <w:tcW w:w="851" w:type="dxa"/>
          </w:tcPr>
          <w:p w:rsidR="009B1B7B" w:rsidRDefault="009B1B7B">
            <w:pPr>
              <w:pStyle w:val="ConsPlusNormal"/>
              <w:jc w:val="center"/>
            </w:pPr>
            <w:r>
              <w:t>20</w:t>
            </w:r>
          </w:p>
        </w:tc>
        <w:tc>
          <w:tcPr>
            <w:tcW w:w="1559" w:type="dxa"/>
          </w:tcPr>
          <w:p w:rsidR="009B1B7B" w:rsidRDefault="009B1B7B">
            <w:pPr>
              <w:pStyle w:val="ConsPlusNormal"/>
              <w:jc w:val="center"/>
            </w:pPr>
            <w:r>
              <w:t>20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5</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30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Тукаевский</w:t>
            </w:r>
            <w:proofErr w:type="spellEnd"/>
          </w:p>
        </w:tc>
        <w:tc>
          <w:tcPr>
            <w:tcW w:w="1020" w:type="dxa"/>
          </w:tcPr>
          <w:p w:rsidR="009B1B7B" w:rsidRDefault="009B1B7B">
            <w:pPr>
              <w:pStyle w:val="ConsPlusNormal"/>
              <w:jc w:val="center"/>
            </w:pPr>
            <w:r>
              <w:t>1 515</w:t>
            </w:r>
          </w:p>
        </w:tc>
        <w:tc>
          <w:tcPr>
            <w:tcW w:w="1276" w:type="dxa"/>
          </w:tcPr>
          <w:p w:rsidR="009B1B7B" w:rsidRDefault="009B1B7B">
            <w:pPr>
              <w:pStyle w:val="ConsPlusNormal"/>
              <w:jc w:val="center"/>
            </w:pPr>
            <w:r>
              <w:t>60</w:t>
            </w:r>
          </w:p>
        </w:tc>
        <w:tc>
          <w:tcPr>
            <w:tcW w:w="1559" w:type="dxa"/>
          </w:tcPr>
          <w:p w:rsidR="009B1B7B" w:rsidRDefault="009B1B7B">
            <w:pPr>
              <w:pStyle w:val="ConsPlusNormal"/>
              <w:jc w:val="center"/>
            </w:pPr>
            <w:r>
              <w:t>30</w:t>
            </w:r>
          </w:p>
        </w:tc>
        <w:tc>
          <w:tcPr>
            <w:tcW w:w="992" w:type="dxa"/>
          </w:tcPr>
          <w:p w:rsidR="009B1B7B" w:rsidRDefault="009B1B7B">
            <w:pPr>
              <w:pStyle w:val="ConsPlusNormal"/>
              <w:jc w:val="center"/>
            </w:pPr>
            <w:r>
              <w:t>755</w:t>
            </w:r>
          </w:p>
        </w:tc>
        <w:tc>
          <w:tcPr>
            <w:tcW w:w="907" w:type="dxa"/>
          </w:tcPr>
          <w:p w:rsidR="009B1B7B" w:rsidRDefault="009B1B7B">
            <w:pPr>
              <w:pStyle w:val="ConsPlusNormal"/>
              <w:jc w:val="center"/>
            </w:pPr>
            <w:r>
              <w:t>0</w:t>
            </w:r>
          </w:p>
        </w:tc>
        <w:tc>
          <w:tcPr>
            <w:tcW w:w="992" w:type="dxa"/>
          </w:tcPr>
          <w:p w:rsidR="009B1B7B" w:rsidRDefault="009B1B7B">
            <w:pPr>
              <w:pStyle w:val="ConsPlusNormal"/>
              <w:jc w:val="center"/>
            </w:pPr>
            <w:r>
              <w:t>300</w:t>
            </w:r>
          </w:p>
        </w:tc>
        <w:tc>
          <w:tcPr>
            <w:tcW w:w="851" w:type="dxa"/>
          </w:tcPr>
          <w:p w:rsidR="009B1B7B" w:rsidRDefault="009B1B7B">
            <w:pPr>
              <w:pStyle w:val="ConsPlusNormal"/>
              <w:jc w:val="center"/>
            </w:pPr>
            <w:r>
              <w:t>225</w:t>
            </w:r>
          </w:p>
        </w:tc>
        <w:tc>
          <w:tcPr>
            <w:tcW w:w="1559" w:type="dxa"/>
          </w:tcPr>
          <w:p w:rsidR="009B1B7B" w:rsidRDefault="009B1B7B">
            <w:pPr>
              <w:pStyle w:val="ConsPlusNormal"/>
              <w:jc w:val="center"/>
            </w:pPr>
            <w:r>
              <w:t>15</w:t>
            </w:r>
          </w:p>
        </w:tc>
        <w:tc>
          <w:tcPr>
            <w:tcW w:w="1559" w:type="dxa"/>
          </w:tcPr>
          <w:p w:rsidR="009B1B7B" w:rsidRDefault="009B1B7B">
            <w:pPr>
              <w:pStyle w:val="ConsPlusNormal"/>
              <w:jc w:val="center"/>
            </w:pPr>
            <w:r>
              <w:t>45</w:t>
            </w:r>
          </w:p>
        </w:tc>
        <w:tc>
          <w:tcPr>
            <w:tcW w:w="992" w:type="dxa"/>
          </w:tcPr>
          <w:p w:rsidR="009B1B7B" w:rsidRDefault="009B1B7B">
            <w:pPr>
              <w:pStyle w:val="ConsPlusNormal"/>
              <w:jc w:val="center"/>
            </w:pPr>
            <w:r>
              <w:t>20</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60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Черемшанский</w:t>
            </w:r>
            <w:proofErr w:type="spellEnd"/>
          </w:p>
        </w:tc>
        <w:tc>
          <w:tcPr>
            <w:tcW w:w="1020" w:type="dxa"/>
          </w:tcPr>
          <w:p w:rsidR="009B1B7B" w:rsidRDefault="009B1B7B">
            <w:pPr>
              <w:pStyle w:val="ConsPlusNormal"/>
              <w:jc w:val="center"/>
            </w:pPr>
            <w:r>
              <w:t>820</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440</w:t>
            </w:r>
          </w:p>
        </w:tc>
        <w:tc>
          <w:tcPr>
            <w:tcW w:w="907" w:type="dxa"/>
          </w:tcPr>
          <w:p w:rsidR="009B1B7B" w:rsidRDefault="009B1B7B">
            <w:pPr>
              <w:pStyle w:val="ConsPlusNormal"/>
              <w:jc w:val="center"/>
            </w:pPr>
            <w:r>
              <w:t>120</w:t>
            </w:r>
          </w:p>
        </w:tc>
        <w:tc>
          <w:tcPr>
            <w:tcW w:w="992" w:type="dxa"/>
          </w:tcPr>
          <w:p w:rsidR="009B1B7B" w:rsidRDefault="009B1B7B">
            <w:pPr>
              <w:pStyle w:val="ConsPlusNormal"/>
              <w:jc w:val="center"/>
            </w:pPr>
            <w:r>
              <w:t>50</w:t>
            </w:r>
          </w:p>
        </w:tc>
        <w:tc>
          <w:tcPr>
            <w:tcW w:w="851" w:type="dxa"/>
          </w:tcPr>
          <w:p w:rsidR="009B1B7B" w:rsidRDefault="009B1B7B">
            <w:pPr>
              <w:pStyle w:val="ConsPlusNormal"/>
              <w:jc w:val="center"/>
            </w:pPr>
            <w:r>
              <w:t>25</w:t>
            </w:r>
          </w:p>
        </w:tc>
        <w:tc>
          <w:tcPr>
            <w:tcW w:w="1559" w:type="dxa"/>
          </w:tcPr>
          <w:p w:rsidR="009B1B7B" w:rsidRDefault="009B1B7B">
            <w:pPr>
              <w:pStyle w:val="ConsPlusNormal"/>
              <w:jc w:val="center"/>
            </w:pPr>
            <w:r>
              <w:t>90</w:t>
            </w:r>
          </w:p>
        </w:tc>
        <w:tc>
          <w:tcPr>
            <w:tcW w:w="1559" w:type="dxa"/>
          </w:tcPr>
          <w:p w:rsidR="009B1B7B" w:rsidRDefault="009B1B7B">
            <w:pPr>
              <w:pStyle w:val="ConsPlusNormal"/>
              <w:jc w:val="center"/>
            </w:pPr>
            <w:r>
              <w:t>10</w:t>
            </w:r>
          </w:p>
        </w:tc>
        <w:tc>
          <w:tcPr>
            <w:tcW w:w="992" w:type="dxa"/>
          </w:tcPr>
          <w:p w:rsidR="009B1B7B" w:rsidRDefault="009B1B7B">
            <w:pPr>
              <w:pStyle w:val="ConsPlusNormal"/>
              <w:jc w:val="center"/>
            </w:pPr>
            <w:r>
              <w:t>20</w:t>
            </w:r>
          </w:p>
        </w:tc>
        <w:tc>
          <w:tcPr>
            <w:tcW w:w="851" w:type="dxa"/>
          </w:tcPr>
          <w:p w:rsidR="009B1B7B" w:rsidRDefault="009B1B7B">
            <w:pPr>
              <w:pStyle w:val="ConsPlusNormal"/>
              <w:jc w:val="center"/>
            </w:pPr>
            <w:r>
              <w:t>10</w:t>
            </w:r>
          </w:p>
        </w:tc>
        <w:tc>
          <w:tcPr>
            <w:tcW w:w="1134" w:type="dxa"/>
          </w:tcPr>
          <w:p w:rsidR="009B1B7B" w:rsidRDefault="009B1B7B">
            <w:pPr>
              <w:pStyle w:val="ConsPlusNormal"/>
              <w:jc w:val="center"/>
            </w:pPr>
            <w:r>
              <w:t>45</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Чистопольский</w:t>
            </w:r>
            <w:proofErr w:type="spellEnd"/>
          </w:p>
        </w:tc>
        <w:tc>
          <w:tcPr>
            <w:tcW w:w="1020" w:type="dxa"/>
          </w:tcPr>
          <w:p w:rsidR="009B1B7B" w:rsidRDefault="009B1B7B">
            <w:pPr>
              <w:pStyle w:val="ConsPlusNormal"/>
              <w:jc w:val="center"/>
            </w:pPr>
            <w:r>
              <w:t>3 434</w:t>
            </w:r>
          </w:p>
        </w:tc>
        <w:tc>
          <w:tcPr>
            <w:tcW w:w="1276" w:type="dxa"/>
          </w:tcPr>
          <w:p w:rsidR="009B1B7B" w:rsidRDefault="009B1B7B">
            <w:pPr>
              <w:pStyle w:val="ConsPlusNormal"/>
              <w:jc w:val="center"/>
            </w:pPr>
            <w:r>
              <w:t>500</w:t>
            </w:r>
          </w:p>
        </w:tc>
        <w:tc>
          <w:tcPr>
            <w:tcW w:w="1559" w:type="dxa"/>
          </w:tcPr>
          <w:p w:rsidR="009B1B7B" w:rsidRDefault="009B1B7B">
            <w:pPr>
              <w:pStyle w:val="ConsPlusNormal"/>
              <w:jc w:val="center"/>
            </w:pPr>
            <w:r>
              <w:t>30</w:t>
            </w:r>
          </w:p>
        </w:tc>
        <w:tc>
          <w:tcPr>
            <w:tcW w:w="992" w:type="dxa"/>
          </w:tcPr>
          <w:p w:rsidR="009B1B7B" w:rsidRDefault="009B1B7B">
            <w:pPr>
              <w:pStyle w:val="ConsPlusNormal"/>
              <w:jc w:val="center"/>
            </w:pPr>
            <w:r>
              <w:t>1 284</w:t>
            </w:r>
          </w:p>
        </w:tc>
        <w:tc>
          <w:tcPr>
            <w:tcW w:w="907" w:type="dxa"/>
          </w:tcPr>
          <w:p w:rsidR="009B1B7B" w:rsidRDefault="009B1B7B">
            <w:pPr>
              <w:pStyle w:val="ConsPlusNormal"/>
              <w:jc w:val="center"/>
            </w:pPr>
            <w:r>
              <w:t>575</w:t>
            </w:r>
          </w:p>
        </w:tc>
        <w:tc>
          <w:tcPr>
            <w:tcW w:w="992" w:type="dxa"/>
          </w:tcPr>
          <w:p w:rsidR="009B1B7B" w:rsidRDefault="009B1B7B">
            <w:pPr>
              <w:pStyle w:val="ConsPlusNormal"/>
              <w:jc w:val="center"/>
            </w:pPr>
            <w:r>
              <w:t>370</w:t>
            </w:r>
          </w:p>
        </w:tc>
        <w:tc>
          <w:tcPr>
            <w:tcW w:w="851" w:type="dxa"/>
          </w:tcPr>
          <w:p w:rsidR="009B1B7B" w:rsidRDefault="009B1B7B">
            <w:pPr>
              <w:pStyle w:val="ConsPlusNormal"/>
              <w:jc w:val="center"/>
            </w:pPr>
            <w:r>
              <w:t>100</w:t>
            </w:r>
          </w:p>
        </w:tc>
        <w:tc>
          <w:tcPr>
            <w:tcW w:w="1559" w:type="dxa"/>
          </w:tcPr>
          <w:p w:rsidR="009B1B7B" w:rsidRDefault="009B1B7B">
            <w:pPr>
              <w:pStyle w:val="ConsPlusNormal"/>
              <w:jc w:val="center"/>
            </w:pPr>
            <w:r>
              <w:t>200</w:t>
            </w:r>
          </w:p>
        </w:tc>
        <w:tc>
          <w:tcPr>
            <w:tcW w:w="1559" w:type="dxa"/>
          </w:tcPr>
          <w:p w:rsidR="009B1B7B" w:rsidRDefault="009B1B7B">
            <w:pPr>
              <w:pStyle w:val="ConsPlusNormal"/>
              <w:jc w:val="center"/>
            </w:pPr>
            <w:r>
              <w:t>130</w:t>
            </w:r>
          </w:p>
        </w:tc>
        <w:tc>
          <w:tcPr>
            <w:tcW w:w="992" w:type="dxa"/>
          </w:tcPr>
          <w:p w:rsidR="009B1B7B" w:rsidRDefault="009B1B7B">
            <w:pPr>
              <w:pStyle w:val="ConsPlusNormal"/>
              <w:jc w:val="center"/>
            </w:pPr>
            <w:r>
              <w:t>70</w:t>
            </w:r>
          </w:p>
        </w:tc>
        <w:tc>
          <w:tcPr>
            <w:tcW w:w="851" w:type="dxa"/>
          </w:tcPr>
          <w:p w:rsidR="009B1B7B" w:rsidRDefault="009B1B7B">
            <w:pPr>
              <w:pStyle w:val="ConsPlusNormal"/>
              <w:jc w:val="center"/>
            </w:pPr>
            <w:r>
              <w:t>25</w:t>
            </w:r>
          </w:p>
        </w:tc>
        <w:tc>
          <w:tcPr>
            <w:tcW w:w="1134" w:type="dxa"/>
          </w:tcPr>
          <w:p w:rsidR="009B1B7B" w:rsidRDefault="009B1B7B">
            <w:pPr>
              <w:pStyle w:val="ConsPlusNormal"/>
              <w:jc w:val="center"/>
            </w:pPr>
            <w:r>
              <w:t>150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proofErr w:type="spellStart"/>
            <w:r>
              <w:t>Ютазинский</w:t>
            </w:r>
            <w:proofErr w:type="spellEnd"/>
          </w:p>
        </w:tc>
        <w:tc>
          <w:tcPr>
            <w:tcW w:w="1020" w:type="dxa"/>
          </w:tcPr>
          <w:p w:rsidR="009B1B7B" w:rsidRDefault="009B1B7B">
            <w:pPr>
              <w:pStyle w:val="ConsPlusNormal"/>
              <w:jc w:val="center"/>
            </w:pPr>
            <w:r>
              <w:t>838</w:t>
            </w:r>
          </w:p>
        </w:tc>
        <w:tc>
          <w:tcPr>
            <w:tcW w:w="1276" w:type="dxa"/>
          </w:tcPr>
          <w:p w:rsidR="009B1B7B" w:rsidRDefault="009B1B7B">
            <w:pPr>
              <w:pStyle w:val="ConsPlusNormal"/>
              <w:jc w:val="center"/>
            </w:pPr>
            <w:r>
              <w:t>15</w:t>
            </w:r>
          </w:p>
        </w:tc>
        <w:tc>
          <w:tcPr>
            <w:tcW w:w="1559" w:type="dxa"/>
          </w:tcPr>
          <w:p w:rsidR="009B1B7B" w:rsidRDefault="009B1B7B">
            <w:pPr>
              <w:pStyle w:val="ConsPlusNormal"/>
              <w:jc w:val="center"/>
            </w:pPr>
            <w:r>
              <w:t>8</w:t>
            </w:r>
          </w:p>
        </w:tc>
        <w:tc>
          <w:tcPr>
            <w:tcW w:w="992" w:type="dxa"/>
          </w:tcPr>
          <w:p w:rsidR="009B1B7B" w:rsidRDefault="009B1B7B">
            <w:pPr>
              <w:pStyle w:val="ConsPlusNormal"/>
              <w:jc w:val="center"/>
            </w:pPr>
            <w:r>
              <w:t>200</w:t>
            </w:r>
          </w:p>
        </w:tc>
        <w:tc>
          <w:tcPr>
            <w:tcW w:w="907" w:type="dxa"/>
          </w:tcPr>
          <w:p w:rsidR="009B1B7B" w:rsidRDefault="009B1B7B">
            <w:pPr>
              <w:pStyle w:val="ConsPlusNormal"/>
              <w:jc w:val="center"/>
            </w:pPr>
            <w:r>
              <w:t>200</w:t>
            </w:r>
          </w:p>
        </w:tc>
        <w:tc>
          <w:tcPr>
            <w:tcW w:w="992" w:type="dxa"/>
          </w:tcPr>
          <w:p w:rsidR="009B1B7B" w:rsidRDefault="009B1B7B">
            <w:pPr>
              <w:pStyle w:val="ConsPlusNormal"/>
              <w:jc w:val="center"/>
            </w:pPr>
            <w:r>
              <w:t>80</w:t>
            </w:r>
          </w:p>
        </w:tc>
        <w:tc>
          <w:tcPr>
            <w:tcW w:w="851" w:type="dxa"/>
          </w:tcPr>
          <w:p w:rsidR="009B1B7B" w:rsidRDefault="009B1B7B">
            <w:pPr>
              <w:pStyle w:val="ConsPlusNormal"/>
              <w:jc w:val="center"/>
            </w:pPr>
            <w:r>
              <w:t>80</w:t>
            </w:r>
          </w:p>
        </w:tc>
        <w:tc>
          <w:tcPr>
            <w:tcW w:w="1559" w:type="dxa"/>
          </w:tcPr>
          <w:p w:rsidR="009B1B7B" w:rsidRDefault="009B1B7B">
            <w:pPr>
              <w:pStyle w:val="ConsPlusNormal"/>
              <w:jc w:val="center"/>
            </w:pPr>
            <w:r>
              <w:t>80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50</w:t>
            </w:r>
          </w:p>
        </w:tc>
        <w:tc>
          <w:tcPr>
            <w:tcW w:w="851" w:type="dxa"/>
          </w:tcPr>
          <w:p w:rsidR="009B1B7B" w:rsidRDefault="009B1B7B">
            <w:pPr>
              <w:pStyle w:val="ConsPlusNormal"/>
              <w:jc w:val="center"/>
            </w:pPr>
            <w:r>
              <w:t>25</w:t>
            </w:r>
          </w:p>
        </w:tc>
        <w:tc>
          <w:tcPr>
            <w:tcW w:w="1134" w:type="dxa"/>
          </w:tcPr>
          <w:p w:rsidR="009B1B7B" w:rsidRDefault="009B1B7B">
            <w:pPr>
              <w:pStyle w:val="ConsPlusNormal"/>
              <w:jc w:val="center"/>
            </w:pPr>
            <w:r>
              <w:t>100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t>г. Набережные Челны</w:t>
            </w:r>
          </w:p>
        </w:tc>
        <w:tc>
          <w:tcPr>
            <w:tcW w:w="1020" w:type="dxa"/>
          </w:tcPr>
          <w:p w:rsidR="009B1B7B" w:rsidRDefault="009B1B7B">
            <w:pPr>
              <w:pStyle w:val="ConsPlusNormal"/>
              <w:jc w:val="center"/>
            </w:pPr>
            <w:r>
              <w:t>19 890</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50</w:t>
            </w:r>
          </w:p>
        </w:tc>
        <w:tc>
          <w:tcPr>
            <w:tcW w:w="992" w:type="dxa"/>
          </w:tcPr>
          <w:p w:rsidR="009B1B7B" w:rsidRDefault="009B1B7B">
            <w:pPr>
              <w:pStyle w:val="ConsPlusNormal"/>
              <w:jc w:val="center"/>
            </w:pPr>
            <w:r>
              <w:t>7 800</w:t>
            </w:r>
          </w:p>
        </w:tc>
        <w:tc>
          <w:tcPr>
            <w:tcW w:w="907" w:type="dxa"/>
          </w:tcPr>
          <w:p w:rsidR="009B1B7B" w:rsidRDefault="009B1B7B">
            <w:pPr>
              <w:pStyle w:val="ConsPlusNormal"/>
              <w:jc w:val="center"/>
            </w:pPr>
            <w:r>
              <w:t>3 000</w:t>
            </w:r>
          </w:p>
        </w:tc>
        <w:tc>
          <w:tcPr>
            <w:tcW w:w="992" w:type="dxa"/>
          </w:tcPr>
          <w:p w:rsidR="009B1B7B" w:rsidRDefault="009B1B7B">
            <w:pPr>
              <w:pStyle w:val="ConsPlusNormal"/>
              <w:jc w:val="center"/>
            </w:pPr>
            <w:r>
              <w:t>3 200</w:t>
            </w:r>
          </w:p>
        </w:tc>
        <w:tc>
          <w:tcPr>
            <w:tcW w:w="851" w:type="dxa"/>
          </w:tcPr>
          <w:p w:rsidR="009B1B7B" w:rsidRDefault="009B1B7B">
            <w:pPr>
              <w:pStyle w:val="ConsPlusNormal"/>
              <w:jc w:val="center"/>
            </w:pPr>
            <w:r>
              <w:t>1 109</w:t>
            </w:r>
          </w:p>
        </w:tc>
        <w:tc>
          <w:tcPr>
            <w:tcW w:w="1559" w:type="dxa"/>
          </w:tcPr>
          <w:p w:rsidR="009B1B7B" w:rsidRDefault="009B1B7B">
            <w:pPr>
              <w:pStyle w:val="ConsPlusNormal"/>
              <w:jc w:val="center"/>
            </w:pPr>
            <w:r>
              <w:t>932</w:t>
            </w:r>
          </w:p>
        </w:tc>
        <w:tc>
          <w:tcPr>
            <w:tcW w:w="1559" w:type="dxa"/>
          </w:tcPr>
          <w:p w:rsidR="009B1B7B" w:rsidRDefault="009B1B7B">
            <w:pPr>
              <w:pStyle w:val="ConsPlusNormal"/>
              <w:jc w:val="center"/>
            </w:pPr>
            <w:r>
              <w:t>2 504</w:t>
            </w:r>
          </w:p>
        </w:tc>
        <w:tc>
          <w:tcPr>
            <w:tcW w:w="992" w:type="dxa"/>
          </w:tcPr>
          <w:p w:rsidR="009B1B7B" w:rsidRDefault="009B1B7B">
            <w:pPr>
              <w:pStyle w:val="ConsPlusNormal"/>
              <w:jc w:val="center"/>
            </w:pPr>
            <w:r>
              <w:t>210</w:t>
            </w:r>
          </w:p>
        </w:tc>
        <w:tc>
          <w:tcPr>
            <w:tcW w:w="851" w:type="dxa"/>
          </w:tcPr>
          <w:p w:rsidR="009B1B7B" w:rsidRDefault="009B1B7B">
            <w:pPr>
              <w:pStyle w:val="ConsPlusNormal"/>
              <w:jc w:val="center"/>
            </w:pPr>
            <w:r>
              <w:t>85</w:t>
            </w:r>
          </w:p>
        </w:tc>
        <w:tc>
          <w:tcPr>
            <w:tcW w:w="1134" w:type="dxa"/>
          </w:tcPr>
          <w:p w:rsidR="009B1B7B" w:rsidRDefault="009B1B7B">
            <w:pPr>
              <w:pStyle w:val="ConsPlusNormal"/>
              <w:jc w:val="center"/>
            </w:pPr>
            <w:r>
              <w:t>1 000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t>г. Казань</w:t>
            </w:r>
          </w:p>
        </w:tc>
        <w:tc>
          <w:tcPr>
            <w:tcW w:w="1020" w:type="dxa"/>
          </w:tcPr>
          <w:p w:rsidR="009B1B7B" w:rsidRDefault="009B1B7B">
            <w:pPr>
              <w:pStyle w:val="ConsPlusNormal"/>
              <w:jc w:val="center"/>
            </w:pPr>
            <w:r>
              <w:t>41 511</w:t>
            </w:r>
          </w:p>
        </w:tc>
        <w:tc>
          <w:tcPr>
            <w:tcW w:w="1276" w:type="dxa"/>
          </w:tcPr>
          <w:p w:rsidR="009B1B7B" w:rsidRDefault="009B1B7B">
            <w:pPr>
              <w:pStyle w:val="ConsPlusNormal"/>
              <w:jc w:val="center"/>
            </w:pPr>
            <w:r>
              <w:t>0</w:t>
            </w:r>
          </w:p>
        </w:tc>
        <w:tc>
          <w:tcPr>
            <w:tcW w:w="1559" w:type="dxa"/>
          </w:tcPr>
          <w:p w:rsidR="009B1B7B" w:rsidRDefault="009B1B7B">
            <w:pPr>
              <w:pStyle w:val="ConsPlusNormal"/>
              <w:jc w:val="center"/>
            </w:pPr>
            <w:r>
              <w:t>125</w:t>
            </w:r>
          </w:p>
        </w:tc>
        <w:tc>
          <w:tcPr>
            <w:tcW w:w="992" w:type="dxa"/>
          </w:tcPr>
          <w:p w:rsidR="009B1B7B" w:rsidRDefault="009B1B7B">
            <w:pPr>
              <w:pStyle w:val="ConsPlusNormal"/>
              <w:jc w:val="center"/>
            </w:pPr>
            <w:r>
              <w:t>13 900</w:t>
            </w:r>
          </w:p>
        </w:tc>
        <w:tc>
          <w:tcPr>
            <w:tcW w:w="907" w:type="dxa"/>
          </w:tcPr>
          <w:p w:rsidR="009B1B7B" w:rsidRDefault="009B1B7B">
            <w:pPr>
              <w:pStyle w:val="ConsPlusNormal"/>
              <w:jc w:val="center"/>
            </w:pPr>
            <w:r>
              <w:t>8 062</w:t>
            </w:r>
          </w:p>
        </w:tc>
        <w:tc>
          <w:tcPr>
            <w:tcW w:w="992" w:type="dxa"/>
          </w:tcPr>
          <w:p w:rsidR="009B1B7B" w:rsidRDefault="009B1B7B">
            <w:pPr>
              <w:pStyle w:val="ConsPlusNormal"/>
              <w:jc w:val="center"/>
            </w:pPr>
            <w:r>
              <w:t>12 700</w:t>
            </w:r>
          </w:p>
        </w:tc>
        <w:tc>
          <w:tcPr>
            <w:tcW w:w="851" w:type="dxa"/>
          </w:tcPr>
          <w:p w:rsidR="009B1B7B" w:rsidRDefault="009B1B7B">
            <w:pPr>
              <w:pStyle w:val="ConsPlusNormal"/>
              <w:jc w:val="center"/>
            </w:pPr>
            <w:r>
              <w:t>3 900</w:t>
            </w:r>
          </w:p>
        </w:tc>
        <w:tc>
          <w:tcPr>
            <w:tcW w:w="1559" w:type="dxa"/>
          </w:tcPr>
          <w:p w:rsidR="009B1B7B" w:rsidRDefault="009B1B7B">
            <w:pPr>
              <w:pStyle w:val="ConsPlusNormal"/>
              <w:jc w:val="center"/>
            </w:pPr>
            <w:r>
              <w:t>0</w:t>
            </w:r>
          </w:p>
        </w:tc>
        <w:tc>
          <w:tcPr>
            <w:tcW w:w="1559" w:type="dxa"/>
          </w:tcPr>
          <w:p w:rsidR="009B1B7B" w:rsidRDefault="009B1B7B">
            <w:pPr>
              <w:pStyle w:val="ConsPlusNormal"/>
              <w:jc w:val="center"/>
            </w:pPr>
            <w:r>
              <w:t>0</w:t>
            </w:r>
          </w:p>
        </w:tc>
        <w:tc>
          <w:tcPr>
            <w:tcW w:w="992" w:type="dxa"/>
          </w:tcPr>
          <w:p w:rsidR="009B1B7B" w:rsidRDefault="009B1B7B">
            <w:pPr>
              <w:pStyle w:val="ConsPlusNormal"/>
              <w:jc w:val="center"/>
            </w:pPr>
            <w:r>
              <w:t>644</w:t>
            </w:r>
          </w:p>
        </w:tc>
        <w:tc>
          <w:tcPr>
            <w:tcW w:w="851" w:type="dxa"/>
          </w:tcPr>
          <w:p w:rsidR="009B1B7B" w:rsidRDefault="009B1B7B">
            <w:pPr>
              <w:pStyle w:val="ConsPlusNormal"/>
              <w:jc w:val="center"/>
            </w:pPr>
            <w:r>
              <w:t>200</w:t>
            </w:r>
          </w:p>
        </w:tc>
        <w:tc>
          <w:tcPr>
            <w:tcW w:w="1134" w:type="dxa"/>
          </w:tcPr>
          <w:p w:rsidR="009B1B7B" w:rsidRDefault="009B1B7B">
            <w:pPr>
              <w:pStyle w:val="ConsPlusNormal"/>
              <w:jc w:val="center"/>
            </w:pPr>
            <w:r>
              <w:t>1 980</w:t>
            </w:r>
          </w:p>
        </w:tc>
      </w:tr>
      <w:tr w:rsidR="009B1B7B" w:rsidTr="0076710A">
        <w:tblPrEx>
          <w:tblBorders>
            <w:left w:val="single" w:sz="4" w:space="0" w:color="auto"/>
            <w:right w:val="single" w:sz="4" w:space="0" w:color="auto"/>
          </w:tblBorders>
        </w:tblPrEx>
        <w:tc>
          <w:tcPr>
            <w:tcW w:w="2211" w:type="dxa"/>
          </w:tcPr>
          <w:p w:rsidR="009B1B7B" w:rsidRDefault="009B1B7B">
            <w:pPr>
              <w:pStyle w:val="ConsPlusNormal"/>
            </w:pPr>
            <w:r>
              <w:lastRenderedPageBreak/>
              <w:t>Итого</w:t>
            </w:r>
          </w:p>
        </w:tc>
        <w:tc>
          <w:tcPr>
            <w:tcW w:w="1020" w:type="dxa"/>
          </w:tcPr>
          <w:p w:rsidR="009B1B7B" w:rsidRDefault="009B1B7B">
            <w:pPr>
              <w:pStyle w:val="ConsPlusNormal"/>
              <w:jc w:val="center"/>
            </w:pPr>
            <w:r>
              <w:t>147 500</w:t>
            </w:r>
          </w:p>
        </w:tc>
        <w:tc>
          <w:tcPr>
            <w:tcW w:w="1276" w:type="dxa"/>
          </w:tcPr>
          <w:p w:rsidR="009B1B7B" w:rsidRDefault="009B1B7B">
            <w:pPr>
              <w:pStyle w:val="ConsPlusNormal"/>
              <w:jc w:val="center"/>
            </w:pPr>
            <w:r>
              <w:t>2 139</w:t>
            </w:r>
          </w:p>
        </w:tc>
        <w:tc>
          <w:tcPr>
            <w:tcW w:w="1559" w:type="dxa"/>
          </w:tcPr>
          <w:p w:rsidR="009B1B7B" w:rsidRDefault="009B1B7B">
            <w:pPr>
              <w:pStyle w:val="ConsPlusNormal"/>
              <w:jc w:val="center"/>
            </w:pPr>
            <w:r>
              <w:t>1 000</w:t>
            </w:r>
          </w:p>
        </w:tc>
        <w:tc>
          <w:tcPr>
            <w:tcW w:w="992" w:type="dxa"/>
          </w:tcPr>
          <w:p w:rsidR="009B1B7B" w:rsidRDefault="009B1B7B">
            <w:pPr>
              <w:pStyle w:val="ConsPlusNormal"/>
              <w:jc w:val="center"/>
            </w:pPr>
            <w:r>
              <w:t>56 884</w:t>
            </w:r>
          </w:p>
        </w:tc>
        <w:tc>
          <w:tcPr>
            <w:tcW w:w="907" w:type="dxa"/>
          </w:tcPr>
          <w:p w:rsidR="009B1B7B" w:rsidRDefault="009B1B7B">
            <w:pPr>
              <w:pStyle w:val="ConsPlusNormal"/>
              <w:jc w:val="center"/>
            </w:pPr>
            <w:r>
              <w:t>24 597</w:t>
            </w:r>
          </w:p>
        </w:tc>
        <w:tc>
          <w:tcPr>
            <w:tcW w:w="992" w:type="dxa"/>
          </w:tcPr>
          <w:p w:rsidR="009B1B7B" w:rsidRDefault="009B1B7B">
            <w:pPr>
              <w:pStyle w:val="ConsPlusNormal"/>
              <w:jc w:val="center"/>
            </w:pPr>
            <w:r>
              <w:t>25 695</w:t>
            </w:r>
          </w:p>
        </w:tc>
        <w:tc>
          <w:tcPr>
            <w:tcW w:w="851" w:type="dxa"/>
          </w:tcPr>
          <w:p w:rsidR="009B1B7B" w:rsidRDefault="009B1B7B">
            <w:pPr>
              <w:pStyle w:val="ConsPlusNormal"/>
              <w:jc w:val="center"/>
            </w:pPr>
            <w:r>
              <w:t>10 521</w:t>
            </w:r>
          </w:p>
        </w:tc>
        <w:tc>
          <w:tcPr>
            <w:tcW w:w="1559" w:type="dxa"/>
          </w:tcPr>
          <w:p w:rsidR="009B1B7B" w:rsidRDefault="009B1B7B">
            <w:pPr>
              <w:pStyle w:val="ConsPlusNormal"/>
              <w:jc w:val="center"/>
            </w:pPr>
            <w:r>
              <w:t>6 140</w:t>
            </w:r>
          </w:p>
        </w:tc>
        <w:tc>
          <w:tcPr>
            <w:tcW w:w="1559" w:type="dxa"/>
          </w:tcPr>
          <w:p w:rsidR="009B1B7B" w:rsidRDefault="009B1B7B">
            <w:pPr>
              <w:pStyle w:val="ConsPlusNormal"/>
              <w:jc w:val="center"/>
            </w:pPr>
            <w:r>
              <w:t>5 409</w:t>
            </w:r>
          </w:p>
        </w:tc>
        <w:tc>
          <w:tcPr>
            <w:tcW w:w="992" w:type="dxa"/>
          </w:tcPr>
          <w:p w:rsidR="009B1B7B" w:rsidRDefault="009B1B7B">
            <w:pPr>
              <w:pStyle w:val="ConsPlusNormal"/>
              <w:jc w:val="center"/>
            </w:pPr>
            <w:r>
              <w:t>2 700</w:t>
            </w:r>
          </w:p>
        </w:tc>
        <w:tc>
          <w:tcPr>
            <w:tcW w:w="851" w:type="dxa"/>
          </w:tcPr>
          <w:p w:rsidR="009B1B7B" w:rsidRDefault="009B1B7B">
            <w:pPr>
              <w:pStyle w:val="ConsPlusNormal"/>
              <w:jc w:val="center"/>
            </w:pPr>
            <w:r>
              <w:t>1 100</w:t>
            </w:r>
          </w:p>
        </w:tc>
        <w:tc>
          <w:tcPr>
            <w:tcW w:w="1134" w:type="dxa"/>
          </w:tcPr>
          <w:p w:rsidR="009B1B7B" w:rsidRDefault="009B1B7B">
            <w:pPr>
              <w:pStyle w:val="ConsPlusNormal"/>
              <w:jc w:val="center"/>
            </w:pPr>
            <w:r>
              <w:t>11 315</w:t>
            </w: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right"/>
        <w:outlineLvl w:val="2"/>
      </w:pPr>
      <w:r>
        <w:lastRenderedPageBreak/>
        <w:t>Приложение N 4</w:t>
      </w:r>
    </w:p>
    <w:p w:rsidR="009B1B7B" w:rsidRDefault="009B1B7B">
      <w:pPr>
        <w:pStyle w:val="ConsPlusNormal"/>
        <w:jc w:val="right"/>
      </w:pPr>
      <w:r>
        <w:t>к подпрограмме</w:t>
      </w:r>
    </w:p>
    <w:p w:rsidR="009B1B7B" w:rsidRDefault="009B1B7B">
      <w:pPr>
        <w:pStyle w:val="ConsPlusNormal"/>
        <w:jc w:val="right"/>
      </w:pPr>
      <w:r>
        <w:t>"Организация отдыха детей</w:t>
      </w:r>
    </w:p>
    <w:p w:rsidR="009B1B7B" w:rsidRDefault="009B1B7B">
      <w:pPr>
        <w:pStyle w:val="ConsPlusNormal"/>
        <w:jc w:val="right"/>
      </w:pPr>
      <w:r>
        <w:t>и молодежи на 2019 - 2025 годы"</w:t>
      </w:r>
    </w:p>
    <w:p w:rsidR="009B1B7B" w:rsidRDefault="009B1B7B">
      <w:pPr>
        <w:pStyle w:val="ConsPlusNormal"/>
        <w:jc w:val="both"/>
      </w:pPr>
    </w:p>
    <w:p w:rsidR="009B1B7B" w:rsidRDefault="009B1B7B">
      <w:pPr>
        <w:pStyle w:val="ConsPlusTitle"/>
        <w:jc w:val="center"/>
      </w:pPr>
      <w:bookmarkStart w:id="9" w:name="P2994"/>
      <w:bookmarkEnd w:id="9"/>
      <w:r>
        <w:t>ИНДИКАТОРЫ</w:t>
      </w:r>
    </w:p>
    <w:p w:rsidR="009B1B7B" w:rsidRDefault="009B1B7B">
      <w:pPr>
        <w:pStyle w:val="ConsPlusTitle"/>
        <w:jc w:val="center"/>
      </w:pPr>
      <w:r>
        <w:t>ОЦЕНКИ КОНЕЧНЫХ РЕЗУЛЬТАТОВ И ЭФФЕКТИВНОСТИ</w:t>
      </w:r>
    </w:p>
    <w:p w:rsidR="009B1B7B" w:rsidRDefault="009B1B7B">
      <w:pPr>
        <w:pStyle w:val="ConsPlusTitle"/>
        <w:jc w:val="center"/>
      </w:pPr>
      <w:r>
        <w:t>РЕАЛИЗАЦИИ ПОДПРОГРАММЫ "ОРГАНИЗАЦИЯ ОТДЫХА ДЕТЕЙ</w:t>
      </w:r>
    </w:p>
    <w:p w:rsidR="009B1B7B" w:rsidRDefault="009B1B7B">
      <w:pPr>
        <w:pStyle w:val="ConsPlusTitle"/>
        <w:jc w:val="center"/>
      </w:pPr>
      <w:r>
        <w:t>И МОЛОДЕЖИ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w:t>
            </w:r>
            <w:hyperlink r:id="rId89" w:history="1">
              <w:r>
                <w:rPr>
                  <w:color w:val="0000FF"/>
                </w:rPr>
                <w:t>Постановления</w:t>
              </w:r>
            </w:hyperlink>
            <w:r>
              <w:rPr>
                <w:color w:val="392C69"/>
              </w:rPr>
              <w:t xml:space="preserve"> КМ РТ от 22.09.2020 N 857)</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082"/>
        <w:gridCol w:w="1249"/>
        <w:gridCol w:w="1335"/>
        <w:gridCol w:w="1481"/>
      </w:tblGrid>
      <w:tr w:rsidR="009B1B7B">
        <w:tc>
          <w:tcPr>
            <w:tcW w:w="2948" w:type="dxa"/>
          </w:tcPr>
          <w:p w:rsidR="009B1B7B" w:rsidRDefault="009B1B7B">
            <w:pPr>
              <w:pStyle w:val="ConsPlusNormal"/>
              <w:jc w:val="center"/>
            </w:pPr>
            <w:r>
              <w:t>Индикаторы оценки конечных результатов и эффективности реализации подпрограммы</w:t>
            </w:r>
          </w:p>
        </w:tc>
        <w:tc>
          <w:tcPr>
            <w:tcW w:w="4082" w:type="dxa"/>
          </w:tcPr>
          <w:p w:rsidR="009B1B7B" w:rsidRDefault="009B1B7B">
            <w:pPr>
              <w:pStyle w:val="ConsPlusNormal"/>
              <w:jc w:val="center"/>
            </w:pPr>
            <w:r>
              <w:t>Методика расчета, единица измерения</w:t>
            </w:r>
          </w:p>
        </w:tc>
        <w:tc>
          <w:tcPr>
            <w:tcW w:w="1249" w:type="dxa"/>
          </w:tcPr>
          <w:p w:rsidR="009B1B7B" w:rsidRDefault="009B1B7B">
            <w:pPr>
              <w:pStyle w:val="ConsPlusNormal"/>
              <w:jc w:val="center"/>
            </w:pPr>
            <w:r>
              <w:t>Оценка результатов 2018 года</w:t>
            </w:r>
          </w:p>
        </w:tc>
        <w:tc>
          <w:tcPr>
            <w:tcW w:w="1335" w:type="dxa"/>
          </w:tcPr>
          <w:p w:rsidR="009B1B7B" w:rsidRDefault="009B1B7B">
            <w:pPr>
              <w:pStyle w:val="ConsPlusNormal"/>
              <w:jc w:val="center"/>
            </w:pPr>
            <w:r>
              <w:t>Оценка результатов 2019 года</w:t>
            </w:r>
          </w:p>
        </w:tc>
        <w:tc>
          <w:tcPr>
            <w:tcW w:w="1481" w:type="dxa"/>
          </w:tcPr>
          <w:p w:rsidR="009B1B7B" w:rsidRDefault="009B1B7B">
            <w:pPr>
              <w:pStyle w:val="ConsPlusNormal"/>
              <w:jc w:val="center"/>
            </w:pPr>
            <w:r>
              <w:t>Ожидаемые результаты в 2025 году</w:t>
            </w:r>
          </w:p>
        </w:tc>
      </w:tr>
      <w:tr w:rsidR="009B1B7B">
        <w:tc>
          <w:tcPr>
            <w:tcW w:w="2948" w:type="dxa"/>
          </w:tcPr>
          <w:p w:rsidR="009B1B7B" w:rsidRDefault="009B1B7B">
            <w:pPr>
              <w:pStyle w:val="ConsPlusNormal"/>
              <w:jc w:val="center"/>
            </w:pPr>
            <w:r>
              <w:t>1</w:t>
            </w:r>
          </w:p>
        </w:tc>
        <w:tc>
          <w:tcPr>
            <w:tcW w:w="4082" w:type="dxa"/>
          </w:tcPr>
          <w:p w:rsidR="009B1B7B" w:rsidRDefault="009B1B7B">
            <w:pPr>
              <w:pStyle w:val="ConsPlusNormal"/>
              <w:jc w:val="center"/>
            </w:pPr>
            <w:r>
              <w:t>2</w:t>
            </w:r>
          </w:p>
        </w:tc>
        <w:tc>
          <w:tcPr>
            <w:tcW w:w="1249" w:type="dxa"/>
          </w:tcPr>
          <w:p w:rsidR="009B1B7B" w:rsidRDefault="009B1B7B">
            <w:pPr>
              <w:pStyle w:val="ConsPlusNormal"/>
              <w:jc w:val="center"/>
            </w:pPr>
            <w:r>
              <w:t>3</w:t>
            </w:r>
          </w:p>
        </w:tc>
        <w:tc>
          <w:tcPr>
            <w:tcW w:w="1335" w:type="dxa"/>
          </w:tcPr>
          <w:p w:rsidR="009B1B7B" w:rsidRDefault="009B1B7B">
            <w:pPr>
              <w:pStyle w:val="ConsPlusNormal"/>
              <w:jc w:val="center"/>
            </w:pPr>
            <w:r>
              <w:t>4</w:t>
            </w:r>
          </w:p>
        </w:tc>
        <w:tc>
          <w:tcPr>
            <w:tcW w:w="1481" w:type="dxa"/>
          </w:tcPr>
          <w:p w:rsidR="009B1B7B" w:rsidRDefault="009B1B7B">
            <w:pPr>
              <w:pStyle w:val="ConsPlusNormal"/>
              <w:jc w:val="center"/>
            </w:pPr>
            <w:r>
              <w:t>5</w:t>
            </w:r>
          </w:p>
        </w:tc>
      </w:tr>
      <w:tr w:rsidR="009B1B7B">
        <w:tc>
          <w:tcPr>
            <w:tcW w:w="2948" w:type="dxa"/>
          </w:tcPr>
          <w:p w:rsidR="009B1B7B" w:rsidRDefault="009B1B7B">
            <w:pPr>
              <w:pStyle w:val="ConsPlusNormal"/>
              <w:jc w:val="both"/>
            </w:pPr>
            <w:r>
              <w:t>Экспертиза реализованных мероприятий (программ подготовки и повышения квалификации организаторов отдыха детей, школ вожатых, семинаров-тренингов руководителей профильных смен, смен палаточных лагерей)</w:t>
            </w:r>
          </w:p>
        </w:tc>
        <w:tc>
          <w:tcPr>
            <w:tcW w:w="4082" w:type="dxa"/>
          </w:tcPr>
          <w:p w:rsidR="009B1B7B" w:rsidRDefault="009B1B7B">
            <w:pPr>
              <w:pStyle w:val="ConsPlusNormal"/>
              <w:jc w:val="both"/>
            </w:pPr>
            <w:r>
              <w:t>Средний оценочный балл экспертизы содержания смен (Б):</w:t>
            </w:r>
          </w:p>
          <w:p w:rsidR="009B1B7B" w:rsidRDefault="00370DE0">
            <w:pPr>
              <w:pStyle w:val="ConsPlusNormal"/>
              <w:jc w:val="center"/>
            </w:pPr>
            <w:r>
              <w:rPr>
                <w:position w:val="-22"/>
              </w:rPr>
              <w:pict>
                <v:shape id="_x0000_i1026" style="width:88.5pt;height:33.75pt" coordsize="" o:spt="100" adj="0,,0" path="" filled="f" stroked="f">
                  <v:stroke joinstyle="miter"/>
                  <v:imagedata r:id="rId90" o:title="base_23915_163190_32769"/>
                  <v:formulas/>
                  <v:path o:connecttype="segments"/>
                </v:shape>
              </w:pict>
            </w:r>
          </w:p>
          <w:p w:rsidR="009B1B7B" w:rsidRDefault="009B1B7B">
            <w:pPr>
              <w:pStyle w:val="ConsPlusNormal"/>
              <w:jc w:val="both"/>
            </w:pPr>
            <w:r>
              <w:t>где:</w:t>
            </w:r>
          </w:p>
          <w:p w:rsidR="009B1B7B" w:rsidRDefault="009B1B7B">
            <w:pPr>
              <w:pStyle w:val="ConsPlusNormal"/>
              <w:jc w:val="both"/>
            </w:pPr>
            <w:proofErr w:type="spellStart"/>
            <w:r>
              <w:t>О</w:t>
            </w:r>
            <w:r>
              <w:rPr>
                <w:vertAlign w:val="subscript"/>
              </w:rPr>
              <w:t>ip</w:t>
            </w:r>
            <w:proofErr w:type="spellEnd"/>
            <w:r>
              <w:t xml:space="preserve"> - количество сертифицированных педагогов, привлекаемых к организации отдыха при проведении профильных мероприятий, которое рассчитывается по формуле:</w:t>
            </w:r>
          </w:p>
          <w:p w:rsidR="009B1B7B" w:rsidRDefault="009B1B7B">
            <w:pPr>
              <w:pStyle w:val="ConsPlusNormal"/>
              <w:jc w:val="both"/>
            </w:pPr>
            <w:proofErr w:type="spellStart"/>
            <w:r>
              <w:t>О</w:t>
            </w:r>
            <w:r>
              <w:rPr>
                <w:vertAlign w:val="subscript"/>
              </w:rPr>
              <w:t>ip</w:t>
            </w:r>
            <w:proofErr w:type="spellEnd"/>
            <w:r>
              <w:t xml:space="preserve"> - количество квалифицированных педагогов/ количество штатных единиц </w:t>
            </w:r>
            <w:r>
              <w:lastRenderedPageBreak/>
              <w:t>педагогического состава;</w:t>
            </w:r>
          </w:p>
          <w:p w:rsidR="009B1B7B" w:rsidRDefault="009B1B7B">
            <w:pPr>
              <w:pStyle w:val="ConsPlusNormal"/>
              <w:jc w:val="both"/>
            </w:pPr>
            <w:proofErr w:type="spellStart"/>
            <w:r>
              <w:t>О</w:t>
            </w:r>
            <w:r>
              <w:rPr>
                <w:vertAlign w:val="subscript"/>
              </w:rPr>
              <w:t>inn</w:t>
            </w:r>
            <w:proofErr w:type="spellEnd"/>
            <w:r>
              <w:t xml:space="preserve"> - коэффициент приоритетности профильных программ, который рассчитывается по формуле:</w:t>
            </w:r>
          </w:p>
          <w:p w:rsidR="009B1B7B" w:rsidRDefault="009B1B7B">
            <w:pPr>
              <w:pStyle w:val="ConsPlusNormal"/>
              <w:jc w:val="both"/>
            </w:pPr>
            <w:proofErr w:type="spellStart"/>
            <w:r>
              <w:t>О</w:t>
            </w:r>
            <w:r>
              <w:rPr>
                <w:vertAlign w:val="subscript"/>
              </w:rPr>
              <w:t>inn</w:t>
            </w:r>
            <w:proofErr w:type="spellEnd"/>
            <w:r>
              <w:t xml:space="preserve"> - количество профильных программ/ количество смен (мероприятий)</w:t>
            </w:r>
          </w:p>
        </w:tc>
        <w:tc>
          <w:tcPr>
            <w:tcW w:w="1249" w:type="dxa"/>
          </w:tcPr>
          <w:p w:rsidR="009B1B7B" w:rsidRDefault="009B1B7B">
            <w:pPr>
              <w:pStyle w:val="ConsPlusNormal"/>
              <w:jc w:val="center"/>
            </w:pPr>
            <w:r>
              <w:lastRenderedPageBreak/>
              <w:t>0,72</w:t>
            </w:r>
          </w:p>
        </w:tc>
        <w:tc>
          <w:tcPr>
            <w:tcW w:w="1335" w:type="dxa"/>
          </w:tcPr>
          <w:p w:rsidR="009B1B7B" w:rsidRDefault="009B1B7B">
            <w:pPr>
              <w:pStyle w:val="ConsPlusNormal"/>
              <w:jc w:val="center"/>
            </w:pPr>
            <w:r>
              <w:t>0,72</w:t>
            </w:r>
          </w:p>
        </w:tc>
        <w:tc>
          <w:tcPr>
            <w:tcW w:w="1481" w:type="dxa"/>
          </w:tcPr>
          <w:p w:rsidR="009B1B7B" w:rsidRDefault="009B1B7B">
            <w:pPr>
              <w:pStyle w:val="ConsPlusNormal"/>
              <w:jc w:val="center"/>
            </w:pPr>
            <w:r>
              <w:t>0,9</w:t>
            </w:r>
          </w:p>
        </w:tc>
      </w:tr>
      <w:tr w:rsidR="009B1B7B">
        <w:tc>
          <w:tcPr>
            <w:tcW w:w="2948" w:type="dxa"/>
          </w:tcPr>
          <w:p w:rsidR="009B1B7B" w:rsidRDefault="009B1B7B">
            <w:pPr>
              <w:pStyle w:val="ConsPlusNormal"/>
              <w:jc w:val="both"/>
            </w:pPr>
            <w:r>
              <w:t>Приоритетность проведенных мероприятий, профильных смен (фестивалей, слетов, спартакиад и т.д.)</w:t>
            </w:r>
          </w:p>
        </w:tc>
        <w:tc>
          <w:tcPr>
            <w:tcW w:w="4082" w:type="dxa"/>
          </w:tcPr>
          <w:p w:rsidR="009B1B7B" w:rsidRDefault="00370DE0">
            <w:pPr>
              <w:pStyle w:val="ConsPlusNormal"/>
              <w:jc w:val="center"/>
            </w:pPr>
            <w:r>
              <w:rPr>
                <w:position w:val="-26"/>
              </w:rPr>
              <w:pict>
                <v:shape id="_x0000_i1027" style="width:58.5pt;height:36.75pt" coordsize="" o:spt="100" adj="0,,0" path="" filled="f" stroked="f">
                  <v:stroke joinstyle="miter"/>
                  <v:imagedata r:id="rId91" o:title="base_23915_163190_32770"/>
                  <v:formulas/>
                  <v:path o:connecttype="segments"/>
                </v:shape>
              </w:pict>
            </w:r>
          </w:p>
          <w:p w:rsidR="009B1B7B" w:rsidRDefault="009B1B7B">
            <w:pPr>
              <w:pStyle w:val="ConsPlusNormal"/>
              <w:jc w:val="both"/>
            </w:pPr>
            <w:r>
              <w:t>где:</w:t>
            </w:r>
          </w:p>
          <w:p w:rsidR="009B1B7B" w:rsidRDefault="009B1B7B">
            <w:pPr>
              <w:pStyle w:val="ConsPlusNormal"/>
              <w:jc w:val="both"/>
            </w:pPr>
            <w:proofErr w:type="spellStart"/>
            <w:r>
              <w:t>О</w:t>
            </w:r>
            <w:r>
              <w:rPr>
                <w:vertAlign w:val="subscript"/>
              </w:rPr>
              <w:t>i</w:t>
            </w:r>
            <w:proofErr w:type="spellEnd"/>
            <w:r>
              <w:t xml:space="preserve"> - относительный весовой коэффициент приоритетности значения мероприятий, единиц;</w:t>
            </w:r>
          </w:p>
          <w:p w:rsidR="009B1B7B" w:rsidRDefault="009B1B7B">
            <w:pPr>
              <w:pStyle w:val="ConsPlusNormal"/>
              <w:jc w:val="both"/>
            </w:pPr>
            <w:proofErr w:type="spellStart"/>
            <w:r>
              <w:t>К</w:t>
            </w:r>
            <w:r>
              <w:rPr>
                <w:vertAlign w:val="subscript"/>
              </w:rPr>
              <w:t>m</w:t>
            </w:r>
            <w:proofErr w:type="spellEnd"/>
            <w:r>
              <w:t xml:space="preserve"> - количество мероприятий, единиц;</w:t>
            </w:r>
          </w:p>
          <w:p w:rsidR="009B1B7B" w:rsidRDefault="009B1B7B">
            <w:pPr>
              <w:pStyle w:val="ConsPlusNormal"/>
              <w:jc w:val="both"/>
            </w:pPr>
            <w:proofErr w:type="spellStart"/>
            <w:r>
              <w:t>К</w:t>
            </w:r>
            <w:r>
              <w:rPr>
                <w:vertAlign w:val="subscript"/>
              </w:rPr>
              <w:t>n</w:t>
            </w:r>
            <w:proofErr w:type="spellEnd"/>
            <w:r>
              <w:t xml:space="preserve"> - нормированный показатель охваченного количества населения, человек</w:t>
            </w:r>
          </w:p>
        </w:tc>
        <w:tc>
          <w:tcPr>
            <w:tcW w:w="1249" w:type="dxa"/>
          </w:tcPr>
          <w:p w:rsidR="009B1B7B" w:rsidRDefault="009B1B7B">
            <w:pPr>
              <w:pStyle w:val="ConsPlusNormal"/>
              <w:jc w:val="center"/>
            </w:pPr>
            <w:r>
              <w:t>0,76</w:t>
            </w:r>
          </w:p>
        </w:tc>
        <w:tc>
          <w:tcPr>
            <w:tcW w:w="1335" w:type="dxa"/>
          </w:tcPr>
          <w:p w:rsidR="009B1B7B" w:rsidRDefault="009B1B7B">
            <w:pPr>
              <w:pStyle w:val="ConsPlusNormal"/>
              <w:jc w:val="center"/>
            </w:pPr>
            <w:r>
              <w:t>0,76</w:t>
            </w:r>
          </w:p>
        </w:tc>
        <w:tc>
          <w:tcPr>
            <w:tcW w:w="1481" w:type="dxa"/>
          </w:tcPr>
          <w:p w:rsidR="009B1B7B" w:rsidRDefault="009B1B7B">
            <w:pPr>
              <w:pStyle w:val="ConsPlusNormal"/>
              <w:jc w:val="center"/>
            </w:pPr>
            <w:r>
              <w:t>0,8</w:t>
            </w:r>
          </w:p>
        </w:tc>
      </w:tr>
      <w:tr w:rsidR="009B1B7B">
        <w:tc>
          <w:tcPr>
            <w:tcW w:w="2948" w:type="dxa"/>
          </w:tcPr>
          <w:p w:rsidR="009B1B7B" w:rsidRDefault="009B1B7B">
            <w:pPr>
              <w:pStyle w:val="ConsPlusNormal"/>
              <w:jc w:val="both"/>
            </w:pPr>
            <w:r>
              <w:t>Комплектация организаций отдыха для достижения выраженного оздоровительного эффекта</w:t>
            </w:r>
          </w:p>
        </w:tc>
        <w:tc>
          <w:tcPr>
            <w:tcW w:w="4082" w:type="dxa"/>
          </w:tcPr>
          <w:p w:rsidR="009B1B7B" w:rsidRDefault="009B1B7B">
            <w:pPr>
              <w:pStyle w:val="ConsPlusNormal"/>
              <w:jc w:val="both"/>
            </w:pPr>
            <w:r>
              <w:t>Количественный показатель - охват детей и молодежи организованными формами отдыха:</w:t>
            </w:r>
          </w:p>
          <w:p w:rsidR="009B1B7B" w:rsidRDefault="00370DE0">
            <w:pPr>
              <w:pStyle w:val="ConsPlusNormal"/>
              <w:jc w:val="center"/>
            </w:pPr>
            <w:r>
              <w:rPr>
                <w:position w:val="-27"/>
              </w:rPr>
              <w:pict>
                <v:shape id="_x0000_i1028" style="width:60pt;height:39pt" coordsize="" o:spt="100" adj="0,,0" path="" filled="f" stroked="f">
                  <v:stroke joinstyle="miter"/>
                  <v:imagedata r:id="rId92" o:title="base_23915_163190_32771"/>
                  <v:formulas/>
                  <v:path o:connecttype="segments"/>
                </v:shape>
              </w:pict>
            </w:r>
          </w:p>
          <w:p w:rsidR="009B1B7B" w:rsidRDefault="009B1B7B">
            <w:pPr>
              <w:pStyle w:val="ConsPlusNormal"/>
              <w:jc w:val="both"/>
            </w:pPr>
            <w:r>
              <w:t>где:</w:t>
            </w:r>
          </w:p>
          <w:p w:rsidR="009B1B7B" w:rsidRDefault="009B1B7B">
            <w:pPr>
              <w:pStyle w:val="ConsPlusNormal"/>
              <w:jc w:val="both"/>
            </w:pPr>
            <w:proofErr w:type="spellStart"/>
            <w:r>
              <w:t>О</w:t>
            </w:r>
            <w:r>
              <w:rPr>
                <w:vertAlign w:val="subscript"/>
              </w:rPr>
              <w:t>i</w:t>
            </w:r>
            <w:proofErr w:type="spellEnd"/>
            <w:r>
              <w:t xml:space="preserve"> - относительный весовой коэффициент количества оздоровленных, человек;</w:t>
            </w:r>
          </w:p>
          <w:p w:rsidR="009B1B7B" w:rsidRDefault="009B1B7B">
            <w:pPr>
              <w:pStyle w:val="ConsPlusNormal"/>
              <w:jc w:val="both"/>
            </w:pPr>
            <w:proofErr w:type="spellStart"/>
            <w:r>
              <w:t>К</w:t>
            </w:r>
            <w:r>
              <w:rPr>
                <w:vertAlign w:val="subscript"/>
              </w:rPr>
              <w:t>of</w:t>
            </w:r>
            <w:proofErr w:type="spellEnd"/>
            <w:r>
              <w:t xml:space="preserve"> - количество оздоровленных, человек;</w:t>
            </w:r>
          </w:p>
          <w:p w:rsidR="009B1B7B" w:rsidRDefault="009B1B7B">
            <w:pPr>
              <w:pStyle w:val="ConsPlusNormal"/>
              <w:jc w:val="both"/>
            </w:pPr>
            <w:proofErr w:type="spellStart"/>
            <w:r>
              <w:t>К</w:t>
            </w:r>
            <w:r>
              <w:rPr>
                <w:vertAlign w:val="subscript"/>
              </w:rPr>
              <w:t>op</w:t>
            </w:r>
            <w:proofErr w:type="spellEnd"/>
            <w:r>
              <w:t xml:space="preserve"> - нормированный показатель охвата по плану, человек</w:t>
            </w:r>
          </w:p>
        </w:tc>
        <w:tc>
          <w:tcPr>
            <w:tcW w:w="1249" w:type="dxa"/>
          </w:tcPr>
          <w:p w:rsidR="009B1B7B" w:rsidRDefault="009B1B7B">
            <w:pPr>
              <w:pStyle w:val="ConsPlusNormal"/>
              <w:jc w:val="center"/>
            </w:pPr>
            <w:r>
              <w:t>1,04</w:t>
            </w:r>
          </w:p>
        </w:tc>
        <w:tc>
          <w:tcPr>
            <w:tcW w:w="1335" w:type="dxa"/>
          </w:tcPr>
          <w:p w:rsidR="009B1B7B" w:rsidRDefault="009B1B7B">
            <w:pPr>
              <w:pStyle w:val="ConsPlusNormal"/>
              <w:jc w:val="center"/>
            </w:pPr>
            <w:r>
              <w:t>1,04</w:t>
            </w:r>
          </w:p>
        </w:tc>
        <w:tc>
          <w:tcPr>
            <w:tcW w:w="1481" w:type="dxa"/>
          </w:tcPr>
          <w:p w:rsidR="009B1B7B" w:rsidRDefault="009B1B7B">
            <w:pPr>
              <w:pStyle w:val="ConsPlusNormal"/>
              <w:jc w:val="center"/>
            </w:pPr>
            <w:r>
              <w:t>1,06</w:t>
            </w:r>
          </w:p>
        </w:tc>
      </w:tr>
      <w:tr w:rsidR="009B1B7B">
        <w:tc>
          <w:tcPr>
            <w:tcW w:w="2948" w:type="dxa"/>
          </w:tcPr>
          <w:p w:rsidR="009B1B7B" w:rsidRDefault="009B1B7B">
            <w:pPr>
              <w:pStyle w:val="ConsPlusNormal"/>
              <w:jc w:val="both"/>
            </w:pPr>
            <w:r>
              <w:t>Выраженный оздоровительный эффект</w:t>
            </w:r>
          </w:p>
        </w:tc>
        <w:tc>
          <w:tcPr>
            <w:tcW w:w="4082" w:type="dxa"/>
          </w:tcPr>
          <w:p w:rsidR="009B1B7B" w:rsidRDefault="009B1B7B">
            <w:pPr>
              <w:pStyle w:val="ConsPlusNormal"/>
              <w:jc w:val="both"/>
            </w:pPr>
            <w:r>
              <w:t>Качественный показатель - уровень выраженного оздоровительного эффекта</w:t>
            </w:r>
          </w:p>
        </w:tc>
        <w:tc>
          <w:tcPr>
            <w:tcW w:w="1249" w:type="dxa"/>
          </w:tcPr>
          <w:p w:rsidR="009B1B7B" w:rsidRDefault="009B1B7B">
            <w:pPr>
              <w:pStyle w:val="ConsPlusNormal"/>
              <w:jc w:val="center"/>
            </w:pPr>
            <w:r>
              <w:t>0,89</w:t>
            </w:r>
          </w:p>
        </w:tc>
        <w:tc>
          <w:tcPr>
            <w:tcW w:w="1335" w:type="dxa"/>
          </w:tcPr>
          <w:p w:rsidR="009B1B7B" w:rsidRDefault="009B1B7B">
            <w:pPr>
              <w:pStyle w:val="ConsPlusNormal"/>
              <w:jc w:val="center"/>
            </w:pPr>
            <w:r>
              <w:t>0,92</w:t>
            </w:r>
          </w:p>
        </w:tc>
        <w:tc>
          <w:tcPr>
            <w:tcW w:w="1481" w:type="dxa"/>
          </w:tcPr>
          <w:p w:rsidR="009B1B7B" w:rsidRDefault="009B1B7B">
            <w:pPr>
              <w:pStyle w:val="ConsPlusNormal"/>
              <w:jc w:val="center"/>
            </w:pPr>
            <w:r>
              <w:t>0,95</w:t>
            </w:r>
          </w:p>
        </w:tc>
      </w:tr>
      <w:tr w:rsidR="009B1B7B">
        <w:tc>
          <w:tcPr>
            <w:tcW w:w="11095" w:type="dxa"/>
            <w:gridSpan w:val="5"/>
          </w:tcPr>
          <w:p w:rsidR="009B1B7B" w:rsidRDefault="009B1B7B">
            <w:pPr>
              <w:pStyle w:val="ConsPlusNormal"/>
              <w:jc w:val="center"/>
            </w:pPr>
            <w:r>
              <w:lastRenderedPageBreak/>
              <w:t>Сводная оценка</w:t>
            </w:r>
          </w:p>
        </w:tc>
      </w:tr>
      <w:tr w:rsidR="009B1B7B">
        <w:tc>
          <w:tcPr>
            <w:tcW w:w="2948" w:type="dxa"/>
          </w:tcPr>
          <w:p w:rsidR="009B1B7B" w:rsidRDefault="009B1B7B">
            <w:pPr>
              <w:pStyle w:val="ConsPlusNormal"/>
              <w:jc w:val="center"/>
            </w:pPr>
            <w:r>
              <w:t>Коэффициент</w:t>
            </w:r>
          </w:p>
        </w:tc>
        <w:tc>
          <w:tcPr>
            <w:tcW w:w="4082" w:type="dxa"/>
          </w:tcPr>
          <w:p w:rsidR="009B1B7B" w:rsidRDefault="009B1B7B">
            <w:pPr>
              <w:pStyle w:val="ConsPlusNormal"/>
              <w:jc w:val="center"/>
            </w:pPr>
            <w:r>
              <w:t>Значения коэффициента</w:t>
            </w:r>
          </w:p>
        </w:tc>
        <w:tc>
          <w:tcPr>
            <w:tcW w:w="1249" w:type="dxa"/>
          </w:tcPr>
          <w:p w:rsidR="009B1B7B" w:rsidRDefault="009B1B7B">
            <w:pPr>
              <w:pStyle w:val="ConsPlusNormal"/>
              <w:jc w:val="center"/>
            </w:pPr>
            <w:r>
              <w:t>Показатель 2018 года</w:t>
            </w:r>
          </w:p>
        </w:tc>
        <w:tc>
          <w:tcPr>
            <w:tcW w:w="1335" w:type="dxa"/>
          </w:tcPr>
          <w:p w:rsidR="009B1B7B" w:rsidRDefault="009B1B7B">
            <w:pPr>
              <w:pStyle w:val="ConsPlusNormal"/>
              <w:jc w:val="center"/>
            </w:pPr>
            <w:r>
              <w:t>Показатель 2019 года</w:t>
            </w:r>
          </w:p>
        </w:tc>
        <w:tc>
          <w:tcPr>
            <w:tcW w:w="1481" w:type="dxa"/>
          </w:tcPr>
          <w:p w:rsidR="009B1B7B" w:rsidRDefault="009B1B7B">
            <w:pPr>
              <w:pStyle w:val="ConsPlusNormal"/>
              <w:jc w:val="center"/>
            </w:pPr>
            <w:r>
              <w:t>Ожидаемые результаты в 2025 году</w:t>
            </w:r>
          </w:p>
        </w:tc>
      </w:tr>
      <w:tr w:rsidR="009B1B7B">
        <w:tc>
          <w:tcPr>
            <w:tcW w:w="2948" w:type="dxa"/>
          </w:tcPr>
          <w:p w:rsidR="009B1B7B" w:rsidRDefault="009B1B7B">
            <w:pPr>
              <w:pStyle w:val="ConsPlusNormal"/>
              <w:jc w:val="center"/>
            </w:pPr>
            <w:r>
              <w:t>0,9 - 1,0</w:t>
            </w:r>
          </w:p>
        </w:tc>
        <w:tc>
          <w:tcPr>
            <w:tcW w:w="4082" w:type="dxa"/>
          </w:tcPr>
          <w:p w:rsidR="009B1B7B" w:rsidRDefault="009B1B7B">
            <w:pPr>
              <w:pStyle w:val="ConsPlusNormal"/>
            </w:pPr>
            <w:r>
              <w:t>Программа эффективна</w:t>
            </w:r>
          </w:p>
        </w:tc>
        <w:tc>
          <w:tcPr>
            <w:tcW w:w="1249" w:type="dxa"/>
          </w:tcPr>
          <w:p w:rsidR="009B1B7B" w:rsidRDefault="009B1B7B">
            <w:pPr>
              <w:pStyle w:val="ConsPlusNormal"/>
              <w:jc w:val="center"/>
            </w:pPr>
            <w:r>
              <w:t>-</w:t>
            </w:r>
          </w:p>
        </w:tc>
        <w:tc>
          <w:tcPr>
            <w:tcW w:w="1335" w:type="dxa"/>
          </w:tcPr>
          <w:p w:rsidR="009B1B7B" w:rsidRDefault="009B1B7B">
            <w:pPr>
              <w:pStyle w:val="ConsPlusNormal"/>
              <w:jc w:val="center"/>
            </w:pPr>
            <w:r>
              <w:t>-</w:t>
            </w:r>
          </w:p>
        </w:tc>
        <w:tc>
          <w:tcPr>
            <w:tcW w:w="1481" w:type="dxa"/>
          </w:tcPr>
          <w:p w:rsidR="009B1B7B" w:rsidRDefault="009B1B7B">
            <w:pPr>
              <w:pStyle w:val="ConsPlusNormal"/>
              <w:jc w:val="center"/>
            </w:pPr>
            <w:r>
              <w:t>0,93</w:t>
            </w:r>
          </w:p>
        </w:tc>
      </w:tr>
      <w:tr w:rsidR="009B1B7B">
        <w:tc>
          <w:tcPr>
            <w:tcW w:w="2948" w:type="dxa"/>
          </w:tcPr>
          <w:p w:rsidR="009B1B7B" w:rsidRDefault="009B1B7B">
            <w:pPr>
              <w:pStyle w:val="ConsPlusNormal"/>
              <w:jc w:val="center"/>
            </w:pPr>
            <w:r>
              <w:t>0,75 - 0,89</w:t>
            </w:r>
          </w:p>
        </w:tc>
        <w:tc>
          <w:tcPr>
            <w:tcW w:w="4082" w:type="dxa"/>
          </w:tcPr>
          <w:p w:rsidR="009B1B7B" w:rsidRDefault="009B1B7B">
            <w:pPr>
              <w:pStyle w:val="ConsPlusNormal"/>
            </w:pPr>
            <w:r>
              <w:t>Программа в целом эффективна</w:t>
            </w:r>
          </w:p>
        </w:tc>
        <w:tc>
          <w:tcPr>
            <w:tcW w:w="1249" w:type="dxa"/>
          </w:tcPr>
          <w:p w:rsidR="009B1B7B" w:rsidRDefault="009B1B7B">
            <w:pPr>
              <w:pStyle w:val="ConsPlusNormal"/>
              <w:jc w:val="center"/>
            </w:pPr>
            <w:r>
              <w:t>0,85</w:t>
            </w:r>
          </w:p>
        </w:tc>
        <w:tc>
          <w:tcPr>
            <w:tcW w:w="1335" w:type="dxa"/>
          </w:tcPr>
          <w:p w:rsidR="009B1B7B" w:rsidRDefault="009B1B7B">
            <w:pPr>
              <w:pStyle w:val="ConsPlusNormal"/>
              <w:jc w:val="center"/>
            </w:pPr>
            <w:r>
              <w:t>0,86</w:t>
            </w:r>
          </w:p>
        </w:tc>
        <w:tc>
          <w:tcPr>
            <w:tcW w:w="1481" w:type="dxa"/>
          </w:tcPr>
          <w:p w:rsidR="009B1B7B" w:rsidRDefault="009B1B7B">
            <w:pPr>
              <w:pStyle w:val="ConsPlusNormal"/>
              <w:jc w:val="center"/>
            </w:pPr>
            <w:r>
              <w:t>-</w:t>
            </w:r>
          </w:p>
        </w:tc>
      </w:tr>
      <w:tr w:rsidR="009B1B7B">
        <w:tc>
          <w:tcPr>
            <w:tcW w:w="2948" w:type="dxa"/>
          </w:tcPr>
          <w:p w:rsidR="009B1B7B" w:rsidRDefault="009B1B7B">
            <w:pPr>
              <w:pStyle w:val="ConsPlusNormal"/>
              <w:jc w:val="center"/>
            </w:pPr>
            <w:r>
              <w:t>0,51 - 0,74</w:t>
            </w:r>
          </w:p>
        </w:tc>
        <w:tc>
          <w:tcPr>
            <w:tcW w:w="4082" w:type="dxa"/>
          </w:tcPr>
          <w:p w:rsidR="009B1B7B" w:rsidRDefault="009B1B7B">
            <w:pPr>
              <w:pStyle w:val="ConsPlusNormal"/>
            </w:pPr>
            <w:r>
              <w:t>Программа эффективна с наличием нарушений и отклонений по целевым индикаторам</w:t>
            </w:r>
          </w:p>
        </w:tc>
        <w:tc>
          <w:tcPr>
            <w:tcW w:w="1249" w:type="dxa"/>
          </w:tcPr>
          <w:p w:rsidR="009B1B7B" w:rsidRDefault="009B1B7B">
            <w:pPr>
              <w:pStyle w:val="ConsPlusNormal"/>
              <w:jc w:val="center"/>
            </w:pPr>
            <w:r>
              <w:t>-</w:t>
            </w:r>
          </w:p>
        </w:tc>
        <w:tc>
          <w:tcPr>
            <w:tcW w:w="1335" w:type="dxa"/>
          </w:tcPr>
          <w:p w:rsidR="009B1B7B" w:rsidRDefault="009B1B7B">
            <w:pPr>
              <w:pStyle w:val="ConsPlusNormal"/>
              <w:jc w:val="center"/>
            </w:pPr>
            <w:r>
              <w:t>-</w:t>
            </w:r>
          </w:p>
        </w:tc>
        <w:tc>
          <w:tcPr>
            <w:tcW w:w="1481" w:type="dxa"/>
          </w:tcPr>
          <w:p w:rsidR="009B1B7B" w:rsidRDefault="009B1B7B">
            <w:pPr>
              <w:pStyle w:val="ConsPlusNormal"/>
              <w:jc w:val="center"/>
            </w:pPr>
            <w:r>
              <w:t>-</w:t>
            </w:r>
          </w:p>
        </w:tc>
      </w:tr>
      <w:tr w:rsidR="009B1B7B">
        <w:tc>
          <w:tcPr>
            <w:tcW w:w="2948" w:type="dxa"/>
          </w:tcPr>
          <w:p w:rsidR="009B1B7B" w:rsidRDefault="009B1B7B">
            <w:pPr>
              <w:pStyle w:val="ConsPlusNormal"/>
              <w:jc w:val="center"/>
            </w:pPr>
            <w:r>
              <w:t>0,0 - 0,5</w:t>
            </w:r>
          </w:p>
        </w:tc>
        <w:tc>
          <w:tcPr>
            <w:tcW w:w="4082" w:type="dxa"/>
          </w:tcPr>
          <w:p w:rsidR="009B1B7B" w:rsidRDefault="009B1B7B">
            <w:pPr>
              <w:pStyle w:val="ConsPlusNormal"/>
            </w:pPr>
            <w:r>
              <w:t>Программа неэффективна</w:t>
            </w:r>
          </w:p>
        </w:tc>
        <w:tc>
          <w:tcPr>
            <w:tcW w:w="1249" w:type="dxa"/>
          </w:tcPr>
          <w:p w:rsidR="009B1B7B" w:rsidRDefault="009B1B7B">
            <w:pPr>
              <w:pStyle w:val="ConsPlusNormal"/>
              <w:jc w:val="center"/>
            </w:pPr>
            <w:r>
              <w:t>-</w:t>
            </w:r>
          </w:p>
        </w:tc>
        <w:tc>
          <w:tcPr>
            <w:tcW w:w="1335" w:type="dxa"/>
          </w:tcPr>
          <w:p w:rsidR="009B1B7B" w:rsidRDefault="009B1B7B">
            <w:pPr>
              <w:pStyle w:val="ConsPlusNormal"/>
              <w:jc w:val="center"/>
            </w:pPr>
            <w:r>
              <w:t>-</w:t>
            </w:r>
          </w:p>
        </w:tc>
        <w:tc>
          <w:tcPr>
            <w:tcW w:w="1481" w:type="dxa"/>
          </w:tcPr>
          <w:p w:rsidR="009B1B7B" w:rsidRDefault="009B1B7B">
            <w:pPr>
              <w:pStyle w:val="ConsPlusNormal"/>
              <w:jc w:val="center"/>
            </w:pPr>
            <w:r>
              <w:t>-</w:t>
            </w: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Title"/>
        <w:jc w:val="center"/>
        <w:outlineLvl w:val="1"/>
      </w:pPr>
      <w:bookmarkStart w:id="10" w:name="P3077"/>
      <w:bookmarkEnd w:id="10"/>
      <w:r>
        <w:t>ПОДПРОГРАММА</w:t>
      </w:r>
    </w:p>
    <w:p w:rsidR="009B1B7B" w:rsidRDefault="009B1B7B">
      <w:pPr>
        <w:pStyle w:val="ConsPlusTitle"/>
        <w:jc w:val="center"/>
      </w:pPr>
      <w:r>
        <w:t>"СЕЛЬСКАЯ МОЛОДЕЖЬ РЕСПУБЛИКИ ТАТАРСТАН</w:t>
      </w:r>
    </w:p>
    <w:p w:rsidR="009B1B7B" w:rsidRDefault="009B1B7B">
      <w:pPr>
        <w:pStyle w:val="ConsPlusTitle"/>
        <w:jc w:val="center"/>
      </w:pPr>
      <w:r>
        <w:t>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11.07.2019 </w:t>
            </w:r>
            <w:hyperlink r:id="rId93" w:history="1">
              <w:r>
                <w:rPr>
                  <w:color w:val="0000FF"/>
                </w:rPr>
                <w:t>N 566</w:t>
              </w:r>
            </w:hyperlink>
            <w:r>
              <w:rPr>
                <w:color w:val="392C69"/>
              </w:rPr>
              <w:t xml:space="preserve">, от 22.09.2020 </w:t>
            </w:r>
            <w:hyperlink r:id="rId94" w:history="1">
              <w:r>
                <w:rPr>
                  <w:color w:val="0000FF"/>
                </w:rPr>
                <w:t>N 857</w:t>
              </w:r>
            </w:hyperlink>
            <w:r>
              <w:rPr>
                <w:color w:val="392C69"/>
              </w:rPr>
              <w:t>,</w:t>
            </w:r>
          </w:p>
          <w:p w:rsidR="009B1B7B" w:rsidRDefault="009B1B7B">
            <w:pPr>
              <w:pStyle w:val="ConsPlusNormal"/>
              <w:jc w:val="center"/>
            </w:pPr>
            <w:r>
              <w:rPr>
                <w:color w:val="392C69"/>
              </w:rPr>
              <w:t xml:space="preserve">от 24.05.2021 </w:t>
            </w:r>
            <w:hyperlink r:id="rId95" w:history="1">
              <w:r>
                <w:rPr>
                  <w:color w:val="0000FF"/>
                </w:rPr>
                <w:t>N 361</w:t>
              </w:r>
            </w:hyperlink>
            <w:r>
              <w:rPr>
                <w:color w:val="392C69"/>
              </w:rPr>
              <w:t xml:space="preserve">, от 04.02.2022 </w:t>
            </w:r>
            <w:hyperlink r:id="rId96" w:history="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2"/>
      </w:pPr>
      <w:r>
        <w:t>Паспорт подпрограммы</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33"/>
      </w:tblGrid>
      <w:tr w:rsidR="009B1B7B">
        <w:tc>
          <w:tcPr>
            <w:tcW w:w="2381" w:type="dxa"/>
            <w:tcBorders>
              <w:bottom w:val="nil"/>
            </w:tcBorders>
          </w:tcPr>
          <w:p w:rsidR="009B1B7B" w:rsidRDefault="009B1B7B">
            <w:pPr>
              <w:pStyle w:val="ConsPlusNormal"/>
              <w:jc w:val="both"/>
            </w:pPr>
            <w:r>
              <w:t>Наименование подпрограммы</w:t>
            </w:r>
          </w:p>
        </w:tc>
        <w:tc>
          <w:tcPr>
            <w:tcW w:w="6633" w:type="dxa"/>
            <w:tcBorders>
              <w:bottom w:val="nil"/>
            </w:tcBorders>
          </w:tcPr>
          <w:p w:rsidR="009B1B7B" w:rsidRDefault="009B1B7B">
            <w:pPr>
              <w:pStyle w:val="ConsPlusNormal"/>
              <w:jc w:val="both"/>
            </w:pPr>
            <w:r>
              <w:t>"Сельская молодежь Республики Татарстан на 2019 - 2025 годы" (далее - Подпрограмма-2)</w:t>
            </w:r>
          </w:p>
        </w:tc>
      </w:tr>
      <w:tr w:rsidR="009B1B7B">
        <w:tc>
          <w:tcPr>
            <w:tcW w:w="9014" w:type="dxa"/>
            <w:gridSpan w:val="2"/>
            <w:tcBorders>
              <w:top w:val="nil"/>
            </w:tcBorders>
          </w:tcPr>
          <w:p w:rsidR="009B1B7B" w:rsidRDefault="009B1B7B">
            <w:pPr>
              <w:pStyle w:val="ConsPlusNormal"/>
              <w:jc w:val="both"/>
            </w:pPr>
            <w:r>
              <w:t xml:space="preserve">(в ред. </w:t>
            </w:r>
            <w:hyperlink r:id="rId97" w:history="1">
              <w:r>
                <w:rPr>
                  <w:color w:val="0000FF"/>
                </w:rPr>
                <w:t>Постановления</w:t>
              </w:r>
            </w:hyperlink>
            <w:r>
              <w:t xml:space="preserve"> КМ РТ от 22.09.2020 N 857)</w:t>
            </w:r>
          </w:p>
        </w:tc>
      </w:tr>
      <w:tr w:rsidR="009B1B7B">
        <w:tblPrEx>
          <w:tblBorders>
            <w:insideH w:val="single" w:sz="4" w:space="0" w:color="auto"/>
          </w:tblBorders>
        </w:tblPrEx>
        <w:tc>
          <w:tcPr>
            <w:tcW w:w="2381" w:type="dxa"/>
          </w:tcPr>
          <w:p w:rsidR="009B1B7B" w:rsidRDefault="009B1B7B">
            <w:pPr>
              <w:pStyle w:val="ConsPlusNormal"/>
              <w:jc w:val="both"/>
            </w:pPr>
            <w:r>
              <w:t>Государственный заказчик - координатор Подпрограммы-2</w:t>
            </w:r>
          </w:p>
        </w:tc>
        <w:tc>
          <w:tcPr>
            <w:tcW w:w="6633"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381" w:type="dxa"/>
          </w:tcPr>
          <w:p w:rsidR="009B1B7B" w:rsidRDefault="009B1B7B">
            <w:pPr>
              <w:pStyle w:val="ConsPlusNormal"/>
              <w:jc w:val="both"/>
            </w:pPr>
            <w:r>
              <w:t>Государственные заказчики Подпрограммы-2</w:t>
            </w:r>
          </w:p>
        </w:tc>
        <w:tc>
          <w:tcPr>
            <w:tcW w:w="6633" w:type="dxa"/>
          </w:tcPr>
          <w:p w:rsidR="009B1B7B" w:rsidRDefault="009B1B7B">
            <w:pPr>
              <w:pStyle w:val="ConsPlusNormal"/>
              <w:jc w:val="both"/>
            </w:pPr>
            <w:r>
              <w:t>Министерство сельского хозяйства и продовольствия Республики Татарстан</w:t>
            </w:r>
          </w:p>
        </w:tc>
      </w:tr>
      <w:tr w:rsidR="009B1B7B">
        <w:tblPrEx>
          <w:tblBorders>
            <w:insideH w:val="single" w:sz="4" w:space="0" w:color="auto"/>
          </w:tblBorders>
        </w:tblPrEx>
        <w:tc>
          <w:tcPr>
            <w:tcW w:w="2381" w:type="dxa"/>
          </w:tcPr>
          <w:p w:rsidR="009B1B7B" w:rsidRDefault="009B1B7B">
            <w:pPr>
              <w:pStyle w:val="ConsPlusNormal"/>
              <w:jc w:val="both"/>
            </w:pPr>
            <w:r>
              <w:t>Основной разработчик Подпрограммы-2</w:t>
            </w:r>
          </w:p>
        </w:tc>
        <w:tc>
          <w:tcPr>
            <w:tcW w:w="6633"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381" w:type="dxa"/>
          </w:tcPr>
          <w:p w:rsidR="009B1B7B" w:rsidRDefault="009B1B7B">
            <w:pPr>
              <w:pStyle w:val="ConsPlusNormal"/>
              <w:jc w:val="both"/>
            </w:pPr>
            <w:r>
              <w:t>Цель Подпрограммы-2</w:t>
            </w:r>
          </w:p>
        </w:tc>
        <w:tc>
          <w:tcPr>
            <w:tcW w:w="6633" w:type="dxa"/>
          </w:tcPr>
          <w:p w:rsidR="009B1B7B" w:rsidRDefault="009B1B7B">
            <w:pPr>
              <w:pStyle w:val="ConsPlusNormal"/>
              <w:jc w:val="both"/>
            </w:pPr>
            <w:r>
              <w:t>Создание условий для повышения социальной и экономической активности сельской молодежи Республики Татарстан</w:t>
            </w:r>
          </w:p>
        </w:tc>
      </w:tr>
      <w:tr w:rsidR="009B1B7B">
        <w:tblPrEx>
          <w:tblBorders>
            <w:insideH w:val="single" w:sz="4" w:space="0" w:color="auto"/>
          </w:tblBorders>
        </w:tblPrEx>
        <w:tc>
          <w:tcPr>
            <w:tcW w:w="2381" w:type="dxa"/>
          </w:tcPr>
          <w:p w:rsidR="009B1B7B" w:rsidRDefault="009B1B7B">
            <w:pPr>
              <w:pStyle w:val="ConsPlusNormal"/>
              <w:jc w:val="both"/>
            </w:pPr>
            <w:r>
              <w:t>Задачи Подпрограммы-2</w:t>
            </w:r>
          </w:p>
        </w:tc>
        <w:tc>
          <w:tcPr>
            <w:tcW w:w="6633" w:type="dxa"/>
          </w:tcPr>
          <w:p w:rsidR="009B1B7B" w:rsidRDefault="009B1B7B">
            <w:pPr>
              <w:pStyle w:val="ConsPlusNormal"/>
              <w:jc w:val="both"/>
            </w:pPr>
            <w:r>
              <w:t>Создание системы информационного обеспечения сельской молодежи;</w:t>
            </w:r>
          </w:p>
          <w:p w:rsidR="009B1B7B" w:rsidRDefault="009B1B7B">
            <w:pPr>
              <w:pStyle w:val="ConsPlusNormal"/>
              <w:jc w:val="both"/>
            </w:pPr>
            <w:r>
              <w:t>создание условий для повышения социальной активности сельской молодежи;</w:t>
            </w:r>
          </w:p>
          <w:p w:rsidR="009B1B7B" w:rsidRDefault="009B1B7B">
            <w:pPr>
              <w:pStyle w:val="ConsPlusNormal"/>
              <w:jc w:val="both"/>
            </w:pPr>
            <w:r>
              <w:t>создание условий для повышения экономической активности сельской молодежи;</w:t>
            </w:r>
          </w:p>
          <w:p w:rsidR="009B1B7B" w:rsidRDefault="009B1B7B">
            <w:pPr>
              <w:pStyle w:val="ConsPlusNormal"/>
              <w:jc w:val="both"/>
            </w:pPr>
            <w:r>
              <w:t>содействие духовному, физическому и творческому развитию сельской молодежи</w:t>
            </w:r>
          </w:p>
        </w:tc>
      </w:tr>
      <w:tr w:rsidR="009B1B7B">
        <w:tc>
          <w:tcPr>
            <w:tcW w:w="2381" w:type="dxa"/>
            <w:tcBorders>
              <w:bottom w:val="nil"/>
            </w:tcBorders>
          </w:tcPr>
          <w:p w:rsidR="009B1B7B" w:rsidRDefault="009B1B7B">
            <w:pPr>
              <w:pStyle w:val="ConsPlusNormal"/>
              <w:jc w:val="both"/>
            </w:pPr>
            <w:r>
              <w:t>Сроки и этапы реализации Подпрограммы-2</w:t>
            </w:r>
          </w:p>
        </w:tc>
        <w:tc>
          <w:tcPr>
            <w:tcW w:w="6633" w:type="dxa"/>
            <w:tcBorders>
              <w:bottom w:val="nil"/>
            </w:tcBorders>
          </w:tcPr>
          <w:p w:rsidR="009B1B7B" w:rsidRDefault="009B1B7B">
            <w:pPr>
              <w:pStyle w:val="ConsPlusNormal"/>
            </w:pPr>
            <w:r>
              <w:t>2019 - 2025 годы</w:t>
            </w:r>
          </w:p>
        </w:tc>
      </w:tr>
      <w:tr w:rsidR="009B1B7B">
        <w:tc>
          <w:tcPr>
            <w:tcW w:w="9014" w:type="dxa"/>
            <w:gridSpan w:val="2"/>
            <w:tcBorders>
              <w:top w:val="nil"/>
            </w:tcBorders>
          </w:tcPr>
          <w:p w:rsidR="009B1B7B" w:rsidRDefault="009B1B7B">
            <w:pPr>
              <w:pStyle w:val="ConsPlusNormal"/>
              <w:jc w:val="both"/>
            </w:pPr>
            <w:r>
              <w:t xml:space="preserve">(в ред. </w:t>
            </w:r>
            <w:hyperlink r:id="rId98" w:history="1">
              <w:r>
                <w:rPr>
                  <w:color w:val="0000FF"/>
                </w:rPr>
                <w:t>Постановления</w:t>
              </w:r>
            </w:hyperlink>
            <w:r>
              <w:t xml:space="preserve"> КМ РТ от 22.09.2020 N 857)</w:t>
            </w:r>
          </w:p>
        </w:tc>
      </w:tr>
      <w:tr w:rsidR="009B1B7B">
        <w:tc>
          <w:tcPr>
            <w:tcW w:w="2381" w:type="dxa"/>
            <w:tcBorders>
              <w:bottom w:val="nil"/>
            </w:tcBorders>
          </w:tcPr>
          <w:p w:rsidR="009B1B7B" w:rsidRDefault="009B1B7B">
            <w:pPr>
              <w:pStyle w:val="ConsPlusNormal"/>
              <w:jc w:val="both"/>
            </w:pPr>
            <w:r>
              <w:t xml:space="preserve">Объемы финансирования Подпрограммы-2 с распределением по годам и источникам </w:t>
            </w:r>
            <w:r>
              <w:lastRenderedPageBreak/>
              <w:t>финансирования</w:t>
            </w:r>
          </w:p>
        </w:tc>
        <w:tc>
          <w:tcPr>
            <w:tcW w:w="6633" w:type="dxa"/>
            <w:tcBorders>
              <w:bottom w:val="nil"/>
            </w:tcBorders>
          </w:tcPr>
          <w:p w:rsidR="009B1B7B" w:rsidRDefault="009B1B7B">
            <w:pPr>
              <w:pStyle w:val="ConsPlusNormal"/>
              <w:jc w:val="both"/>
            </w:pPr>
            <w:r>
              <w:lastRenderedPageBreak/>
              <w:t>Общий объем финансирования Подпрограммы-2 в 2019 - 2025 годах за счет средств бюджета Республики Татарстан составит 28 847,9 тыс. рублей, в том числе:</w:t>
            </w:r>
          </w:p>
          <w:p w:rsidR="009B1B7B" w:rsidRDefault="009B1B7B">
            <w:pPr>
              <w:pStyle w:val="ConsPlusNormal"/>
              <w:jc w:val="both"/>
            </w:pPr>
            <w:r>
              <w:t>в 2019 году - 4 491,6 тыс. рублей;</w:t>
            </w:r>
          </w:p>
          <w:p w:rsidR="009B1B7B" w:rsidRDefault="009B1B7B">
            <w:pPr>
              <w:pStyle w:val="ConsPlusNormal"/>
              <w:jc w:val="both"/>
            </w:pPr>
            <w:r>
              <w:t>в 2020 году - 1 898,3 тыс. рублей;</w:t>
            </w:r>
          </w:p>
          <w:p w:rsidR="009B1B7B" w:rsidRDefault="009B1B7B">
            <w:pPr>
              <w:pStyle w:val="ConsPlusNormal"/>
              <w:jc w:val="both"/>
            </w:pPr>
            <w:r>
              <w:lastRenderedPageBreak/>
              <w:t>в 2021 году - 4 491,6 тыс. рублей;</w:t>
            </w:r>
          </w:p>
          <w:p w:rsidR="009B1B7B" w:rsidRDefault="009B1B7B">
            <w:pPr>
              <w:pStyle w:val="ConsPlusNormal"/>
              <w:jc w:val="both"/>
            </w:pPr>
            <w:r>
              <w:t>в 2022 году - 4 491,6 тыс. рублей;</w:t>
            </w:r>
          </w:p>
          <w:p w:rsidR="009B1B7B" w:rsidRDefault="009B1B7B">
            <w:pPr>
              <w:pStyle w:val="ConsPlusNormal"/>
              <w:jc w:val="both"/>
            </w:pPr>
            <w:r>
              <w:t>в 2023 году - 4 491,6 тыс. рублей;</w:t>
            </w:r>
          </w:p>
          <w:p w:rsidR="009B1B7B" w:rsidRDefault="009B1B7B">
            <w:pPr>
              <w:pStyle w:val="ConsPlusNormal"/>
              <w:jc w:val="both"/>
            </w:pPr>
            <w:r>
              <w:t>в 2024 году - 4 491,6 тыс. рублей;</w:t>
            </w:r>
          </w:p>
          <w:p w:rsidR="009B1B7B" w:rsidRDefault="009B1B7B">
            <w:pPr>
              <w:pStyle w:val="ConsPlusNormal"/>
              <w:jc w:val="both"/>
            </w:pPr>
            <w:r>
              <w:t>в 2025 году - 4 491,6 тыс. рублей.</w:t>
            </w:r>
          </w:p>
          <w:p w:rsidR="009B1B7B" w:rsidRDefault="009B1B7B">
            <w:pPr>
              <w:pStyle w:val="ConsPlusNormal"/>
              <w:jc w:val="both"/>
            </w:pPr>
            <w:r>
              <w:t>Объемы финансирования Подпрограммы-2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tc>
      </w:tr>
      <w:tr w:rsidR="009B1B7B">
        <w:tc>
          <w:tcPr>
            <w:tcW w:w="9014" w:type="dxa"/>
            <w:gridSpan w:val="2"/>
            <w:tcBorders>
              <w:top w:val="nil"/>
            </w:tcBorders>
          </w:tcPr>
          <w:p w:rsidR="009B1B7B" w:rsidRDefault="009B1B7B">
            <w:pPr>
              <w:pStyle w:val="ConsPlusNormal"/>
              <w:jc w:val="both"/>
            </w:pPr>
            <w:r>
              <w:lastRenderedPageBreak/>
              <w:t xml:space="preserve">(в ред. </w:t>
            </w:r>
            <w:hyperlink r:id="rId99" w:history="1">
              <w:r>
                <w:rPr>
                  <w:color w:val="0000FF"/>
                </w:rPr>
                <w:t>Постановления</w:t>
              </w:r>
            </w:hyperlink>
            <w:r>
              <w:t xml:space="preserve"> КМ РТ от 24.05.2021 N 361)</w:t>
            </w:r>
          </w:p>
        </w:tc>
      </w:tr>
      <w:tr w:rsidR="009B1B7B">
        <w:tc>
          <w:tcPr>
            <w:tcW w:w="2381" w:type="dxa"/>
            <w:tcBorders>
              <w:bottom w:val="nil"/>
            </w:tcBorders>
          </w:tcPr>
          <w:p w:rsidR="009B1B7B" w:rsidRDefault="009B1B7B">
            <w:pPr>
              <w:pStyle w:val="ConsPlusNormal"/>
              <w:jc w:val="both"/>
            </w:pPr>
            <w:r>
              <w:t>Ожидаемые конечные результаты реализации цели и задач Подпрограммы-2 (индикаторы оценки результатов) и показатели бюджетной эффективности</w:t>
            </w:r>
          </w:p>
        </w:tc>
        <w:tc>
          <w:tcPr>
            <w:tcW w:w="6633" w:type="dxa"/>
            <w:tcBorders>
              <w:bottom w:val="nil"/>
            </w:tcBorders>
          </w:tcPr>
          <w:p w:rsidR="009B1B7B" w:rsidRDefault="009B1B7B">
            <w:pPr>
              <w:pStyle w:val="ConsPlusNormal"/>
              <w:jc w:val="both"/>
            </w:pPr>
            <w:r>
              <w:t>В результате реализации Подпрограммы-2 предполагается достичь увеличения к 2025 году:</w:t>
            </w:r>
          </w:p>
          <w:p w:rsidR="009B1B7B" w:rsidRDefault="009B1B7B">
            <w:pPr>
              <w:pStyle w:val="ConsPlusNormal"/>
              <w:jc w:val="both"/>
            </w:pPr>
            <w:r>
              <w:t>удельного веса сельской молодежи, охваченной всеми видами консультаций (индивидуальной, электронной, телефонной), в общем количестве сельской молодежи до 72,7 процента;</w:t>
            </w:r>
          </w:p>
          <w:p w:rsidR="009B1B7B" w:rsidRDefault="009B1B7B">
            <w:pPr>
              <w:pStyle w:val="ConsPlusNormal"/>
              <w:jc w:val="both"/>
            </w:pPr>
            <w:r>
              <w:t>удельного веса молодежи, вовлеченной в деятельность Региональной общественной организации "Аграрное молодежное объединение Республики Татарстан", в общем количестве сельской молодежи до 84,8 процента;</w:t>
            </w:r>
          </w:p>
          <w:p w:rsidR="009B1B7B" w:rsidRDefault="009B1B7B">
            <w:pPr>
              <w:pStyle w:val="ConsPlusNormal"/>
              <w:jc w:val="both"/>
            </w:pPr>
            <w:r>
              <w:t>доли сельской молодежи в местных советах депутатов в общем количестве депутатов в 43 муниципальных образованиях до 5,2 процента;</w:t>
            </w:r>
          </w:p>
          <w:p w:rsidR="009B1B7B" w:rsidRDefault="009B1B7B">
            <w:pPr>
              <w:pStyle w:val="ConsPlusNormal"/>
              <w:jc w:val="both"/>
            </w:pPr>
            <w:r>
              <w:t>удельного веса сельской молодежи, обучившейся социальному проектированию, в общем количестве сельской молодежи до 26,5 процента;</w:t>
            </w:r>
          </w:p>
          <w:p w:rsidR="009B1B7B" w:rsidRDefault="009B1B7B">
            <w:pPr>
              <w:pStyle w:val="ConsPlusNormal"/>
              <w:jc w:val="both"/>
            </w:pPr>
            <w:r>
              <w:t>удельного веса сельской молодежи, участвующей в программах социального развития села, в общем количестве сельской молодежи до 74,1 процента;</w:t>
            </w:r>
          </w:p>
          <w:p w:rsidR="009B1B7B" w:rsidRDefault="009B1B7B">
            <w:pPr>
              <w:pStyle w:val="ConsPlusNormal"/>
              <w:jc w:val="both"/>
            </w:pPr>
            <w:r>
              <w:t>удельного веса сельской молодежи, обучившейся основам бизнес-планирования, в общем количестве сельской молодежи до 36,7 процента;</w:t>
            </w:r>
          </w:p>
          <w:p w:rsidR="009B1B7B" w:rsidRDefault="009B1B7B">
            <w:pPr>
              <w:pStyle w:val="ConsPlusNormal"/>
              <w:jc w:val="both"/>
            </w:pPr>
            <w:r>
              <w:t>удельного веса сельской молодежи, участвующей в программах экономического развития села, в общем количестве сельской молодежи до 5,6 процента;</w:t>
            </w:r>
          </w:p>
          <w:p w:rsidR="009B1B7B" w:rsidRDefault="009B1B7B">
            <w:pPr>
              <w:pStyle w:val="ConsPlusNormal"/>
              <w:jc w:val="both"/>
            </w:pPr>
            <w:r>
              <w:t>удельного веса сельской молодежи, участвующей в мероприятиях по профессиональной ориентации, в общем количестве сельской молодежи до 83,4 процента;</w:t>
            </w:r>
          </w:p>
          <w:p w:rsidR="009B1B7B" w:rsidRDefault="009B1B7B">
            <w:pPr>
              <w:pStyle w:val="ConsPlusNormal"/>
              <w:jc w:val="both"/>
            </w:pPr>
            <w:r>
              <w:t>удельного веса сельской молодежи, вовлеченной в интеллектуально-творческие мероприятия, в общем количестве сельской молодежи до 80,2 процента;</w:t>
            </w:r>
          </w:p>
          <w:p w:rsidR="009B1B7B" w:rsidRDefault="009B1B7B">
            <w:pPr>
              <w:pStyle w:val="ConsPlusNormal"/>
              <w:jc w:val="both"/>
            </w:pPr>
            <w:r>
              <w:t>удельного веса сельской молодежи, вовлеченной в физкультурно-оздоровительные мероприятия, в общем количестве сельской молодежи до 75,6 процента;</w:t>
            </w:r>
          </w:p>
          <w:p w:rsidR="009B1B7B" w:rsidRDefault="009B1B7B">
            <w:pPr>
              <w:pStyle w:val="ConsPlusNormal"/>
              <w:jc w:val="both"/>
            </w:pPr>
            <w:r>
              <w:t>удельного веса сельской молодежи, участвующей в программах формирования здорового образа жизни, в общем количестве сельской молодежи до 91,3 процента</w:t>
            </w:r>
          </w:p>
        </w:tc>
      </w:tr>
      <w:tr w:rsidR="009B1B7B">
        <w:tc>
          <w:tcPr>
            <w:tcW w:w="9014" w:type="dxa"/>
            <w:gridSpan w:val="2"/>
            <w:tcBorders>
              <w:top w:val="nil"/>
            </w:tcBorders>
          </w:tcPr>
          <w:p w:rsidR="009B1B7B" w:rsidRDefault="009B1B7B">
            <w:pPr>
              <w:pStyle w:val="ConsPlusNormal"/>
              <w:jc w:val="both"/>
            </w:pPr>
            <w:r>
              <w:t xml:space="preserve">(в ред. Постановлений КМ РТ от 22.09.2020 </w:t>
            </w:r>
            <w:hyperlink r:id="rId100" w:history="1">
              <w:r>
                <w:rPr>
                  <w:color w:val="0000FF"/>
                </w:rPr>
                <w:t>N 857</w:t>
              </w:r>
            </w:hyperlink>
            <w:r>
              <w:t xml:space="preserve">, от 04.02.2022 </w:t>
            </w:r>
            <w:hyperlink r:id="rId101" w:history="1">
              <w:r>
                <w:rPr>
                  <w:color w:val="0000FF"/>
                </w:rPr>
                <w:t>N 86</w:t>
              </w:r>
            </w:hyperlink>
            <w:r>
              <w:t>)</w:t>
            </w:r>
          </w:p>
        </w:tc>
      </w:tr>
    </w:tbl>
    <w:p w:rsidR="009B1B7B" w:rsidRDefault="009B1B7B">
      <w:pPr>
        <w:pStyle w:val="ConsPlusNormal"/>
        <w:jc w:val="both"/>
      </w:pPr>
    </w:p>
    <w:p w:rsidR="009B1B7B" w:rsidRDefault="009B1B7B">
      <w:pPr>
        <w:pStyle w:val="ConsPlusTitle"/>
        <w:jc w:val="center"/>
        <w:outlineLvl w:val="2"/>
      </w:pPr>
      <w:r>
        <w:t>I. Общая характеристика сферы реализации Подпрограммы-2,</w:t>
      </w:r>
    </w:p>
    <w:p w:rsidR="009B1B7B" w:rsidRDefault="009B1B7B">
      <w:pPr>
        <w:pStyle w:val="ConsPlusTitle"/>
        <w:jc w:val="center"/>
      </w:pPr>
      <w:r>
        <w:t>в том числе проблемы, на решение которых она направлена</w:t>
      </w:r>
    </w:p>
    <w:p w:rsidR="009B1B7B" w:rsidRDefault="009B1B7B">
      <w:pPr>
        <w:pStyle w:val="ConsPlusNormal"/>
        <w:jc w:val="both"/>
      </w:pPr>
    </w:p>
    <w:p w:rsidR="009B1B7B" w:rsidRDefault="009B1B7B">
      <w:pPr>
        <w:pStyle w:val="ConsPlusNormal"/>
        <w:ind w:firstLine="540"/>
        <w:jc w:val="both"/>
      </w:pPr>
      <w:r>
        <w:lastRenderedPageBreak/>
        <w:t>К началу 2018 года в Республике Татарстан проживают 3 894,284 тыс. человек. При этом численность сельского населения составляет 920,6 тыс. человек, или 24,1 процента всего населения республики. Число сельской молодежи (населения в возрасте от 15 до 29 лет) составляет 132,6 тыс. человек, или более 15 процентов всей молодежи Республики Татарстан.</w:t>
      </w:r>
    </w:p>
    <w:p w:rsidR="009B1B7B" w:rsidRDefault="009B1B7B">
      <w:pPr>
        <w:pStyle w:val="ConsPlusNormal"/>
        <w:spacing w:before="220"/>
        <w:ind w:firstLine="540"/>
        <w:jc w:val="both"/>
      </w:pPr>
      <w:r>
        <w:t>Можно с уверенностью сказать, что сельская молодежь открыта для новых идей и программ, готова работать и проявлять инициативу в решении муниципальных вопросов.</w:t>
      </w:r>
    </w:p>
    <w:p w:rsidR="009B1B7B" w:rsidRDefault="009B1B7B">
      <w:pPr>
        <w:pStyle w:val="ConsPlusNormal"/>
        <w:spacing w:before="220"/>
        <w:ind w:firstLine="540"/>
        <w:jc w:val="both"/>
      </w:pPr>
      <w:r>
        <w:t xml:space="preserve">В течение последних 9 лет реализации государственной </w:t>
      </w:r>
      <w:hyperlink r:id="rId102" w:history="1">
        <w:r>
          <w:rPr>
            <w:color w:val="0000FF"/>
          </w:rPr>
          <w:t>подпрограммы</w:t>
        </w:r>
      </w:hyperlink>
      <w:r>
        <w:t xml:space="preserve"> "Сельская молодежь Республики Татарстан", утвержденной постановлением Кабинета Министров Республики Татарстан от 07.02.2014 N 73 (далее - Подпрограмма), а ранее - долгосрочной целевой программы "Сельская молодежь Республики Татарстан на 2011 - 2015 годы", утвержденной постановлением Кабинета Министров Республики Татарстан от 22.04.2011 N 316, прогнозируемые индикаторы достигли своего уровня, имеются положительные тенденции.</w:t>
      </w:r>
    </w:p>
    <w:p w:rsidR="009B1B7B" w:rsidRDefault="009B1B7B">
      <w:pPr>
        <w:pStyle w:val="ConsPlusNormal"/>
        <w:spacing w:before="220"/>
        <w:ind w:firstLine="540"/>
        <w:jc w:val="both"/>
      </w:pPr>
      <w:r>
        <w:t xml:space="preserve">В рамках реализации </w:t>
      </w:r>
      <w:hyperlink r:id="rId103" w:history="1">
        <w:r>
          <w:rPr>
            <w:color w:val="0000FF"/>
          </w:rPr>
          <w:t>Подпрограммы</w:t>
        </w:r>
      </w:hyperlink>
      <w:r>
        <w:t xml:space="preserve"> были определены следующие приоритетные направления работы с сельской молодежью: создание системы информационного обеспечения, условий для повышения социальной и экономической активности, содействие духовному, физическому и творческому развитию молодежи.</w:t>
      </w:r>
    </w:p>
    <w:p w:rsidR="009B1B7B" w:rsidRDefault="009B1B7B">
      <w:pPr>
        <w:pStyle w:val="ConsPlusNormal"/>
        <w:spacing w:before="220"/>
        <w:ind w:firstLine="540"/>
        <w:jc w:val="both"/>
      </w:pPr>
      <w:r>
        <w:t xml:space="preserve">Активность сельской молодежи в мире информации и коммуникаций за последние 25 лет очень сильно изменилась. Практически не используются в поле активного молодежного обращения такие информационные каналы, как книги, радио и газеты. Основным информационно-ресурсным каналом стала сеть "Интернет". Если в начале реализации </w:t>
      </w:r>
      <w:hyperlink r:id="rId104" w:history="1">
        <w:r>
          <w:rPr>
            <w:color w:val="0000FF"/>
          </w:rPr>
          <w:t>Подпрограммы</w:t>
        </w:r>
      </w:hyperlink>
      <w:r>
        <w:t xml:space="preserve"> сельская молодежь по интенсивности использования сети "Интернет" значительно уступала городской молодежи, то в настоящее время это отставание быстро сокращается.</w:t>
      </w:r>
    </w:p>
    <w:p w:rsidR="009B1B7B" w:rsidRDefault="009B1B7B">
      <w:pPr>
        <w:pStyle w:val="ConsPlusNormal"/>
        <w:spacing w:before="220"/>
        <w:ind w:firstLine="540"/>
        <w:jc w:val="both"/>
      </w:pPr>
      <w:r>
        <w:t>Главная задача в развитии информационной активности сельской молодежи - это оказание информационно-разъяснительной поддержки, в связи с чем были созданы два информационных ресурса, аккумулирующих актуальные материалы по программам, конкурсам, мероприятиям и проектам для сельской молодежи. Один из них находится на портале Правительства Республики Татарстан (http://amo-rt.tatarstan.ru) и включает в себя новостную ленту, информацию о программах и конкурсах для сельской молодежи, план мероприятий, фото- и видеоматериалы, полезные документы, контакты и интернет-приемную. Среднее количество посещений сайта - 2 300 человек в месяц, за 4 года реализации Подпрограммы сайт посетили более 180 тыс. человек. За все время через интернет-приемную было принято 48 обращений, по всем из них были оказаны консультации.</w:t>
      </w:r>
    </w:p>
    <w:p w:rsidR="009B1B7B" w:rsidRDefault="009B1B7B">
      <w:pPr>
        <w:pStyle w:val="ConsPlusNormal"/>
        <w:spacing w:before="220"/>
        <w:ind w:firstLine="540"/>
        <w:jc w:val="both"/>
      </w:pPr>
      <w:r>
        <w:t>Второй ресурс находится в социальной сети "</w:t>
      </w:r>
      <w:proofErr w:type="spellStart"/>
      <w:r>
        <w:t>Вконтакте</w:t>
      </w:r>
      <w:proofErr w:type="spellEnd"/>
      <w:r>
        <w:t>" (http://vk.com/amort). Группа также имеет новостную ленту, фото- и видеоматериалы, площадку для обсуждения проблем и предложений молодежи. Число участников группы составляет более 2 000 человек. Среднее количество уникальных посетителей в месяц - 1 100 человек. Активность пользователей выражается в ежедневном размещении ссылок на посты группы у себя на странице при помощи функции "рассказать друзьям" и реакции пользователей на него. Кроме того, была принята в работу социальная сеть "</w:t>
      </w:r>
      <w:proofErr w:type="spellStart"/>
      <w:r>
        <w:t>Instagram</w:t>
      </w:r>
      <w:proofErr w:type="spellEnd"/>
      <w:r>
        <w:t>" (https://instagram.com/selmolrt/), отражающая события, происходящие для сельской молодежи в реальном времени.</w:t>
      </w:r>
    </w:p>
    <w:p w:rsidR="009B1B7B" w:rsidRDefault="009B1B7B">
      <w:pPr>
        <w:pStyle w:val="ConsPlusNormal"/>
        <w:spacing w:before="220"/>
        <w:ind w:firstLine="540"/>
        <w:jc w:val="both"/>
      </w:pPr>
      <w:r>
        <w:t xml:space="preserve">Наиболее эффективное взаимодействие с муниципальными образованиями в рамках реализации </w:t>
      </w:r>
      <w:hyperlink r:id="rId105" w:history="1">
        <w:r>
          <w:rPr>
            <w:color w:val="0000FF"/>
          </w:rPr>
          <w:t>Подпрограммы</w:t>
        </w:r>
      </w:hyperlink>
      <w:r>
        <w:t xml:space="preserve"> было выстроено благодаря безвозмездному пользованию системой электронного документооборота. Для оповещения участников мероприятий в рамках </w:t>
      </w:r>
      <w:hyperlink r:id="rId106" w:history="1">
        <w:r>
          <w:rPr>
            <w:color w:val="0000FF"/>
          </w:rPr>
          <w:t>Подпрограммы</w:t>
        </w:r>
      </w:hyperlink>
      <w:r>
        <w:t xml:space="preserve"> были применены самые эффективные методы распространения информации: ММС-технологии, СМС-рассылки, рассылки через электронную почту, а также консультации по телефону.</w:t>
      </w:r>
    </w:p>
    <w:p w:rsidR="009B1B7B" w:rsidRDefault="009B1B7B">
      <w:pPr>
        <w:pStyle w:val="ConsPlusNormal"/>
        <w:spacing w:before="220"/>
        <w:ind w:firstLine="540"/>
        <w:jc w:val="both"/>
      </w:pPr>
      <w:r>
        <w:t xml:space="preserve">Участникам образовательных смен Аграрного молодежного объединения бесплатно </w:t>
      </w:r>
      <w:r>
        <w:lastRenderedPageBreak/>
        <w:t>предоставлены методические пособия по следующим темам: основы социального проектирования, рабочая тетрадь по написанию социальных проектов, организация дворового спорта, основы избирательных технологий в городских округах и сельской местности, основы бизнес-планирования на селе, памятка молодому предпринимателю, методические рекомендации руководителю местного отделения Аграрного молодежного объединения, основы деятельности некоммерческих организаций. Данные пособия имели большой спрос у молодежи. Описанные в них технологии были успешно внедрены для дальнейшей работы в сельской местности.</w:t>
      </w:r>
    </w:p>
    <w:p w:rsidR="009B1B7B" w:rsidRDefault="009B1B7B">
      <w:pPr>
        <w:pStyle w:val="ConsPlusNormal"/>
        <w:spacing w:before="220"/>
        <w:ind w:firstLine="540"/>
        <w:jc w:val="both"/>
      </w:pPr>
      <w:r>
        <w:t>В рамках реализации задачи создания условий повышения социальной активности сельской молодежи были проведены соответствующие мероприятия, в том числе:</w:t>
      </w:r>
    </w:p>
    <w:p w:rsidR="009B1B7B" w:rsidRDefault="009B1B7B">
      <w:pPr>
        <w:pStyle w:val="ConsPlusNormal"/>
        <w:spacing w:before="220"/>
        <w:ind w:firstLine="540"/>
        <w:jc w:val="both"/>
      </w:pPr>
      <w:r>
        <w:t xml:space="preserve">слеты и форумы сельской молодежи в 39 муниципальных районах на протяжении 2017 - 2018 годов с участием основных исполнителей </w:t>
      </w:r>
      <w:hyperlink r:id="rId107" w:history="1">
        <w:r>
          <w:rPr>
            <w:color w:val="0000FF"/>
          </w:rPr>
          <w:t>Подпрограммы</w:t>
        </w:r>
      </w:hyperlink>
      <w:r>
        <w:t>. Участниками стали молодые жители села в возрасте от 14 до 35 лет, более 200 человек в каждом районе республики;</w:t>
      </w:r>
    </w:p>
    <w:p w:rsidR="009B1B7B" w:rsidRDefault="009B1B7B">
      <w:pPr>
        <w:pStyle w:val="ConsPlusNormal"/>
        <w:spacing w:before="220"/>
        <w:ind w:firstLine="540"/>
        <w:jc w:val="both"/>
      </w:pPr>
      <w:r>
        <w:t xml:space="preserve">четыре республиканских форума сельской молодежи. По результатам I Форума с участием Президента Республики Татарстан </w:t>
      </w:r>
      <w:proofErr w:type="spellStart"/>
      <w:r>
        <w:t>Р.Н.Минниханова</w:t>
      </w:r>
      <w:proofErr w:type="spellEnd"/>
      <w:r>
        <w:t xml:space="preserve"> была принята резолюция, отражающая основные вопросы и предложения сельской молодежи. II Форум стал площадкой для презентации новых перспективных проектов сельской молодежи в различных направлениях, благодаря чему каждый получил свою поддержку и был направлен в профильное министерство для дальнейшей реализации. На II Форуме также присутствовали гости из Белоруссии и руководитель Российского союза сельской молодежи, которые дали самую высокую оценку деятельности Аграрного молодежного объединения в республике и реализации Подпрограммы;</w:t>
      </w:r>
    </w:p>
    <w:p w:rsidR="009B1B7B" w:rsidRDefault="009B1B7B">
      <w:pPr>
        <w:pStyle w:val="ConsPlusNormal"/>
        <w:spacing w:before="220"/>
        <w:ind w:firstLine="540"/>
        <w:jc w:val="both"/>
      </w:pPr>
      <w:r>
        <w:t>обучение основам социального проектирования в рамках семинаров и школ активов для сельской молодежи в 39 муниципальных районах республики. За 2014 - 2018 годы в обучении приняли участие около 15 тыс. человек. Социальное проектирование стало важным фактором развития молодежной среды в сельской местности и продолжает способствовать становлению личности, ее социализации, обретению ею определенных видов навыков и наиболее полноценному участию в жизни гражданского общества. Освоение проектных технологий обеспечило конкурентоспособность специалистов на рынке труда, способствовало созданию дополнительных рабочих мест;</w:t>
      </w:r>
    </w:p>
    <w:p w:rsidR="009B1B7B" w:rsidRDefault="009B1B7B">
      <w:pPr>
        <w:pStyle w:val="ConsPlusNormal"/>
        <w:spacing w:before="220"/>
        <w:ind w:firstLine="540"/>
        <w:jc w:val="both"/>
      </w:pPr>
      <w:r>
        <w:t>с 2014 по 2018 год ежегодные конкурсы социально значимых проектов районных отделений и первичных организаций Аграрного молодежного объединения "Социальное проектирование на селе", в них приняли участие 28 районных отделений. За все время конкурсной комиссии было представлено 243 проекта. Из них получили финансирование и были реализованы 64 проекта из 28 районов республики;</w:t>
      </w:r>
    </w:p>
    <w:p w:rsidR="009B1B7B" w:rsidRDefault="009B1B7B">
      <w:pPr>
        <w:pStyle w:val="ConsPlusNormal"/>
        <w:spacing w:before="220"/>
        <w:ind w:firstLine="540"/>
        <w:jc w:val="both"/>
      </w:pPr>
      <w:r>
        <w:t>ежегодные республиканские школы актива Аграрного молодежного объединения. Среднее количество участников ежегодно составляет 100 человек, общее количество участников, прошедших обучение, - более 500 человек.</w:t>
      </w:r>
    </w:p>
    <w:p w:rsidR="009B1B7B" w:rsidRDefault="009B1B7B">
      <w:pPr>
        <w:pStyle w:val="ConsPlusNormal"/>
        <w:spacing w:before="220"/>
        <w:ind w:firstLine="540"/>
        <w:jc w:val="both"/>
      </w:pPr>
      <w:r>
        <w:t>Членские карточки получили более 18 тыс. участников мероприятий Аграрного молодежного объединения, а 2 197 человек зарегистрировали их на сайте.</w:t>
      </w:r>
    </w:p>
    <w:p w:rsidR="009B1B7B" w:rsidRDefault="009B1B7B">
      <w:pPr>
        <w:pStyle w:val="ConsPlusNormal"/>
        <w:spacing w:before="220"/>
        <w:ind w:firstLine="540"/>
        <w:jc w:val="both"/>
      </w:pPr>
      <w:r>
        <w:t>В целях преодоления снижения потенциала трудовых ресурсов для развития агропромышленного комплекса республики был разработан и апробирован проект "</w:t>
      </w:r>
      <w:proofErr w:type="spellStart"/>
      <w:r>
        <w:t>Агрокласс</w:t>
      </w:r>
      <w:proofErr w:type="spellEnd"/>
      <w:r>
        <w:t xml:space="preserve">", направленный на </w:t>
      </w:r>
      <w:proofErr w:type="spellStart"/>
      <w:r>
        <w:t>профориентационную</w:t>
      </w:r>
      <w:proofErr w:type="spellEnd"/>
      <w:r>
        <w:t xml:space="preserve"> работу среди детей и молодежи дошкольного и школьного возраста. В рамках указанного проекта были разработаны методические материалы по проведению тренинг-игр для детей, организован семинар-совещание с педагогами-психологами из муниципальных районов республики, разработан и подготовлен раздаточный материал в виде тетрадей, ручек, закладок, </w:t>
      </w:r>
      <w:proofErr w:type="spellStart"/>
      <w:r>
        <w:t>пазлов</w:t>
      </w:r>
      <w:proofErr w:type="spellEnd"/>
      <w:r>
        <w:t>, магнитов, разработан 3D-тур музея сельскохозяйственных профессий, проведены экскурсии для детей, участвовавших в тестовых тренинг-играх, и подготовлен видеоматериал об аграрных специальностях на русском и татарском языках.</w:t>
      </w:r>
    </w:p>
    <w:p w:rsidR="009B1B7B" w:rsidRDefault="009B1B7B">
      <w:pPr>
        <w:pStyle w:val="ConsPlusNormal"/>
        <w:spacing w:before="220"/>
        <w:ind w:firstLine="540"/>
        <w:jc w:val="both"/>
      </w:pPr>
      <w:r>
        <w:lastRenderedPageBreak/>
        <w:t>Проведены 6 конкурсов профессионального мастерства среди молодых работников в сфере агропромышленного комплекса. Общее число их участников составило более 600 человек. По результатам конкурса в 2014 году было принято решение о том, что призеры конкурса получат возможность пройти профессиональную стажировку по своей специальности за рубежом. Проект стажировок для призеров конкурса в настоящее время реализуется ежегодно.</w:t>
      </w:r>
    </w:p>
    <w:p w:rsidR="009B1B7B" w:rsidRDefault="009B1B7B">
      <w:pPr>
        <w:pStyle w:val="ConsPlusNormal"/>
        <w:spacing w:before="220"/>
        <w:ind w:firstLine="540"/>
        <w:jc w:val="both"/>
      </w:pPr>
      <w:r>
        <w:t xml:space="preserve">Для реализации задачи создания условий повышения экономической активности сельской молодежи в рамках </w:t>
      </w:r>
      <w:hyperlink r:id="rId108" w:history="1">
        <w:r>
          <w:rPr>
            <w:color w:val="0000FF"/>
          </w:rPr>
          <w:t>Подпрограммы</w:t>
        </w:r>
      </w:hyperlink>
      <w:r>
        <w:t xml:space="preserve"> были организованы две школы молодого предпринимателя. В общей сложности участниками школ стали 230 человек. Они приобрели навыки написания бизнес-плана, наладили новые контакты, получили актуальную информацию о конкурсах и возможных источниках финансирования.</w:t>
      </w:r>
    </w:p>
    <w:p w:rsidR="009B1B7B" w:rsidRDefault="009B1B7B">
      <w:pPr>
        <w:pStyle w:val="ConsPlusNormal"/>
        <w:spacing w:before="220"/>
        <w:ind w:firstLine="540"/>
        <w:jc w:val="both"/>
      </w:pPr>
      <w:r>
        <w:t>Кроме того, было проведено дистанционное обучение основам бизнес-планирования, на участие в котором были поданы 844 заявки. По итогам 22 участника подготовили свои бизнес-планы, а лучшие из них были представлены на IV Форуме сельской молодежи Республики Татарстан и получили субсидии от профильных министерств для развития бизнеса.</w:t>
      </w:r>
    </w:p>
    <w:p w:rsidR="009B1B7B" w:rsidRDefault="009B1B7B">
      <w:pPr>
        <w:pStyle w:val="ConsPlusNormal"/>
        <w:spacing w:before="220"/>
        <w:ind w:firstLine="540"/>
        <w:jc w:val="both"/>
      </w:pPr>
      <w:r>
        <w:t>Проведены два конкурса инновационных проектов в области модернизации сельского хозяйства. Все проекты победителей получили возможность внедрения на существующих производствах агропромышленного комплекса.</w:t>
      </w:r>
    </w:p>
    <w:p w:rsidR="009B1B7B" w:rsidRDefault="009B1B7B">
      <w:pPr>
        <w:pStyle w:val="ConsPlusNormal"/>
        <w:spacing w:before="220"/>
        <w:ind w:firstLine="540"/>
        <w:jc w:val="both"/>
      </w:pPr>
      <w:r>
        <w:t xml:space="preserve">Особое место в реализации этой задачи заняла тема развития сельского туризма в республике. В августе 2014 года был организован и проведен семинар-совещание "Пути развития сельского туризма в Республике Татарстан" в с. Старый </w:t>
      </w:r>
      <w:proofErr w:type="spellStart"/>
      <w:r>
        <w:t>Куклюк</w:t>
      </w:r>
      <w:proofErr w:type="spellEnd"/>
      <w:r>
        <w:t xml:space="preserve"> </w:t>
      </w:r>
      <w:proofErr w:type="spellStart"/>
      <w:r>
        <w:t>Елабужского</w:t>
      </w:r>
      <w:proofErr w:type="spellEnd"/>
      <w:r>
        <w:t xml:space="preserve"> муниципального района, где собрались 100 человек со всей республики, занимающихся сельским туризмом. По результатам встречи было принято решение о необходимости продвижения сельского туризма, построения отношений на муниципальном, республиканском, федеральном уровнях, а также обмена опытом с зарубежными коллегами. В связи с этим инициативной группой Аграрного молодежного объединения было принято решение об организации молодежных обменов по теме сельского туризма. Первый опыт проведения обмена прошел в ноябре 2014 года с выездом инициативной группы в г. Мюнхене (Германия). Следующий этап - принятие немецких гостей в Татарстане - прошел в июне 2015 года. С 2014 года этот проект реализуется активистами Аграрного молодежного объединения ежегодно.</w:t>
      </w:r>
    </w:p>
    <w:p w:rsidR="009B1B7B" w:rsidRDefault="009B1B7B">
      <w:pPr>
        <w:pStyle w:val="ConsPlusNormal"/>
        <w:spacing w:before="220"/>
        <w:ind w:firstLine="540"/>
        <w:jc w:val="both"/>
      </w:pPr>
      <w:r>
        <w:t xml:space="preserve">С целью решения задачи содействия духовному, физическому и творческому развитию сельской молодежи была разработана и апробирована в </w:t>
      </w:r>
      <w:proofErr w:type="spellStart"/>
      <w:r>
        <w:t>Агрызском</w:t>
      </w:r>
      <w:proofErr w:type="spellEnd"/>
      <w:r>
        <w:t xml:space="preserve">, </w:t>
      </w:r>
      <w:proofErr w:type="spellStart"/>
      <w:r>
        <w:t>Пестречинском</w:t>
      </w:r>
      <w:proofErr w:type="spellEnd"/>
      <w:r>
        <w:t xml:space="preserve"> и </w:t>
      </w:r>
      <w:proofErr w:type="spellStart"/>
      <w:r>
        <w:t>Дрожжановском</w:t>
      </w:r>
      <w:proofErr w:type="spellEnd"/>
      <w:r>
        <w:t xml:space="preserve"> муниципальных районах программа молодежных вечерних лагерей "Сельские вечера - </w:t>
      </w:r>
      <w:proofErr w:type="spellStart"/>
      <w:r>
        <w:t>Авыл</w:t>
      </w:r>
      <w:proofErr w:type="spellEnd"/>
      <w:r>
        <w:t xml:space="preserve"> </w:t>
      </w:r>
      <w:proofErr w:type="spellStart"/>
      <w:r>
        <w:t>кичлэре</w:t>
      </w:r>
      <w:proofErr w:type="spellEnd"/>
      <w:r>
        <w:t xml:space="preserve">". Программа получила широкий отклик среди ее участников и организаторов, было подано еще 10 заявок от муниципальных районов на проведение мероприятий указанной </w:t>
      </w:r>
      <w:hyperlink r:id="rId109" w:history="1">
        <w:r>
          <w:rPr>
            <w:color w:val="0000FF"/>
          </w:rPr>
          <w:t>подпрограммы</w:t>
        </w:r>
      </w:hyperlink>
      <w:r>
        <w:t>. Реализация программы "Сельские вечера" в муниципальных районах будет способствовать преодолению трудностей, связанных с организацией досуга в сельской местности.</w:t>
      </w:r>
    </w:p>
    <w:p w:rsidR="009B1B7B" w:rsidRDefault="009B1B7B">
      <w:pPr>
        <w:pStyle w:val="ConsPlusNormal"/>
        <w:spacing w:before="220"/>
        <w:ind w:firstLine="540"/>
        <w:jc w:val="both"/>
      </w:pPr>
      <w:r>
        <w:t>В рамках указанной задачи также были реализованы такие проекты, как "Крепкая семья - крепкая республика", направленный на апробацию технологий организации активного отдыха детей и молодежи, пропаганду семейных традиций, "Время любить", способствующий решению социально-демографических проблем, "Жива культура - живет село", направленный на поддержку способной, инициативной и талантливой молодежи и привлечение ее в творческие и научные объединения, а также на внедрение системы конкурсов и фестивалей по профилям деятельности и интересов молодежи, и многие другие.</w:t>
      </w:r>
    </w:p>
    <w:p w:rsidR="009B1B7B" w:rsidRDefault="009B1B7B">
      <w:pPr>
        <w:pStyle w:val="ConsPlusNormal"/>
        <w:spacing w:before="220"/>
        <w:ind w:firstLine="540"/>
        <w:jc w:val="both"/>
      </w:pPr>
      <w:r>
        <w:t xml:space="preserve">В целях решения стоящих перед сельской молодежью проблем была создана организационная структура, представляющая интересы и стремления сельской молодежи. В 34 муниципальных образованиях Республики Татарстан стабильно работают районные отделения Аграрного молодежного объединения, которые играют значимую роль в реализации </w:t>
      </w:r>
      <w:r>
        <w:lastRenderedPageBreak/>
        <w:t>Подпрограммы-2.</w:t>
      </w:r>
    </w:p>
    <w:p w:rsidR="009B1B7B" w:rsidRDefault="009B1B7B">
      <w:pPr>
        <w:pStyle w:val="ConsPlusNormal"/>
        <w:spacing w:before="220"/>
        <w:ind w:firstLine="540"/>
        <w:jc w:val="both"/>
      </w:pPr>
      <w:r>
        <w:t>Сельская молодежь является важной частью современного молодого поколения, проблемы которого наиболее ярко выражены в селе. В молодежной среде сельской местности особенно остро проявляются общее снижение уровня жизни, отсутствие условий для трудоустройства, неразвитость культурных потребностей. А результат этого - пренебрежение к созидательной трудовой деятельности, снижение ответственности за состояние общества. Благодаря реализации Подпрограммы сельская молодежь как социальная группа начала приобретать собственное социальное положение, которое характеризуется активным включением в общественную деятельность и проявлением инициатив в решении муниципальных вопросов. Реализация Подпрограммы-2 способствует созданию благоприятных условий для уменьшения миграции молодежи в города и ориентации на поиск трудовой занятости в рамках сельской местности.</w:t>
      </w:r>
    </w:p>
    <w:p w:rsidR="009B1B7B" w:rsidRDefault="009B1B7B">
      <w:pPr>
        <w:pStyle w:val="ConsPlusNormal"/>
        <w:spacing w:before="220"/>
        <w:ind w:firstLine="540"/>
        <w:jc w:val="both"/>
      </w:pPr>
      <w:r>
        <w:t>На сегодняшний день уже совершен качественный прорыв в системе работы с сельской молодежью, благодаря чему многие усилия и инициативы в молодежной среде приобрели воплощение в рамках реализации Подпрограммы.</w:t>
      </w:r>
    </w:p>
    <w:p w:rsidR="009B1B7B" w:rsidRDefault="009B1B7B">
      <w:pPr>
        <w:pStyle w:val="ConsPlusNormal"/>
        <w:spacing w:before="220"/>
        <w:ind w:firstLine="540"/>
        <w:jc w:val="both"/>
      </w:pPr>
      <w:r>
        <w:t>Вышеизложенное свидетельствует об актуальности разработанной системы мероприятий, направленных на улучшение качества жизни сельской молодежи республики и достижение полного социально-экономического эффекта.</w:t>
      </w:r>
    </w:p>
    <w:p w:rsidR="009B1B7B" w:rsidRDefault="009B1B7B">
      <w:pPr>
        <w:pStyle w:val="ConsPlusNormal"/>
        <w:spacing w:before="220"/>
        <w:ind w:firstLine="540"/>
        <w:jc w:val="both"/>
      </w:pPr>
      <w:r>
        <w:t>Социально-экономическое развитие республики в различных областях (образование, здравоохранение, связь, транспорт и т.д.), модернизация образа жизни в сельских районах и повышение их привлекательности в результате перспективных направлений деятельности позволит создать оптимальные возможности для сельской молодежи, желающей именно в сельской местности строить свое будущее.</w:t>
      </w:r>
    </w:p>
    <w:p w:rsidR="009B1B7B" w:rsidRDefault="009B1B7B">
      <w:pPr>
        <w:pStyle w:val="ConsPlusNormal"/>
        <w:jc w:val="both"/>
      </w:pPr>
    </w:p>
    <w:p w:rsidR="009B1B7B" w:rsidRDefault="009B1B7B">
      <w:pPr>
        <w:pStyle w:val="ConsPlusTitle"/>
        <w:jc w:val="center"/>
        <w:outlineLvl w:val="2"/>
      </w:pPr>
      <w:r>
        <w:t>II. Основная цель и задачи Подпрограммы-2,</w:t>
      </w:r>
    </w:p>
    <w:p w:rsidR="009B1B7B" w:rsidRDefault="009B1B7B">
      <w:pPr>
        <w:pStyle w:val="ConsPlusTitle"/>
        <w:jc w:val="center"/>
      </w:pPr>
      <w:r>
        <w:t>программные мероприятия, описание ожидаемых</w:t>
      </w:r>
    </w:p>
    <w:p w:rsidR="009B1B7B" w:rsidRDefault="009B1B7B">
      <w:pPr>
        <w:pStyle w:val="ConsPlusTitle"/>
        <w:jc w:val="center"/>
      </w:pPr>
      <w:r>
        <w:t>конечных результатов и сроки ее реализации</w:t>
      </w:r>
    </w:p>
    <w:p w:rsidR="009B1B7B" w:rsidRDefault="009B1B7B">
      <w:pPr>
        <w:pStyle w:val="ConsPlusNormal"/>
        <w:jc w:val="both"/>
      </w:pPr>
    </w:p>
    <w:p w:rsidR="009B1B7B" w:rsidRDefault="009B1B7B">
      <w:pPr>
        <w:pStyle w:val="ConsPlusNormal"/>
        <w:ind w:firstLine="540"/>
        <w:jc w:val="both"/>
      </w:pPr>
      <w:r>
        <w:t>Целью Подпрограммы-2 является создание условий для повышения социальной и экономической активности сельской молодежи Республики Татарстан.</w:t>
      </w:r>
    </w:p>
    <w:p w:rsidR="009B1B7B" w:rsidRDefault="009B1B7B">
      <w:pPr>
        <w:pStyle w:val="ConsPlusNormal"/>
        <w:spacing w:before="220"/>
        <w:ind w:firstLine="540"/>
        <w:jc w:val="both"/>
      </w:pPr>
      <w:r>
        <w:t>Для достижения указанной цели должны быть решены следующие задачи:</w:t>
      </w:r>
    </w:p>
    <w:p w:rsidR="009B1B7B" w:rsidRDefault="009B1B7B">
      <w:pPr>
        <w:pStyle w:val="ConsPlusNormal"/>
        <w:spacing w:before="220"/>
        <w:ind w:firstLine="540"/>
        <w:jc w:val="both"/>
      </w:pPr>
      <w:r>
        <w:t>создание системы информационного обеспечения сельской молодежи позволит доводить до сведения сельской молодежи специальную адаптированную информацию через средства массовой информации, информационно-полиграфической продукции, а также путем использования IT-технологий;</w:t>
      </w:r>
    </w:p>
    <w:p w:rsidR="009B1B7B" w:rsidRDefault="009B1B7B">
      <w:pPr>
        <w:pStyle w:val="ConsPlusNormal"/>
        <w:spacing w:before="220"/>
        <w:ind w:firstLine="540"/>
        <w:jc w:val="both"/>
      </w:pPr>
      <w:r>
        <w:t>создание условий для повышения социальной активности сельской молодежи предполагает создание молодежных организаций, занимающихся вопросами сельской молодежи, повышение общественно-политической активности сельской молодежи, обучение сельской молодежи социальному проектированию и вовлечение молодежи в реализацию программ социального развития села;</w:t>
      </w:r>
    </w:p>
    <w:p w:rsidR="009B1B7B" w:rsidRDefault="009B1B7B">
      <w:pPr>
        <w:pStyle w:val="ConsPlusNormal"/>
        <w:spacing w:before="220"/>
        <w:ind w:firstLine="540"/>
        <w:jc w:val="both"/>
      </w:pPr>
      <w:r>
        <w:t>создание условий для повышения экономической активности сельской молодежи включает в себя обучение сельской молодежи основам бизнес-планирования, содействие занятости молодежи в сельской местности и вовлечение молодежи в реализацию программ экономического развития села;</w:t>
      </w:r>
    </w:p>
    <w:p w:rsidR="009B1B7B" w:rsidRDefault="009B1B7B">
      <w:pPr>
        <w:pStyle w:val="ConsPlusNormal"/>
        <w:spacing w:before="220"/>
        <w:ind w:firstLine="540"/>
        <w:jc w:val="both"/>
      </w:pPr>
      <w:r>
        <w:t xml:space="preserve">содействие духовному, физическому и творческому развитию сельской молодежи предполагает организацию и проведение интеллектуально-творческих и физкультурно-оздоровительных мероприятий, а также содействие формированию здорового образа жизни среди </w:t>
      </w:r>
      <w:r>
        <w:lastRenderedPageBreak/>
        <w:t>подростков и молодежи.</w:t>
      </w:r>
    </w:p>
    <w:p w:rsidR="009B1B7B" w:rsidRDefault="009B1B7B">
      <w:pPr>
        <w:pStyle w:val="ConsPlusNormal"/>
        <w:spacing w:before="220"/>
        <w:ind w:firstLine="540"/>
        <w:jc w:val="both"/>
      </w:pPr>
      <w:r>
        <w:t xml:space="preserve">Срок реализации Подпрограммы-2: 2019 - 2025 годы. Основная </w:t>
      </w:r>
      <w:hyperlink w:anchor="P3235" w:history="1">
        <w:r>
          <w:rPr>
            <w:color w:val="0000FF"/>
          </w:rPr>
          <w:t>цель</w:t>
        </w:r>
      </w:hyperlink>
      <w:r>
        <w:t>, задачи, индикаторы оценки результатов, а также объемы финансирования в разрезе мероприятий Подпрограммы-2 представлены в приложении к ней.</w:t>
      </w:r>
    </w:p>
    <w:p w:rsidR="009B1B7B" w:rsidRDefault="009B1B7B">
      <w:pPr>
        <w:pStyle w:val="ConsPlusNormal"/>
        <w:jc w:val="both"/>
      </w:pPr>
      <w:r>
        <w:t xml:space="preserve">(в ред. Постановлений КМ РТ от 11.07.2019 </w:t>
      </w:r>
      <w:hyperlink r:id="rId110" w:history="1">
        <w:r>
          <w:rPr>
            <w:color w:val="0000FF"/>
          </w:rPr>
          <w:t>N 566</w:t>
        </w:r>
      </w:hyperlink>
      <w:r>
        <w:t xml:space="preserve">, от 22.09.2020 </w:t>
      </w:r>
      <w:hyperlink r:id="rId111" w:history="1">
        <w:r>
          <w:rPr>
            <w:color w:val="0000FF"/>
          </w:rPr>
          <w:t>N 857</w:t>
        </w:r>
      </w:hyperlink>
      <w:r>
        <w:t>)</w:t>
      </w:r>
    </w:p>
    <w:p w:rsidR="009B1B7B" w:rsidRDefault="009B1B7B">
      <w:pPr>
        <w:pStyle w:val="ConsPlusNormal"/>
        <w:jc w:val="both"/>
      </w:pPr>
    </w:p>
    <w:p w:rsidR="009B1B7B" w:rsidRDefault="009B1B7B">
      <w:pPr>
        <w:pStyle w:val="ConsPlusTitle"/>
        <w:jc w:val="center"/>
        <w:outlineLvl w:val="2"/>
      </w:pPr>
      <w:r>
        <w:t>III. Обоснование ресурсного обеспечения Подпрограммы-2</w:t>
      </w:r>
    </w:p>
    <w:p w:rsidR="009B1B7B" w:rsidRDefault="009B1B7B">
      <w:pPr>
        <w:pStyle w:val="ConsPlusNormal"/>
        <w:jc w:val="center"/>
      </w:pPr>
      <w:r>
        <w:t xml:space="preserve">(в ред. </w:t>
      </w:r>
      <w:hyperlink r:id="rId112" w:history="1">
        <w:r>
          <w:rPr>
            <w:color w:val="0000FF"/>
          </w:rPr>
          <w:t>Постановления</w:t>
        </w:r>
      </w:hyperlink>
      <w:r>
        <w:t xml:space="preserve"> КМ РТ от 24.05.2021 N 361)</w:t>
      </w:r>
    </w:p>
    <w:p w:rsidR="009B1B7B" w:rsidRDefault="009B1B7B">
      <w:pPr>
        <w:pStyle w:val="ConsPlusNormal"/>
        <w:jc w:val="both"/>
      </w:pPr>
    </w:p>
    <w:p w:rsidR="009B1B7B" w:rsidRDefault="009B1B7B">
      <w:pPr>
        <w:pStyle w:val="ConsPlusNormal"/>
        <w:ind w:firstLine="540"/>
        <w:jc w:val="both"/>
      </w:pPr>
      <w:r>
        <w:t>Общий объем финансирования Подпрограммы-2 в 2019 - 2025 годах за счет средств бюджета Республики Татарстан составит 28 847,9 тыс. рублей, в том числе:</w:t>
      </w:r>
    </w:p>
    <w:p w:rsidR="009B1B7B" w:rsidRDefault="009B1B7B">
      <w:pPr>
        <w:pStyle w:val="ConsPlusNormal"/>
        <w:spacing w:before="220"/>
        <w:ind w:firstLine="540"/>
        <w:jc w:val="both"/>
      </w:pPr>
      <w:r>
        <w:t>в 2019 году - 4 491,6 тыс. рублей;</w:t>
      </w:r>
    </w:p>
    <w:p w:rsidR="009B1B7B" w:rsidRDefault="009B1B7B">
      <w:pPr>
        <w:pStyle w:val="ConsPlusNormal"/>
        <w:spacing w:before="220"/>
        <w:ind w:firstLine="540"/>
        <w:jc w:val="both"/>
      </w:pPr>
      <w:r>
        <w:t>в 2020 году - 1 898,3 тыс. рублей;</w:t>
      </w:r>
    </w:p>
    <w:p w:rsidR="009B1B7B" w:rsidRDefault="009B1B7B">
      <w:pPr>
        <w:pStyle w:val="ConsPlusNormal"/>
        <w:spacing w:before="220"/>
        <w:ind w:firstLine="540"/>
        <w:jc w:val="both"/>
      </w:pPr>
      <w:r>
        <w:t>в 2021 году - 4 491,6 тыс. рублей;</w:t>
      </w:r>
    </w:p>
    <w:p w:rsidR="009B1B7B" w:rsidRDefault="009B1B7B">
      <w:pPr>
        <w:pStyle w:val="ConsPlusNormal"/>
        <w:spacing w:before="220"/>
        <w:ind w:firstLine="540"/>
        <w:jc w:val="both"/>
      </w:pPr>
      <w:r>
        <w:t>в 2022 году - 4 491,6 тыс. рублей;</w:t>
      </w:r>
    </w:p>
    <w:p w:rsidR="009B1B7B" w:rsidRDefault="009B1B7B">
      <w:pPr>
        <w:pStyle w:val="ConsPlusNormal"/>
        <w:spacing w:before="220"/>
        <w:ind w:firstLine="540"/>
        <w:jc w:val="both"/>
      </w:pPr>
      <w:r>
        <w:t>в 2023 году - 4 491,6 тыс. рублей;</w:t>
      </w:r>
    </w:p>
    <w:p w:rsidR="009B1B7B" w:rsidRDefault="009B1B7B">
      <w:pPr>
        <w:pStyle w:val="ConsPlusNormal"/>
        <w:spacing w:before="220"/>
        <w:ind w:firstLine="540"/>
        <w:jc w:val="both"/>
      </w:pPr>
      <w:r>
        <w:t>в 2024 году - 4 491,6 тыс. рублей;</w:t>
      </w:r>
    </w:p>
    <w:p w:rsidR="009B1B7B" w:rsidRDefault="009B1B7B">
      <w:pPr>
        <w:pStyle w:val="ConsPlusNormal"/>
        <w:spacing w:before="220"/>
        <w:ind w:firstLine="540"/>
        <w:jc w:val="both"/>
      </w:pPr>
      <w:r>
        <w:t>в 2025 году - 4 491,6 тыс. рублей.</w:t>
      </w:r>
    </w:p>
    <w:p w:rsidR="009B1B7B" w:rsidRDefault="009B1B7B">
      <w:pPr>
        <w:pStyle w:val="ConsPlusNormal"/>
        <w:spacing w:before="220"/>
        <w:ind w:firstLine="540"/>
        <w:jc w:val="both"/>
      </w:pPr>
      <w:r>
        <w:t>Объемы финансирования Подпрограммы-2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jc w:val="both"/>
      </w:pPr>
    </w:p>
    <w:p w:rsidR="009B1B7B" w:rsidRDefault="009B1B7B">
      <w:pPr>
        <w:pStyle w:val="ConsPlusTitle"/>
        <w:jc w:val="center"/>
        <w:outlineLvl w:val="2"/>
      </w:pPr>
      <w:r>
        <w:t>IV. Механизм реализации Подпрограммы-2</w:t>
      </w:r>
    </w:p>
    <w:p w:rsidR="009B1B7B" w:rsidRDefault="009B1B7B">
      <w:pPr>
        <w:pStyle w:val="ConsPlusNormal"/>
        <w:jc w:val="both"/>
      </w:pPr>
    </w:p>
    <w:p w:rsidR="009B1B7B" w:rsidRDefault="009B1B7B">
      <w:pPr>
        <w:pStyle w:val="ConsPlusNormal"/>
        <w:ind w:firstLine="540"/>
        <w:jc w:val="both"/>
      </w:pPr>
      <w:r>
        <w:t xml:space="preserve">Государственным заказчиком - координатором Подпрограммы-2 является Министерство по делам молодежи Республики Татарстан. Исполнителями являются Министерство по делам молодежи Республики Татарстан, Министерство сельского хозяйства и продовольствия Республики Татарстан. Исполнители Подпрограммы-2 ежеквартально, до 10 числа месяца, следующего за отчетным периодом, представляют государственному заказчику информацию о выполнении мероприятий Подпрограммы-2, указанных в </w:t>
      </w:r>
      <w:hyperlink w:anchor="P3235" w:history="1">
        <w:r>
          <w:rPr>
            <w:color w:val="0000FF"/>
          </w:rPr>
          <w:t>приложении</w:t>
        </w:r>
      </w:hyperlink>
      <w:r>
        <w:t xml:space="preserve"> к ней.</w:t>
      </w:r>
    </w:p>
    <w:p w:rsidR="009B1B7B" w:rsidRDefault="009B1B7B">
      <w:pPr>
        <w:pStyle w:val="ConsPlusNormal"/>
        <w:spacing w:before="220"/>
        <w:ind w:firstLine="540"/>
        <w:jc w:val="both"/>
      </w:pPr>
      <w:r>
        <w:t>Общий контроль за исполнением Подпрограммы-2 осуществляет Министерство по делам молодежи Республики Татарстан, которое ежегодно уточняет целевые показатели и затраты на программные мероприятия, механизмы реализации Подпрограммы-2, состав исполнителей и вносит предложения об их изменении в Кабинет Министров Республики Татарстан.</w:t>
      </w:r>
    </w:p>
    <w:p w:rsidR="009B1B7B" w:rsidRDefault="009B1B7B">
      <w:pPr>
        <w:pStyle w:val="ConsPlusNormal"/>
        <w:spacing w:before="220"/>
        <w:ind w:firstLine="540"/>
        <w:jc w:val="both"/>
      </w:pPr>
      <w:r>
        <w:t>Для реализации мероприятий Подпрограммы-2 Министерство по делам молодежи Республики Татарстан:</w:t>
      </w:r>
    </w:p>
    <w:p w:rsidR="009B1B7B" w:rsidRDefault="009B1B7B">
      <w:pPr>
        <w:pStyle w:val="ConsPlusNormal"/>
        <w:spacing w:before="220"/>
        <w:ind w:firstLine="540"/>
        <w:jc w:val="both"/>
      </w:pPr>
      <w:r>
        <w:t>с учетом выделяемых на реализацию Подпрограммы-2 финансовых средств на очередной финансовый год ежегодно уточняет целевые индикаторы, затраты на реализацию программных мероприятий, механизм реализации Подпрограммы-2 и состав ее исполнителей;</w:t>
      </w:r>
    </w:p>
    <w:p w:rsidR="009B1B7B" w:rsidRDefault="009B1B7B">
      <w:pPr>
        <w:pStyle w:val="ConsPlusNormal"/>
        <w:spacing w:before="220"/>
        <w:ind w:firstLine="540"/>
        <w:jc w:val="both"/>
      </w:pPr>
      <w:r>
        <w:t>направляет:</w:t>
      </w:r>
    </w:p>
    <w:p w:rsidR="009B1B7B" w:rsidRDefault="009B1B7B">
      <w:pPr>
        <w:pStyle w:val="ConsPlusNormal"/>
        <w:spacing w:before="220"/>
        <w:ind w:firstLine="540"/>
        <w:jc w:val="both"/>
      </w:pPr>
      <w:r>
        <w:t xml:space="preserve">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w:t>
      </w:r>
      <w:r>
        <w:lastRenderedPageBreak/>
        <w:t>реализации Подпрограммы-2, а также об эффективности использования финансовых средств;</w:t>
      </w:r>
    </w:p>
    <w:p w:rsidR="009B1B7B" w:rsidRDefault="009B1B7B">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Подпрограммы-2 и эффективности использования финансовых средств в составе докладов в соответствии с установленным порядком в случае финансирования Подпрограммы-2 за счет средств бюджета Республики Татарстан.</w:t>
      </w:r>
    </w:p>
    <w:p w:rsidR="009B1B7B" w:rsidRDefault="009B1B7B">
      <w:pPr>
        <w:pStyle w:val="ConsPlusNormal"/>
        <w:spacing w:before="220"/>
        <w:ind w:firstLine="540"/>
        <w:jc w:val="both"/>
      </w:pPr>
      <w:r>
        <w:t>Органам местного самоуправления предлагается осуществлять следующие функции:</w:t>
      </w:r>
    </w:p>
    <w:p w:rsidR="009B1B7B" w:rsidRDefault="009B1B7B">
      <w:pPr>
        <w:pStyle w:val="ConsPlusNormal"/>
        <w:spacing w:before="220"/>
        <w:ind w:firstLine="540"/>
        <w:jc w:val="both"/>
      </w:pPr>
      <w:r>
        <w:t>обеспечивать финансирование мероприятий муниципальной программы "Сельская молодежь" за счет своих средств;</w:t>
      </w:r>
    </w:p>
    <w:p w:rsidR="009B1B7B" w:rsidRDefault="009B1B7B">
      <w:pPr>
        <w:pStyle w:val="ConsPlusNormal"/>
        <w:spacing w:before="220"/>
        <w:ind w:firstLine="540"/>
        <w:jc w:val="both"/>
      </w:pPr>
      <w:r>
        <w:t>содействовать в установленном порядке созданию молодежных общественных организаций, занимающихся вопросами сельской молодежи в поселениях муниципального образования, и поддерживать их.</w:t>
      </w:r>
    </w:p>
    <w:p w:rsidR="009B1B7B" w:rsidRDefault="009B1B7B">
      <w:pPr>
        <w:pStyle w:val="ConsPlusNormal"/>
        <w:jc w:val="both"/>
      </w:pPr>
    </w:p>
    <w:p w:rsidR="009B1B7B" w:rsidRDefault="009B1B7B">
      <w:pPr>
        <w:pStyle w:val="ConsPlusTitle"/>
        <w:jc w:val="center"/>
        <w:outlineLvl w:val="2"/>
      </w:pPr>
      <w:r>
        <w:t>V. Оценка экономической, социальной и экологической</w:t>
      </w:r>
    </w:p>
    <w:p w:rsidR="009B1B7B" w:rsidRDefault="009B1B7B">
      <w:pPr>
        <w:pStyle w:val="ConsPlusTitle"/>
        <w:jc w:val="center"/>
      </w:pPr>
      <w:r>
        <w:t>эффективности Подпрограммы-2</w:t>
      </w:r>
    </w:p>
    <w:p w:rsidR="009B1B7B" w:rsidRDefault="009B1B7B">
      <w:pPr>
        <w:pStyle w:val="ConsPlusNormal"/>
        <w:jc w:val="both"/>
      </w:pPr>
    </w:p>
    <w:p w:rsidR="009B1B7B" w:rsidRDefault="009B1B7B">
      <w:pPr>
        <w:pStyle w:val="ConsPlusNormal"/>
        <w:ind w:firstLine="540"/>
        <w:jc w:val="both"/>
      </w:pPr>
      <w:r>
        <w:t>Реализация мероприятий Подпрограммы-2 позволит:</w:t>
      </w:r>
    </w:p>
    <w:p w:rsidR="009B1B7B" w:rsidRDefault="009B1B7B">
      <w:pPr>
        <w:pStyle w:val="ConsPlusNormal"/>
        <w:spacing w:before="220"/>
        <w:ind w:firstLine="540"/>
        <w:jc w:val="both"/>
      </w:pPr>
      <w:r>
        <w:t>увеличить число сельской молодежи, состоящей в молодежных общественных организациях;</w:t>
      </w:r>
    </w:p>
    <w:p w:rsidR="009B1B7B" w:rsidRDefault="009B1B7B">
      <w:pPr>
        <w:pStyle w:val="ConsPlusNormal"/>
        <w:spacing w:before="220"/>
        <w:ind w:firstLine="540"/>
        <w:jc w:val="both"/>
      </w:pPr>
      <w:r>
        <w:t>увеличить долю представителей сельской молодежи в органах местного самоуправления;</w:t>
      </w:r>
    </w:p>
    <w:p w:rsidR="009B1B7B" w:rsidRDefault="009B1B7B">
      <w:pPr>
        <w:pStyle w:val="ConsPlusNormal"/>
        <w:spacing w:before="220"/>
        <w:ind w:firstLine="540"/>
        <w:jc w:val="both"/>
      </w:pPr>
      <w:r>
        <w:t>увеличить число сельской молодежи, участвующей в программах социального и экономического развития села;</w:t>
      </w:r>
    </w:p>
    <w:p w:rsidR="009B1B7B" w:rsidRDefault="009B1B7B">
      <w:pPr>
        <w:pStyle w:val="ConsPlusNormal"/>
        <w:spacing w:before="220"/>
        <w:ind w:firstLine="540"/>
        <w:jc w:val="both"/>
      </w:pPr>
      <w:r>
        <w:t>обучить сельскую молодежь основам социального проектирования и бизнес-планирования;</w:t>
      </w:r>
    </w:p>
    <w:p w:rsidR="009B1B7B" w:rsidRDefault="009B1B7B">
      <w:pPr>
        <w:pStyle w:val="ConsPlusNormal"/>
        <w:spacing w:before="220"/>
        <w:ind w:firstLine="540"/>
        <w:jc w:val="both"/>
      </w:pPr>
      <w:r>
        <w:t>увеличить число сельской молодежи, получившей высшее профессиональное образование;</w:t>
      </w:r>
    </w:p>
    <w:p w:rsidR="009B1B7B" w:rsidRDefault="009B1B7B">
      <w:pPr>
        <w:pStyle w:val="ConsPlusNormal"/>
        <w:spacing w:before="220"/>
        <w:ind w:firstLine="540"/>
        <w:jc w:val="both"/>
      </w:pPr>
      <w:r>
        <w:t>организовать интеллектуально-творческие мероприятия для сельской молодежи;</w:t>
      </w:r>
    </w:p>
    <w:p w:rsidR="009B1B7B" w:rsidRDefault="009B1B7B">
      <w:pPr>
        <w:pStyle w:val="ConsPlusNormal"/>
        <w:spacing w:before="220"/>
        <w:ind w:firstLine="540"/>
        <w:jc w:val="both"/>
      </w:pPr>
      <w:r>
        <w:t>организовать физкультурно-оздоровительные мероприятия для сельской молодежи;</w:t>
      </w:r>
    </w:p>
    <w:p w:rsidR="009B1B7B" w:rsidRDefault="009B1B7B">
      <w:pPr>
        <w:pStyle w:val="ConsPlusNormal"/>
        <w:spacing w:before="220"/>
        <w:ind w:firstLine="540"/>
        <w:jc w:val="both"/>
      </w:pPr>
      <w:r>
        <w:t>увеличить участие сельской молодежи в программах формирования здорового образа жизни.</w:t>
      </w:r>
    </w:p>
    <w:p w:rsidR="009B1B7B" w:rsidRDefault="009B1B7B">
      <w:pPr>
        <w:pStyle w:val="ConsPlusNormal"/>
        <w:spacing w:before="220"/>
        <w:ind w:firstLine="540"/>
        <w:jc w:val="both"/>
      </w:pPr>
      <w:r>
        <w:t xml:space="preserve">Обучение социальному проектированию, бизнес-планированию, социальным программам даст возможность сельской молодежи участвовать в конкурсах на </w:t>
      </w:r>
      <w:proofErr w:type="spellStart"/>
      <w:r>
        <w:t>грантовой</w:t>
      </w:r>
      <w:proofErr w:type="spellEnd"/>
      <w:r>
        <w:t xml:space="preserve"> основе, начать свое дело, внедрять </w:t>
      </w:r>
      <w:proofErr w:type="spellStart"/>
      <w:r>
        <w:t>малозатратные</w:t>
      </w:r>
      <w:proofErr w:type="spellEnd"/>
      <w:r>
        <w:t xml:space="preserve"> и эффективные программы и проекты.</w:t>
      </w:r>
    </w:p>
    <w:p w:rsidR="009B1B7B" w:rsidRDefault="009B1B7B">
      <w:pPr>
        <w:pStyle w:val="ConsPlusNormal"/>
        <w:spacing w:before="220"/>
        <w:ind w:firstLine="540"/>
        <w:jc w:val="both"/>
      </w:pPr>
      <w:r>
        <w:t>В рамках реализации Подпрограммы-2 предполагается, что конкретные специалисты - исполнители Подпрограммы-2, работающие в сфере молодежной политики, обладая специальной информацией по жилью, льготным кредитам, получению образования, пользуясь существующими технологиями командной работы, социального проектирования, бизнес-планирования, повышения электоральной активности, будут способствовать выполнению задач Подпрограммы-2, обеспечат адресность работы, реализацию социальных, экономических программ на селе.</w:t>
      </w:r>
    </w:p>
    <w:p w:rsidR="009B1B7B" w:rsidRDefault="009B1B7B">
      <w:pPr>
        <w:pStyle w:val="ConsPlusNormal"/>
        <w:spacing w:before="220"/>
        <w:ind w:firstLine="540"/>
        <w:jc w:val="both"/>
      </w:pPr>
      <w:r>
        <w:t>Успешное выполнение мероприятий Подпрограммы-2 позволит обеспечить:</w:t>
      </w:r>
    </w:p>
    <w:p w:rsidR="009B1B7B" w:rsidRDefault="009B1B7B">
      <w:pPr>
        <w:pStyle w:val="ConsPlusNormal"/>
        <w:spacing w:before="220"/>
        <w:ind w:firstLine="540"/>
        <w:jc w:val="both"/>
      </w:pPr>
      <w:r>
        <w:t>заинтересованность сельской молодежи в социально-экономическом развитии республики и ее готовность к участию в этом процессе;</w:t>
      </w:r>
    </w:p>
    <w:p w:rsidR="009B1B7B" w:rsidRDefault="009B1B7B">
      <w:pPr>
        <w:pStyle w:val="ConsPlusNormal"/>
        <w:spacing w:before="220"/>
        <w:ind w:firstLine="540"/>
        <w:jc w:val="both"/>
      </w:pPr>
      <w:r>
        <w:t>развитие и закрепление положительных демографических тенденций в сельской местности;</w:t>
      </w:r>
    </w:p>
    <w:p w:rsidR="009B1B7B" w:rsidRDefault="009B1B7B">
      <w:pPr>
        <w:pStyle w:val="ConsPlusNormal"/>
        <w:spacing w:before="220"/>
        <w:ind w:firstLine="540"/>
        <w:jc w:val="both"/>
      </w:pPr>
      <w:r>
        <w:lastRenderedPageBreak/>
        <w:t>снижение уровня социальной напряженности в сельской местности;</w:t>
      </w:r>
    </w:p>
    <w:p w:rsidR="009B1B7B" w:rsidRDefault="009B1B7B">
      <w:pPr>
        <w:pStyle w:val="ConsPlusNormal"/>
        <w:spacing w:before="220"/>
        <w:ind w:firstLine="540"/>
        <w:jc w:val="both"/>
      </w:pPr>
      <w:r>
        <w:t>снижение миграционного потока молодежи из села в город;</w:t>
      </w:r>
    </w:p>
    <w:p w:rsidR="009B1B7B" w:rsidRDefault="009B1B7B">
      <w:pPr>
        <w:pStyle w:val="ConsPlusNormal"/>
        <w:spacing w:before="220"/>
        <w:ind w:firstLine="540"/>
        <w:jc w:val="both"/>
      </w:pPr>
      <w:r>
        <w:t>повышение уровня доверия населения государственным структурам;</w:t>
      </w:r>
    </w:p>
    <w:p w:rsidR="009B1B7B" w:rsidRDefault="009B1B7B">
      <w:pPr>
        <w:pStyle w:val="ConsPlusNormal"/>
        <w:spacing w:before="220"/>
        <w:ind w:firstLine="540"/>
        <w:jc w:val="both"/>
      </w:pPr>
      <w:r>
        <w:t>улучшение качества жизни сельской молодежи.</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2"/>
      </w:pPr>
      <w:r>
        <w:t>Приложение</w:t>
      </w:r>
    </w:p>
    <w:p w:rsidR="009B1B7B" w:rsidRDefault="009B1B7B">
      <w:pPr>
        <w:pStyle w:val="ConsPlusNormal"/>
        <w:jc w:val="right"/>
      </w:pPr>
      <w:r>
        <w:t>к подпрограмме</w:t>
      </w:r>
    </w:p>
    <w:p w:rsidR="009B1B7B" w:rsidRDefault="009B1B7B">
      <w:pPr>
        <w:pStyle w:val="ConsPlusNormal"/>
        <w:jc w:val="right"/>
      </w:pPr>
      <w:r>
        <w:t>"Сельская молодежь</w:t>
      </w:r>
    </w:p>
    <w:p w:rsidR="009B1B7B" w:rsidRDefault="009B1B7B">
      <w:pPr>
        <w:pStyle w:val="ConsPlusNormal"/>
        <w:jc w:val="right"/>
      </w:pPr>
      <w:r>
        <w:t>Республики Татарстан</w:t>
      </w:r>
    </w:p>
    <w:p w:rsidR="009B1B7B" w:rsidRDefault="009B1B7B">
      <w:pPr>
        <w:pStyle w:val="ConsPlusNormal"/>
        <w:jc w:val="right"/>
      </w:pPr>
      <w:r>
        <w:t>на 2019 - 2025 годы"</w:t>
      </w:r>
    </w:p>
    <w:p w:rsidR="009B1B7B" w:rsidRDefault="009B1B7B">
      <w:pPr>
        <w:pStyle w:val="ConsPlusNormal"/>
        <w:jc w:val="both"/>
      </w:pPr>
    </w:p>
    <w:p w:rsidR="009B1B7B" w:rsidRDefault="009B1B7B">
      <w:pPr>
        <w:pStyle w:val="ConsPlusTitle"/>
        <w:jc w:val="center"/>
      </w:pPr>
      <w:bookmarkStart w:id="11" w:name="P3235"/>
      <w:bookmarkEnd w:id="11"/>
      <w:r>
        <w:t>ЦЕЛЬ, ЗАДАЧИ, ИНДИКАТОРЫ</w:t>
      </w:r>
    </w:p>
    <w:p w:rsidR="009B1B7B" w:rsidRDefault="009B1B7B">
      <w:pPr>
        <w:pStyle w:val="ConsPlusTitle"/>
        <w:jc w:val="center"/>
      </w:pPr>
      <w:r>
        <w:t>ОЦЕНКИ РЕЗУЛЬТАТОВ И ФИНАНСИРОВАНИЕ ПО МЕРОПРИЯТИЯМ</w:t>
      </w:r>
    </w:p>
    <w:p w:rsidR="009B1B7B" w:rsidRDefault="009B1B7B">
      <w:pPr>
        <w:pStyle w:val="ConsPlusTitle"/>
        <w:jc w:val="center"/>
      </w:pPr>
      <w:r>
        <w:t>ПОДПРОГРАММЫ "СЕЛЬСКАЯ МОЛОДЕЖЬ РЕСПУБЛИКИ ТАТАРСТАН</w:t>
      </w:r>
    </w:p>
    <w:p w:rsidR="009B1B7B" w:rsidRDefault="009B1B7B">
      <w:pPr>
        <w:pStyle w:val="ConsPlusTitle"/>
        <w:jc w:val="center"/>
      </w:pPr>
      <w:r>
        <w:t>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24.05.2021 </w:t>
            </w:r>
            <w:hyperlink r:id="rId113" w:history="1">
              <w:r>
                <w:rPr>
                  <w:color w:val="0000FF"/>
                </w:rPr>
                <w:t>N 361</w:t>
              </w:r>
            </w:hyperlink>
            <w:r>
              <w:rPr>
                <w:color w:val="392C69"/>
              </w:rPr>
              <w:t xml:space="preserve">, от 04.02.2022 </w:t>
            </w:r>
            <w:hyperlink r:id="rId114" w:history="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sectPr w:rsidR="009B1B7B">
          <w:pgSz w:w="11905" w:h="16838"/>
          <w:pgMar w:top="1134" w:right="850" w:bottom="1134" w:left="1701" w:header="0" w:footer="0" w:gutter="0"/>
          <w:cols w:space="720"/>
        </w:sectPr>
      </w:pPr>
    </w:p>
    <w:tbl>
      <w:tblPr>
        <w:tblW w:w="1644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1"/>
        <w:gridCol w:w="1417"/>
        <w:gridCol w:w="992"/>
        <w:gridCol w:w="1384"/>
        <w:gridCol w:w="709"/>
        <w:gridCol w:w="709"/>
        <w:gridCol w:w="709"/>
        <w:gridCol w:w="708"/>
        <w:gridCol w:w="709"/>
        <w:gridCol w:w="709"/>
        <w:gridCol w:w="709"/>
        <w:gridCol w:w="708"/>
        <w:gridCol w:w="709"/>
        <w:gridCol w:w="709"/>
        <w:gridCol w:w="709"/>
        <w:gridCol w:w="708"/>
        <w:gridCol w:w="709"/>
        <w:gridCol w:w="709"/>
        <w:gridCol w:w="567"/>
      </w:tblGrid>
      <w:tr w:rsidR="009B1B7B" w:rsidTr="00BD485E">
        <w:tc>
          <w:tcPr>
            <w:tcW w:w="2161" w:type="dxa"/>
            <w:vMerge w:val="restart"/>
          </w:tcPr>
          <w:p w:rsidR="009B1B7B" w:rsidRDefault="009B1B7B">
            <w:pPr>
              <w:pStyle w:val="ConsPlusNormal"/>
              <w:jc w:val="center"/>
            </w:pPr>
            <w:r>
              <w:lastRenderedPageBreak/>
              <w:t>Наименование основного мероприятия</w:t>
            </w:r>
          </w:p>
        </w:tc>
        <w:tc>
          <w:tcPr>
            <w:tcW w:w="1417" w:type="dxa"/>
            <w:vMerge w:val="restart"/>
          </w:tcPr>
          <w:p w:rsidR="009B1B7B" w:rsidRDefault="009B1B7B">
            <w:pPr>
              <w:pStyle w:val="ConsPlusNormal"/>
              <w:jc w:val="center"/>
            </w:pPr>
            <w:r>
              <w:t>Исполнители</w:t>
            </w:r>
          </w:p>
        </w:tc>
        <w:tc>
          <w:tcPr>
            <w:tcW w:w="992" w:type="dxa"/>
            <w:vMerge w:val="restart"/>
          </w:tcPr>
          <w:p w:rsidR="009B1B7B" w:rsidRDefault="009B1B7B">
            <w:pPr>
              <w:pStyle w:val="ConsPlusNormal"/>
              <w:jc w:val="center"/>
            </w:pPr>
            <w:r>
              <w:t>Срок выполнения основных мероприятий</w:t>
            </w:r>
          </w:p>
        </w:tc>
        <w:tc>
          <w:tcPr>
            <w:tcW w:w="1384" w:type="dxa"/>
            <w:vMerge w:val="restart"/>
          </w:tcPr>
          <w:p w:rsidR="009B1B7B" w:rsidRDefault="009B1B7B">
            <w:pPr>
              <w:pStyle w:val="ConsPlusNormal"/>
              <w:jc w:val="center"/>
            </w:pPr>
            <w:r>
              <w:t>Индикаторы оценки конечных результатов, единица измерения</w:t>
            </w:r>
          </w:p>
        </w:tc>
        <w:tc>
          <w:tcPr>
            <w:tcW w:w="5670" w:type="dxa"/>
            <w:gridSpan w:val="8"/>
          </w:tcPr>
          <w:p w:rsidR="009B1B7B" w:rsidRDefault="009B1B7B">
            <w:pPr>
              <w:pStyle w:val="ConsPlusNormal"/>
              <w:jc w:val="center"/>
            </w:pPr>
            <w:r>
              <w:t>Значения индикаторов</w:t>
            </w:r>
          </w:p>
        </w:tc>
        <w:tc>
          <w:tcPr>
            <w:tcW w:w="4820" w:type="dxa"/>
            <w:gridSpan w:val="7"/>
          </w:tcPr>
          <w:p w:rsidR="009B1B7B" w:rsidRDefault="009B1B7B">
            <w:pPr>
              <w:pStyle w:val="ConsPlusNormal"/>
              <w:jc w:val="center"/>
            </w:pPr>
            <w:r>
              <w:t>Финансирование с указанием источника финансирования, тыс. рублей</w:t>
            </w:r>
          </w:p>
        </w:tc>
      </w:tr>
      <w:tr w:rsidR="00BD485E" w:rsidTr="00BD485E">
        <w:tc>
          <w:tcPr>
            <w:tcW w:w="2161" w:type="dxa"/>
            <w:vMerge/>
          </w:tcPr>
          <w:p w:rsidR="009B1B7B" w:rsidRDefault="009B1B7B"/>
        </w:tc>
        <w:tc>
          <w:tcPr>
            <w:tcW w:w="1417" w:type="dxa"/>
            <w:vMerge/>
          </w:tcPr>
          <w:p w:rsidR="009B1B7B" w:rsidRDefault="009B1B7B"/>
        </w:tc>
        <w:tc>
          <w:tcPr>
            <w:tcW w:w="992" w:type="dxa"/>
            <w:vMerge/>
          </w:tcPr>
          <w:p w:rsidR="009B1B7B" w:rsidRDefault="009B1B7B"/>
        </w:tc>
        <w:tc>
          <w:tcPr>
            <w:tcW w:w="1384" w:type="dxa"/>
            <w:vMerge/>
          </w:tcPr>
          <w:p w:rsidR="009B1B7B" w:rsidRDefault="009B1B7B"/>
        </w:tc>
        <w:tc>
          <w:tcPr>
            <w:tcW w:w="709" w:type="dxa"/>
          </w:tcPr>
          <w:p w:rsidR="009B1B7B" w:rsidRDefault="009B1B7B">
            <w:pPr>
              <w:pStyle w:val="ConsPlusNormal"/>
              <w:jc w:val="center"/>
            </w:pPr>
            <w:r>
              <w:t>2018 год (база)</w:t>
            </w:r>
          </w:p>
        </w:tc>
        <w:tc>
          <w:tcPr>
            <w:tcW w:w="709" w:type="dxa"/>
          </w:tcPr>
          <w:p w:rsidR="009B1B7B" w:rsidRDefault="009B1B7B">
            <w:pPr>
              <w:pStyle w:val="ConsPlusNormal"/>
              <w:jc w:val="center"/>
            </w:pPr>
            <w:r>
              <w:t>2019 год</w:t>
            </w:r>
          </w:p>
        </w:tc>
        <w:tc>
          <w:tcPr>
            <w:tcW w:w="709" w:type="dxa"/>
          </w:tcPr>
          <w:p w:rsidR="009B1B7B" w:rsidRDefault="009B1B7B">
            <w:pPr>
              <w:pStyle w:val="ConsPlusNormal"/>
              <w:jc w:val="center"/>
            </w:pPr>
            <w:r>
              <w:t>2020 год</w:t>
            </w:r>
          </w:p>
        </w:tc>
        <w:tc>
          <w:tcPr>
            <w:tcW w:w="708" w:type="dxa"/>
          </w:tcPr>
          <w:p w:rsidR="009B1B7B" w:rsidRDefault="009B1B7B">
            <w:pPr>
              <w:pStyle w:val="ConsPlusNormal"/>
              <w:jc w:val="center"/>
            </w:pPr>
            <w:r>
              <w:t>2021 год</w:t>
            </w:r>
          </w:p>
        </w:tc>
        <w:tc>
          <w:tcPr>
            <w:tcW w:w="709"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708" w:type="dxa"/>
          </w:tcPr>
          <w:p w:rsidR="009B1B7B" w:rsidRDefault="009B1B7B">
            <w:pPr>
              <w:pStyle w:val="ConsPlusNormal"/>
              <w:jc w:val="center"/>
            </w:pPr>
            <w:r>
              <w:t>2025 год</w:t>
            </w:r>
          </w:p>
        </w:tc>
        <w:tc>
          <w:tcPr>
            <w:tcW w:w="709" w:type="dxa"/>
          </w:tcPr>
          <w:p w:rsidR="009B1B7B" w:rsidRDefault="009B1B7B">
            <w:pPr>
              <w:pStyle w:val="ConsPlusNormal"/>
              <w:jc w:val="center"/>
            </w:pPr>
            <w:r>
              <w:t>2019 год</w:t>
            </w:r>
          </w:p>
        </w:tc>
        <w:tc>
          <w:tcPr>
            <w:tcW w:w="709" w:type="dxa"/>
          </w:tcPr>
          <w:p w:rsidR="009B1B7B" w:rsidRDefault="009B1B7B">
            <w:pPr>
              <w:pStyle w:val="ConsPlusNormal"/>
              <w:jc w:val="center"/>
            </w:pPr>
            <w:r>
              <w:t>2020 год</w:t>
            </w:r>
          </w:p>
        </w:tc>
        <w:tc>
          <w:tcPr>
            <w:tcW w:w="709" w:type="dxa"/>
          </w:tcPr>
          <w:p w:rsidR="009B1B7B" w:rsidRDefault="009B1B7B">
            <w:pPr>
              <w:pStyle w:val="ConsPlusNormal"/>
              <w:jc w:val="center"/>
            </w:pPr>
            <w:r>
              <w:t>2021 год</w:t>
            </w:r>
          </w:p>
        </w:tc>
        <w:tc>
          <w:tcPr>
            <w:tcW w:w="708"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567" w:type="dxa"/>
          </w:tcPr>
          <w:p w:rsidR="009B1B7B" w:rsidRDefault="009B1B7B">
            <w:pPr>
              <w:pStyle w:val="ConsPlusNormal"/>
              <w:jc w:val="center"/>
            </w:pPr>
            <w:r>
              <w:t>2025 год</w:t>
            </w:r>
          </w:p>
        </w:tc>
      </w:tr>
      <w:tr w:rsidR="00BD485E" w:rsidTr="00BD485E">
        <w:tc>
          <w:tcPr>
            <w:tcW w:w="2161" w:type="dxa"/>
          </w:tcPr>
          <w:p w:rsidR="009B1B7B" w:rsidRDefault="009B1B7B">
            <w:pPr>
              <w:pStyle w:val="ConsPlusNormal"/>
              <w:jc w:val="center"/>
            </w:pPr>
            <w:r>
              <w:t>1</w:t>
            </w:r>
          </w:p>
        </w:tc>
        <w:tc>
          <w:tcPr>
            <w:tcW w:w="1417" w:type="dxa"/>
          </w:tcPr>
          <w:p w:rsidR="009B1B7B" w:rsidRDefault="009B1B7B">
            <w:pPr>
              <w:pStyle w:val="ConsPlusNormal"/>
              <w:jc w:val="center"/>
            </w:pPr>
            <w:r>
              <w:t>2</w:t>
            </w:r>
          </w:p>
        </w:tc>
        <w:tc>
          <w:tcPr>
            <w:tcW w:w="992" w:type="dxa"/>
          </w:tcPr>
          <w:p w:rsidR="009B1B7B" w:rsidRDefault="009B1B7B">
            <w:pPr>
              <w:pStyle w:val="ConsPlusNormal"/>
              <w:jc w:val="center"/>
            </w:pPr>
            <w:r>
              <w:t>3</w:t>
            </w:r>
          </w:p>
        </w:tc>
        <w:tc>
          <w:tcPr>
            <w:tcW w:w="1384" w:type="dxa"/>
          </w:tcPr>
          <w:p w:rsidR="009B1B7B" w:rsidRDefault="009B1B7B">
            <w:pPr>
              <w:pStyle w:val="ConsPlusNormal"/>
              <w:jc w:val="center"/>
            </w:pPr>
            <w:r>
              <w:t>4</w:t>
            </w:r>
          </w:p>
        </w:tc>
        <w:tc>
          <w:tcPr>
            <w:tcW w:w="709" w:type="dxa"/>
          </w:tcPr>
          <w:p w:rsidR="009B1B7B" w:rsidRDefault="009B1B7B">
            <w:pPr>
              <w:pStyle w:val="ConsPlusNormal"/>
              <w:jc w:val="center"/>
            </w:pPr>
            <w:r>
              <w:t>5</w:t>
            </w:r>
          </w:p>
        </w:tc>
        <w:tc>
          <w:tcPr>
            <w:tcW w:w="709" w:type="dxa"/>
          </w:tcPr>
          <w:p w:rsidR="009B1B7B" w:rsidRDefault="009B1B7B">
            <w:pPr>
              <w:pStyle w:val="ConsPlusNormal"/>
              <w:jc w:val="center"/>
            </w:pPr>
            <w:r>
              <w:t>6</w:t>
            </w:r>
          </w:p>
        </w:tc>
        <w:tc>
          <w:tcPr>
            <w:tcW w:w="709" w:type="dxa"/>
          </w:tcPr>
          <w:p w:rsidR="009B1B7B" w:rsidRDefault="009B1B7B">
            <w:pPr>
              <w:pStyle w:val="ConsPlusNormal"/>
              <w:jc w:val="center"/>
            </w:pPr>
            <w:r>
              <w:t>7</w:t>
            </w:r>
          </w:p>
        </w:tc>
        <w:tc>
          <w:tcPr>
            <w:tcW w:w="708" w:type="dxa"/>
          </w:tcPr>
          <w:p w:rsidR="009B1B7B" w:rsidRDefault="009B1B7B">
            <w:pPr>
              <w:pStyle w:val="ConsPlusNormal"/>
              <w:jc w:val="center"/>
            </w:pPr>
            <w:r>
              <w:t>8</w:t>
            </w:r>
          </w:p>
        </w:tc>
        <w:tc>
          <w:tcPr>
            <w:tcW w:w="709" w:type="dxa"/>
          </w:tcPr>
          <w:p w:rsidR="009B1B7B" w:rsidRDefault="009B1B7B">
            <w:pPr>
              <w:pStyle w:val="ConsPlusNormal"/>
              <w:jc w:val="center"/>
            </w:pPr>
            <w:r>
              <w:t>9</w:t>
            </w:r>
          </w:p>
        </w:tc>
        <w:tc>
          <w:tcPr>
            <w:tcW w:w="709" w:type="dxa"/>
          </w:tcPr>
          <w:p w:rsidR="009B1B7B" w:rsidRDefault="009B1B7B">
            <w:pPr>
              <w:pStyle w:val="ConsPlusNormal"/>
              <w:jc w:val="center"/>
            </w:pPr>
            <w:r>
              <w:t>10</w:t>
            </w:r>
          </w:p>
        </w:tc>
        <w:tc>
          <w:tcPr>
            <w:tcW w:w="709" w:type="dxa"/>
          </w:tcPr>
          <w:p w:rsidR="009B1B7B" w:rsidRDefault="009B1B7B">
            <w:pPr>
              <w:pStyle w:val="ConsPlusNormal"/>
              <w:jc w:val="center"/>
            </w:pPr>
            <w:r>
              <w:t>11</w:t>
            </w:r>
          </w:p>
        </w:tc>
        <w:tc>
          <w:tcPr>
            <w:tcW w:w="708" w:type="dxa"/>
          </w:tcPr>
          <w:p w:rsidR="009B1B7B" w:rsidRDefault="009B1B7B">
            <w:pPr>
              <w:pStyle w:val="ConsPlusNormal"/>
              <w:jc w:val="center"/>
            </w:pPr>
            <w:r>
              <w:t>12</w:t>
            </w:r>
          </w:p>
        </w:tc>
        <w:tc>
          <w:tcPr>
            <w:tcW w:w="709" w:type="dxa"/>
          </w:tcPr>
          <w:p w:rsidR="009B1B7B" w:rsidRDefault="009B1B7B">
            <w:pPr>
              <w:pStyle w:val="ConsPlusNormal"/>
              <w:jc w:val="center"/>
            </w:pPr>
            <w:r>
              <w:t>13</w:t>
            </w:r>
          </w:p>
        </w:tc>
        <w:tc>
          <w:tcPr>
            <w:tcW w:w="709" w:type="dxa"/>
          </w:tcPr>
          <w:p w:rsidR="009B1B7B" w:rsidRDefault="009B1B7B">
            <w:pPr>
              <w:pStyle w:val="ConsPlusNormal"/>
              <w:jc w:val="center"/>
            </w:pPr>
            <w:r>
              <w:t>14</w:t>
            </w:r>
          </w:p>
        </w:tc>
        <w:tc>
          <w:tcPr>
            <w:tcW w:w="709" w:type="dxa"/>
          </w:tcPr>
          <w:p w:rsidR="009B1B7B" w:rsidRDefault="009B1B7B">
            <w:pPr>
              <w:pStyle w:val="ConsPlusNormal"/>
              <w:jc w:val="center"/>
            </w:pPr>
            <w:r>
              <w:t>15</w:t>
            </w:r>
          </w:p>
        </w:tc>
        <w:tc>
          <w:tcPr>
            <w:tcW w:w="708" w:type="dxa"/>
          </w:tcPr>
          <w:p w:rsidR="009B1B7B" w:rsidRDefault="009B1B7B">
            <w:pPr>
              <w:pStyle w:val="ConsPlusNormal"/>
              <w:jc w:val="center"/>
            </w:pPr>
            <w:r>
              <w:t>16</w:t>
            </w:r>
          </w:p>
        </w:tc>
        <w:tc>
          <w:tcPr>
            <w:tcW w:w="709" w:type="dxa"/>
          </w:tcPr>
          <w:p w:rsidR="009B1B7B" w:rsidRDefault="009B1B7B">
            <w:pPr>
              <w:pStyle w:val="ConsPlusNormal"/>
              <w:jc w:val="center"/>
            </w:pPr>
            <w:r>
              <w:t>17</w:t>
            </w:r>
          </w:p>
        </w:tc>
        <w:tc>
          <w:tcPr>
            <w:tcW w:w="709" w:type="dxa"/>
          </w:tcPr>
          <w:p w:rsidR="009B1B7B" w:rsidRDefault="009B1B7B">
            <w:pPr>
              <w:pStyle w:val="ConsPlusNormal"/>
              <w:jc w:val="center"/>
            </w:pPr>
            <w:r>
              <w:t>18</w:t>
            </w:r>
          </w:p>
        </w:tc>
        <w:tc>
          <w:tcPr>
            <w:tcW w:w="567" w:type="dxa"/>
          </w:tcPr>
          <w:p w:rsidR="009B1B7B" w:rsidRDefault="009B1B7B">
            <w:pPr>
              <w:pStyle w:val="ConsPlusNormal"/>
              <w:jc w:val="center"/>
            </w:pPr>
            <w:r>
              <w:t>19</w:t>
            </w:r>
          </w:p>
        </w:tc>
      </w:tr>
      <w:tr w:rsidR="009B1B7B" w:rsidTr="00BD485E">
        <w:tc>
          <w:tcPr>
            <w:tcW w:w="16444" w:type="dxa"/>
            <w:gridSpan w:val="19"/>
          </w:tcPr>
          <w:p w:rsidR="009B1B7B" w:rsidRDefault="009B1B7B">
            <w:pPr>
              <w:pStyle w:val="ConsPlusNormal"/>
              <w:outlineLvl w:val="3"/>
            </w:pPr>
            <w:r>
              <w:t>Наименование цели: Создание условий для повышения социальной и экономической активности сельской молодежи Республики Татарстан</w:t>
            </w:r>
          </w:p>
        </w:tc>
      </w:tr>
      <w:tr w:rsidR="009B1B7B" w:rsidTr="00BD485E">
        <w:tc>
          <w:tcPr>
            <w:tcW w:w="16444" w:type="dxa"/>
            <w:gridSpan w:val="19"/>
          </w:tcPr>
          <w:p w:rsidR="009B1B7B" w:rsidRDefault="009B1B7B">
            <w:pPr>
              <w:pStyle w:val="ConsPlusNormal"/>
              <w:outlineLvl w:val="3"/>
            </w:pPr>
            <w:r>
              <w:t>Наименование задачи 1: Создание системы информационного обеспечения сельской молодежи</w:t>
            </w:r>
          </w:p>
        </w:tc>
      </w:tr>
      <w:tr w:rsidR="00BD485E" w:rsidTr="00BD485E">
        <w:tc>
          <w:tcPr>
            <w:tcW w:w="2161" w:type="dxa"/>
          </w:tcPr>
          <w:p w:rsidR="009B1B7B" w:rsidRDefault="009B1B7B">
            <w:pPr>
              <w:pStyle w:val="ConsPlusNormal"/>
              <w:jc w:val="both"/>
            </w:pPr>
            <w:r>
              <w:t>1.1. Распространение практики справочного консультирования сельской молодежи, предоставления информационных и консалтинговых услуг, издание информационных продуктов</w:t>
            </w:r>
          </w:p>
        </w:tc>
        <w:tc>
          <w:tcPr>
            <w:tcW w:w="1417" w:type="dxa"/>
          </w:tcPr>
          <w:p w:rsidR="009B1B7B" w:rsidRDefault="009B1B7B">
            <w:pPr>
              <w:pStyle w:val="ConsPlusNormal"/>
              <w:jc w:val="both"/>
            </w:pPr>
            <w:r>
              <w:t xml:space="preserve">МДМ РТ </w:t>
            </w:r>
            <w:hyperlink w:anchor="P3573" w:history="1">
              <w:r>
                <w:rPr>
                  <w:color w:val="0000FF"/>
                </w:rPr>
                <w:t>&lt;*&gt;</w:t>
              </w:r>
            </w:hyperlink>
            <w:r>
              <w:t>, АМО РТ (по согласованию)</w:t>
            </w:r>
          </w:p>
        </w:tc>
        <w:tc>
          <w:tcPr>
            <w:tcW w:w="992" w:type="dxa"/>
            <w:vMerge w:val="restart"/>
          </w:tcPr>
          <w:p w:rsidR="009B1B7B" w:rsidRDefault="009B1B7B">
            <w:pPr>
              <w:pStyle w:val="ConsPlusNormal"/>
              <w:jc w:val="center"/>
            </w:pPr>
            <w:r>
              <w:t>2019 - 2025 гг.</w:t>
            </w:r>
          </w:p>
        </w:tc>
        <w:tc>
          <w:tcPr>
            <w:tcW w:w="1384" w:type="dxa"/>
            <w:vMerge w:val="restart"/>
          </w:tcPr>
          <w:p w:rsidR="009B1B7B" w:rsidRDefault="009B1B7B">
            <w:pPr>
              <w:pStyle w:val="ConsPlusNormal"/>
              <w:jc w:val="both"/>
            </w:pPr>
            <w:r>
              <w:t>удельный вес сельской молодежи, охваченной всеми видами консультаций (индивидуальной, электронной, телефонной), в общем количестве сельской молодежи, %</w:t>
            </w:r>
          </w:p>
        </w:tc>
        <w:tc>
          <w:tcPr>
            <w:tcW w:w="709" w:type="dxa"/>
            <w:vMerge w:val="restart"/>
          </w:tcPr>
          <w:p w:rsidR="009B1B7B" w:rsidRDefault="009B1B7B">
            <w:pPr>
              <w:pStyle w:val="ConsPlusNormal"/>
              <w:jc w:val="center"/>
            </w:pPr>
            <w:r>
              <w:t>56,7</w:t>
            </w:r>
          </w:p>
        </w:tc>
        <w:tc>
          <w:tcPr>
            <w:tcW w:w="709" w:type="dxa"/>
            <w:vMerge w:val="restart"/>
          </w:tcPr>
          <w:p w:rsidR="009B1B7B" w:rsidRDefault="009B1B7B">
            <w:pPr>
              <w:pStyle w:val="ConsPlusNormal"/>
              <w:jc w:val="center"/>
            </w:pPr>
            <w:r>
              <w:t>58,7</w:t>
            </w:r>
          </w:p>
        </w:tc>
        <w:tc>
          <w:tcPr>
            <w:tcW w:w="709" w:type="dxa"/>
            <w:vMerge w:val="restart"/>
          </w:tcPr>
          <w:p w:rsidR="009B1B7B" w:rsidRDefault="009B1B7B">
            <w:pPr>
              <w:pStyle w:val="ConsPlusNormal"/>
              <w:jc w:val="center"/>
            </w:pPr>
            <w:r>
              <w:t>62,7</w:t>
            </w:r>
          </w:p>
        </w:tc>
        <w:tc>
          <w:tcPr>
            <w:tcW w:w="708" w:type="dxa"/>
            <w:vMerge w:val="restart"/>
          </w:tcPr>
          <w:p w:rsidR="009B1B7B" w:rsidRDefault="009B1B7B">
            <w:pPr>
              <w:pStyle w:val="ConsPlusNormal"/>
              <w:jc w:val="center"/>
            </w:pPr>
            <w:r>
              <w:t>65,2</w:t>
            </w:r>
          </w:p>
        </w:tc>
        <w:tc>
          <w:tcPr>
            <w:tcW w:w="709" w:type="dxa"/>
            <w:vMerge w:val="restart"/>
          </w:tcPr>
          <w:p w:rsidR="009B1B7B" w:rsidRDefault="009B1B7B">
            <w:pPr>
              <w:pStyle w:val="ConsPlusNormal"/>
              <w:jc w:val="center"/>
            </w:pPr>
            <w:r>
              <w:t>67,7</w:t>
            </w:r>
          </w:p>
        </w:tc>
        <w:tc>
          <w:tcPr>
            <w:tcW w:w="709" w:type="dxa"/>
            <w:vMerge w:val="restart"/>
          </w:tcPr>
          <w:p w:rsidR="009B1B7B" w:rsidRDefault="009B1B7B">
            <w:pPr>
              <w:pStyle w:val="ConsPlusNormal"/>
              <w:jc w:val="center"/>
            </w:pPr>
            <w:r>
              <w:t>70,2</w:t>
            </w:r>
          </w:p>
        </w:tc>
        <w:tc>
          <w:tcPr>
            <w:tcW w:w="709" w:type="dxa"/>
            <w:vMerge w:val="restart"/>
          </w:tcPr>
          <w:p w:rsidR="009B1B7B" w:rsidRDefault="009B1B7B">
            <w:pPr>
              <w:pStyle w:val="ConsPlusNormal"/>
              <w:jc w:val="center"/>
            </w:pPr>
            <w:r>
              <w:t>72,7</w:t>
            </w:r>
          </w:p>
        </w:tc>
        <w:tc>
          <w:tcPr>
            <w:tcW w:w="708" w:type="dxa"/>
            <w:vMerge w:val="restart"/>
          </w:tcPr>
          <w:p w:rsidR="009B1B7B" w:rsidRDefault="009B1B7B">
            <w:pPr>
              <w:pStyle w:val="ConsPlusNormal"/>
              <w:jc w:val="center"/>
            </w:pPr>
            <w:r>
              <w:t>72,7</w:t>
            </w:r>
          </w:p>
        </w:tc>
        <w:tc>
          <w:tcPr>
            <w:tcW w:w="709" w:type="dxa"/>
            <w:vMerge w:val="restart"/>
          </w:tcPr>
          <w:p w:rsidR="009B1B7B" w:rsidRDefault="009B1B7B">
            <w:pPr>
              <w:pStyle w:val="ConsPlusNormal"/>
              <w:jc w:val="center"/>
            </w:pPr>
            <w:r>
              <w:t>250,0</w:t>
            </w:r>
          </w:p>
        </w:tc>
        <w:tc>
          <w:tcPr>
            <w:tcW w:w="709" w:type="dxa"/>
            <w:vMerge w:val="restart"/>
          </w:tcPr>
          <w:p w:rsidR="009B1B7B" w:rsidRDefault="009B1B7B">
            <w:pPr>
              <w:pStyle w:val="ConsPlusNormal"/>
              <w:jc w:val="center"/>
            </w:pPr>
            <w:r>
              <w:t>250,0</w:t>
            </w:r>
          </w:p>
        </w:tc>
        <w:tc>
          <w:tcPr>
            <w:tcW w:w="709" w:type="dxa"/>
            <w:vMerge w:val="restart"/>
          </w:tcPr>
          <w:p w:rsidR="009B1B7B" w:rsidRDefault="009B1B7B">
            <w:pPr>
              <w:pStyle w:val="ConsPlusNormal"/>
              <w:jc w:val="center"/>
            </w:pPr>
            <w:r>
              <w:t>250,0</w:t>
            </w:r>
          </w:p>
        </w:tc>
        <w:tc>
          <w:tcPr>
            <w:tcW w:w="708" w:type="dxa"/>
            <w:vMerge w:val="restart"/>
          </w:tcPr>
          <w:p w:rsidR="009B1B7B" w:rsidRDefault="009B1B7B">
            <w:pPr>
              <w:pStyle w:val="ConsPlusNormal"/>
              <w:jc w:val="center"/>
            </w:pPr>
            <w:r>
              <w:t>250,0</w:t>
            </w:r>
          </w:p>
        </w:tc>
        <w:tc>
          <w:tcPr>
            <w:tcW w:w="709" w:type="dxa"/>
            <w:vMerge w:val="restart"/>
          </w:tcPr>
          <w:p w:rsidR="009B1B7B" w:rsidRDefault="009B1B7B">
            <w:pPr>
              <w:pStyle w:val="ConsPlusNormal"/>
              <w:jc w:val="center"/>
            </w:pPr>
            <w:r>
              <w:t>250,0</w:t>
            </w:r>
          </w:p>
        </w:tc>
        <w:tc>
          <w:tcPr>
            <w:tcW w:w="709" w:type="dxa"/>
            <w:vMerge w:val="restart"/>
          </w:tcPr>
          <w:p w:rsidR="009B1B7B" w:rsidRDefault="009B1B7B">
            <w:pPr>
              <w:pStyle w:val="ConsPlusNormal"/>
              <w:jc w:val="center"/>
            </w:pPr>
            <w:r>
              <w:t>250,0</w:t>
            </w:r>
          </w:p>
        </w:tc>
        <w:tc>
          <w:tcPr>
            <w:tcW w:w="567" w:type="dxa"/>
            <w:vMerge w:val="restart"/>
          </w:tcPr>
          <w:p w:rsidR="009B1B7B" w:rsidRDefault="009B1B7B">
            <w:pPr>
              <w:pStyle w:val="ConsPlusNormal"/>
              <w:jc w:val="center"/>
            </w:pPr>
            <w:r>
              <w:t>250,0</w:t>
            </w:r>
          </w:p>
        </w:tc>
      </w:tr>
      <w:tr w:rsidR="00BD485E" w:rsidTr="00BD485E">
        <w:tc>
          <w:tcPr>
            <w:tcW w:w="2161" w:type="dxa"/>
          </w:tcPr>
          <w:p w:rsidR="009B1B7B" w:rsidRDefault="009B1B7B">
            <w:pPr>
              <w:pStyle w:val="ConsPlusNormal"/>
              <w:jc w:val="both"/>
            </w:pPr>
            <w:r>
              <w:t>1.2. Обновление электронного портала сельской молодежи Республики Татарстан</w:t>
            </w:r>
          </w:p>
        </w:tc>
        <w:tc>
          <w:tcPr>
            <w:tcW w:w="1417" w:type="dxa"/>
          </w:tcPr>
          <w:p w:rsidR="009B1B7B" w:rsidRDefault="009B1B7B">
            <w:pPr>
              <w:pStyle w:val="ConsPlusNormal"/>
              <w:jc w:val="both"/>
            </w:pPr>
            <w:r>
              <w:t>МДМ РТ,</w:t>
            </w:r>
          </w:p>
          <w:p w:rsidR="009B1B7B" w:rsidRDefault="009B1B7B">
            <w:pPr>
              <w:pStyle w:val="ConsPlusNormal"/>
              <w:jc w:val="both"/>
            </w:pPr>
            <w:r>
              <w:t>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 xml:space="preserve">1.3. Обеспечение ведения </w:t>
            </w:r>
            <w:r>
              <w:lastRenderedPageBreak/>
              <w:t>электронного консультирования сельской молодежи через информационно-телекоммуникационную сеть "Интернет"</w:t>
            </w:r>
          </w:p>
        </w:tc>
        <w:tc>
          <w:tcPr>
            <w:tcW w:w="1417" w:type="dxa"/>
          </w:tcPr>
          <w:p w:rsidR="009B1B7B" w:rsidRDefault="009B1B7B">
            <w:pPr>
              <w:pStyle w:val="ConsPlusNormal"/>
              <w:jc w:val="both"/>
            </w:pPr>
            <w:r>
              <w:lastRenderedPageBreak/>
              <w:t>МДМ РТ,</w:t>
            </w:r>
          </w:p>
          <w:p w:rsidR="009B1B7B" w:rsidRDefault="009B1B7B">
            <w:pPr>
              <w:pStyle w:val="ConsPlusNormal"/>
              <w:jc w:val="both"/>
            </w:pPr>
            <w:r>
              <w:t xml:space="preserve">АМО РТ (по </w:t>
            </w:r>
            <w:r>
              <w:lastRenderedPageBreak/>
              <w:t>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1.4. Обеспечение создания методических пособий по тематике реализации сферы государственной молодежной политики в сельской местности</w:t>
            </w:r>
          </w:p>
        </w:tc>
        <w:tc>
          <w:tcPr>
            <w:tcW w:w="1417" w:type="dxa"/>
          </w:tcPr>
          <w:p w:rsidR="009B1B7B" w:rsidRDefault="009B1B7B">
            <w:pPr>
              <w:pStyle w:val="ConsPlusNormal"/>
              <w:jc w:val="both"/>
            </w:pPr>
            <w:r>
              <w:t>МДМ РТ,</w:t>
            </w:r>
          </w:p>
          <w:p w:rsidR="009B1B7B" w:rsidRDefault="009B1B7B">
            <w:pPr>
              <w:pStyle w:val="ConsPlusNormal"/>
              <w:jc w:val="both"/>
            </w:pPr>
            <w:r>
              <w:t>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1.5. Освещение проблематики развития сельских поселений в республиканских СМИ</w:t>
            </w:r>
          </w:p>
        </w:tc>
        <w:tc>
          <w:tcPr>
            <w:tcW w:w="1417" w:type="dxa"/>
          </w:tcPr>
          <w:p w:rsidR="009B1B7B" w:rsidRDefault="009B1B7B">
            <w:pPr>
              <w:pStyle w:val="ConsPlusNormal"/>
              <w:jc w:val="both"/>
            </w:pPr>
            <w:r>
              <w:t>МДМ РТ,</w:t>
            </w:r>
          </w:p>
          <w:p w:rsidR="009B1B7B" w:rsidRDefault="009B1B7B">
            <w:pPr>
              <w:pStyle w:val="ConsPlusNormal"/>
              <w:jc w:val="both"/>
            </w:pPr>
            <w:r>
              <w:t>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1.6. Насыщение информационного поля качественной социальной видео- и печатной продукцией</w:t>
            </w:r>
          </w:p>
        </w:tc>
        <w:tc>
          <w:tcPr>
            <w:tcW w:w="1417" w:type="dxa"/>
          </w:tcPr>
          <w:p w:rsidR="009B1B7B" w:rsidRDefault="009B1B7B">
            <w:pPr>
              <w:pStyle w:val="ConsPlusNormal"/>
              <w:jc w:val="both"/>
            </w:pPr>
            <w:r>
              <w:t>МДМ РТ,</w:t>
            </w:r>
          </w:p>
          <w:p w:rsidR="009B1B7B" w:rsidRDefault="009B1B7B">
            <w:pPr>
              <w:pStyle w:val="ConsPlusNormal"/>
              <w:jc w:val="both"/>
            </w:pPr>
            <w:r>
              <w:t>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9B1B7B" w:rsidTr="00BD485E">
        <w:tc>
          <w:tcPr>
            <w:tcW w:w="16444" w:type="dxa"/>
            <w:gridSpan w:val="19"/>
          </w:tcPr>
          <w:p w:rsidR="009B1B7B" w:rsidRDefault="009B1B7B">
            <w:pPr>
              <w:pStyle w:val="ConsPlusNormal"/>
              <w:jc w:val="both"/>
              <w:outlineLvl w:val="3"/>
            </w:pPr>
            <w:r>
              <w:t>Наименование задачи 2: Создание условий для повышения социальной активности сельской молодежи</w:t>
            </w:r>
          </w:p>
        </w:tc>
      </w:tr>
      <w:tr w:rsidR="00BD485E" w:rsidTr="00BD485E">
        <w:tc>
          <w:tcPr>
            <w:tcW w:w="2161" w:type="dxa"/>
          </w:tcPr>
          <w:p w:rsidR="009B1B7B" w:rsidRDefault="009B1B7B">
            <w:pPr>
              <w:pStyle w:val="ConsPlusNormal"/>
              <w:jc w:val="both"/>
            </w:pPr>
            <w:r>
              <w:t xml:space="preserve">2.1. Оказание в </w:t>
            </w:r>
            <w:r>
              <w:lastRenderedPageBreak/>
              <w:t>установленном порядке различных видов поддержки общественным организациям, занимающимся сельской молодежью в Республике Татарстан</w:t>
            </w:r>
          </w:p>
        </w:tc>
        <w:tc>
          <w:tcPr>
            <w:tcW w:w="1417" w:type="dxa"/>
          </w:tcPr>
          <w:p w:rsidR="009B1B7B" w:rsidRDefault="009B1B7B">
            <w:pPr>
              <w:pStyle w:val="ConsPlusNormal"/>
              <w:jc w:val="both"/>
            </w:pPr>
            <w:r>
              <w:lastRenderedPageBreak/>
              <w:t>МДМ РТ,</w:t>
            </w:r>
          </w:p>
          <w:p w:rsidR="009B1B7B" w:rsidRDefault="009B1B7B">
            <w:pPr>
              <w:pStyle w:val="ConsPlusNormal"/>
              <w:jc w:val="both"/>
            </w:pPr>
            <w:r>
              <w:lastRenderedPageBreak/>
              <w:t>АМО РТ (по согласованию)</w:t>
            </w:r>
          </w:p>
        </w:tc>
        <w:tc>
          <w:tcPr>
            <w:tcW w:w="992" w:type="dxa"/>
            <w:tcBorders>
              <w:bottom w:val="nil"/>
            </w:tcBorders>
          </w:tcPr>
          <w:p w:rsidR="009B1B7B" w:rsidRDefault="009B1B7B">
            <w:pPr>
              <w:pStyle w:val="ConsPlusNormal"/>
              <w:jc w:val="center"/>
            </w:pPr>
            <w:r>
              <w:lastRenderedPageBreak/>
              <w:t xml:space="preserve">2019 - </w:t>
            </w:r>
            <w:r>
              <w:lastRenderedPageBreak/>
              <w:t>2025 гг.</w:t>
            </w:r>
          </w:p>
        </w:tc>
        <w:tc>
          <w:tcPr>
            <w:tcW w:w="1384" w:type="dxa"/>
            <w:vMerge w:val="restart"/>
            <w:tcBorders>
              <w:bottom w:val="nil"/>
            </w:tcBorders>
          </w:tcPr>
          <w:p w:rsidR="009B1B7B" w:rsidRDefault="009B1B7B">
            <w:pPr>
              <w:pStyle w:val="ConsPlusNormal"/>
              <w:jc w:val="both"/>
            </w:pPr>
            <w:r>
              <w:lastRenderedPageBreak/>
              <w:t xml:space="preserve">удельный </w:t>
            </w:r>
            <w:r>
              <w:lastRenderedPageBreak/>
              <w:t>вес молодежи, вовлеченной в деятельность Региональной общественной организации "Аграрное молодежное объединение Республики Татарстан", в общем количестве сельской молодежи, %</w:t>
            </w:r>
          </w:p>
        </w:tc>
        <w:tc>
          <w:tcPr>
            <w:tcW w:w="709" w:type="dxa"/>
            <w:tcBorders>
              <w:bottom w:val="nil"/>
            </w:tcBorders>
          </w:tcPr>
          <w:p w:rsidR="009B1B7B" w:rsidRDefault="009B1B7B">
            <w:pPr>
              <w:pStyle w:val="ConsPlusNormal"/>
              <w:jc w:val="center"/>
            </w:pPr>
            <w:r>
              <w:lastRenderedPageBreak/>
              <w:t>58,4</w:t>
            </w:r>
          </w:p>
        </w:tc>
        <w:tc>
          <w:tcPr>
            <w:tcW w:w="709" w:type="dxa"/>
            <w:tcBorders>
              <w:bottom w:val="nil"/>
            </w:tcBorders>
          </w:tcPr>
          <w:p w:rsidR="009B1B7B" w:rsidRDefault="009B1B7B">
            <w:pPr>
              <w:pStyle w:val="ConsPlusNormal"/>
              <w:jc w:val="center"/>
            </w:pPr>
            <w:r>
              <w:t>64,6</w:t>
            </w:r>
          </w:p>
        </w:tc>
        <w:tc>
          <w:tcPr>
            <w:tcW w:w="709" w:type="dxa"/>
            <w:tcBorders>
              <w:bottom w:val="nil"/>
            </w:tcBorders>
          </w:tcPr>
          <w:p w:rsidR="009B1B7B" w:rsidRDefault="009B1B7B">
            <w:pPr>
              <w:pStyle w:val="ConsPlusNormal"/>
              <w:jc w:val="center"/>
            </w:pPr>
            <w:r>
              <w:t>49,6</w:t>
            </w:r>
          </w:p>
        </w:tc>
        <w:tc>
          <w:tcPr>
            <w:tcW w:w="708" w:type="dxa"/>
            <w:tcBorders>
              <w:bottom w:val="nil"/>
            </w:tcBorders>
          </w:tcPr>
          <w:p w:rsidR="009B1B7B" w:rsidRDefault="009B1B7B">
            <w:pPr>
              <w:pStyle w:val="ConsPlusNormal"/>
              <w:jc w:val="center"/>
            </w:pPr>
            <w:r>
              <w:t>72,8</w:t>
            </w:r>
          </w:p>
        </w:tc>
        <w:tc>
          <w:tcPr>
            <w:tcW w:w="709" w:type="dxa"/>
            <w:tcBorders>
              <w:bottom w:val="nil"/>
            </w:tcBorders>
          </w:tcPr>
          <w:p w:rsidR="009B1B7B" w:rsidRDefault="009B1B7B">
            <w:pPr>
              <w:pStyle w:val="ConsPlusNormal"/>
              <w:jc w:val="center"/>
            </w:pPr>
            <w:r>
              <w:t>76,8</w:t>
            </w:r>
          </w:p>
        </w:tc>
        <w:tc>
          <w:tcPr>
            <w:tcW w:w="709" w:type="dxa"/>
            <w:tcBorders>
              <w:bottom w:val="nil"/>
            </w:tcBorders>
          </w:tcPr>
          <w:p w:rsidR="009B1B7B" w:rsidRDefault="009B1B7B">
            <w:pPr>
              <w:pStyle w:val="ConsPlusNormal"/>
              <w:jc w:val="center"/>
            </w:pPr>
            <w:r>
              <w:t>80,8</w:t>
            </w:r>
          </w:p>
        </w:tc>
        <w:tc>
          <w:tcPr>
            <w:tcW w:w="709" w:type="dxa"/>
            <w:tcBorders>
              <w:bottom w:val="nil"/>
            </w:tcBorders>
          </w:tcPr>
          <w:p w:rsidR="009B1B7B" w:rsidRDefault="009B1B7B">
            <w:pPr>
              <w:pStyle w:val="ConsPlusNormal"/>
              <w:jc w:val="center"/>
            </w:pPr>
            <w:r>
              <w:t>84,8</w:t>
            </w:r>
          </w:p>
        </w:tc>
        <w:tc>
          <w:tcPr>
            <w:tcW w:w="708" w:type="dxa"/>
            <w:tcBorders>
              <w:bottom w:val="nil"/>
            </w:tcBorders>
          </w:tcPr>
          <w:p w:rsidR="009B1B7B" w:rsidRDefault="009B1B7B">
            <w:pPr>
              <w:pStyle w:val="ConsPlusNormal"/>
              <w:jc w:val="center"/>
            </w:pPr>
            <w:r>
              <w:t>84,8</w:t>
            </w:r>
          </w:p>
        </w:tc>
        <w:tc>
          <w:tcPr>
            <w:tcW w:w="709" w:type="dxa"/>
            <w:tcBorders>
              <w:bottom w:val="nil"/>
            </w:tcBorders>
          </w:tcPr>
          <w:p w:rsidR="009B1B7B" w:rsidRDefault="009B1B7B">
            <w:pPr>
              <w:pStyle w:val="ConsPlusNormal"/>
              <w:jc w:val="center"/>
            </w:pPr>
            <w:r>
              <w:t xml:space="preserve">2 </w:t>
            </w:r>
            <w:r>
              <w:lastRenderedPageBreak/>
              <w:t>851,4</w:t>
            </w:r>
          </w:p>
        </w:tc>
        <w:tc>
          <w:tcPr>
            <w:tcW w:w="709" w:type="dxa"/>
            <w:tcBorders>
              <w:bottom w:val="nil"/>
            </w:tcBorders>
          </w:tcPr>
          <w:p w:rsidR="009B1B7B" w:rsidRDefault="009B1B7B">
            <w:pPr>
              <w:pStyle w:val="ConsPlusNormal"/>
              <w:jc w:val="center"/>
            </w:pPr>
            <w:r>
              <w:lastRenderedPageBreak/>
              <w:t xml:space="preserve">1 </w:t>
            </w:r>
            <w:r>
              <w:lastRenderedPageBreak/>
              <w:t>373,3</w:t>
            </w:r>
          </w:p>
        </w:tc>
        <w:tc>
          <w:tcPr>
            <w:tcW w:w="709" w:type="dxa"/>
            <w:tcBorders>
              <w:bottom w:val="nil"/>
            </w:tcBorders>
          </w:tcPr>
          <w:p w:rsidR="009B1B7B" w:rsidRDefault="009B1B7B">
            <w:pPr>
              <w:pStyle w:val="ConsPlusNormal"/>
              <w:jc w:val="center"/>
            </w:pPr>
            <w:r>
              <w:lastRenderedPageBreak/>
              <w:t xml:space="preserve">2 </w:t>
            </w:r>
            <w:r>
              <w:lastRenderedPageBreak/>
              <w:t>851,4</w:t>
            </w:r>
          </w:p>
        </w:tc>
        <w:tc>
          <w:tcPr>
            <w:tcW w:w="708" w:type="dxa"/>
            <w:tcBorders>
              <w:bottom w:val="nil"/>
            </w:tcBorders>
          </w:tcPr>
          <w:p w:rsidR="009B1B7B" w:rsidRDefault="009B1B7B">
            <w:pPr>
              <w:pStyle w:val="ConsPlusNormal"/>
              <w:jc w:val="center"/>
            </w:pPr>
            <w:r>
              <w:lastRenderedPageBreak/>
              <w:t xml:space="preserve">2 </w:t>
            </w:r>
            <w:r>
              <w:lastRenderedPageBreak/>
              <w:t>851,4</w:t>
            </w:r>
          </w:p>
        </w:tc>
        <w:tc>
          <w:tcPr>
            <w:tcW w:w="709" w:type="dxa"/>
            <w:tcBorders>
              <w:bottom w:val="nil"/>
            </w:tcBorders>
          </w:tcPr>
          <w:p w:rsidR="009B1B7B" w:rsidRDefault="009B1B7B">
            <w:pPr>
              <w:pStyle w:val="ConsPlusNormal"/>
              <w:jc w:val="center"/>
            </w:pPr>
            <w:r>
              <w:lastRenderedPageBreak/>
              <w:t xml:space="preserve">2 </w:t>
            </w:r>
            <w:r>
              <w:lastRenderedPageBreak/>
              <w:t>851,4</w:t>
            </w:r>
          </w:p>
        </w:tc>
        <w:tc>
          <w:tcPr>
            <w:tcW w:w="709" w:type="dxa"/>
            <w:tcBorders>
              <w:bottom w:val="nil"/>
            </w:tcBorders>
          </w:tcPr>
          <w:p w:rsidR="009B1B7B" w:rsidRDefault="009B1B7B">
            <w:pPr>
              <w:pStyle w:val="ConsPlusNormal"/>
              <w:jc w:val="center"/>
            </w:pPr>
            <w:r>
              <w:lastRenderedPageBreak/>
              <w:t xml:space="preserve">2 </w:t>
            </w:r>
            <w:r>
              <w:lastRenderedPageBreak/>
              <w:t>851,4</w:t>
            </w:r>
          </w:p>
        </w:tc>
        <w:tc>
          <w:tcPr>
            <w:tcW w:w="567" w:type="dxa"/>
            <w:tcBorders>
              <w:bottom w:val="nil"/>
            </w:tcBorders>
          </w:tcPr>
          <w:p w:rsidR="009B1B7B" w:rsidRDefault="009B1B7B">
            <w:pPr>
              <w:pStyle w:val="ConsPlusNormal"/>
              <w:jc w:val="center"/>
            </w:pPr>
            <w:r>
              <w:lastRenderedPageBreak/>
              <w:t xml:space="preserve">2 </w:t>
            </w:r>
            <w:r>
              <w:lastRenderedPageBreak/>
              <w:t>851,4</w:t>
            </w:r>
          </w:p>
        </w:tc>
      </w:tr>
      <w:tr w:rsidR="00BD485E" w:rsidTr="00BD485E">
        <w:tblPrEx>
          <w:tblBorders>
            <w:insideH w:val="nil"/>
          </w:tblBorders>
        </w:tblPrEx>
        <w:tc>
          <w:tcPr>
            <w:tcW w:w="2161" w:type="dxa"/>
            <w:tcBorders>
              <w:bottom w:val="nil"/>
            </w:tcBorders>
          </w:tcPr>
          <w:p w:rsidR="009B1B7B" w:rsidRDefault="009B1B7B">
            <w:pPr>
              <w:pStyle w:val="ConsPlusNormal"/>
              <w:jc w:val="both"/>
            </w:pPr>
            <w:r>
              <w:lastRenderedPageBreak/>
              <w:t>2.2. Организация и проведение республиканского форума сельской молодежи</w:t>
            </w:r>
          </w:p>
        </w:tc>
        <w:tc>
          <w:tcPr>
            <w:tcW w:w="1417" w:type="dxa"/>
            <w:tcBorders>
              <w:bottom w:val="nil"/>
            </w:tcBorders>
          </w:tcPr>
          <w:p w:rsidR="009B1B7B" w:rsidRDefault="009B1B7B">
            <w:pPr>
              <w:pStyle w:val="ConsPlusNormal"/>
              <w:jc w:val="both"/>
            </w:pPr>
            <w:r>
              <w:t xml:space="preserve">МДМ РТ, </w:t>
            </w:r>
            <w:proofErr w:type="spellStart"/>
            <w:r>
              <w:t>МСХиП</w:t>
            </w:r>
            <w:proofErr w:type="spellEnd"/>
            <w:r>
              <w:t xml:space="preserve"> РТ, АМО РТ (по согласованию)</w:t>
            </w:r>
          </w:p>
        </w:tc>
        <w:tc>
          <w:tcPr>
            <w:tcW w:w="992" w:type="dxa"/>
            <w:tcBorders>
              <w:top w:val="nil"/>
              <w:bottom w:val="nil"/>
            </w:tcBorders>
          </w:tcPr>
          <w:p w:rsidR="009B1B7B" w:rsidRDefault="009B1B7B">
            <w:pPr>
              <w:pStyle w:val="ConsPlusNormal"/>
              <w:jc w:val="both"/>
            </w:pPr>
          </w:p>
        </w:tc>
        <w:tc>
          <w:tcPr>
            <w:tcW w:w="1384" w:type="dxa"/>
            <w:vMerge/>
            <w:tcBorders>
              <w:bottom w:val="nil"/>
            </w:tcBorders>
          </w:tcPr>
          <w:p w:rsidR="009B1B7B" w:rsidRDefault="009B1B7B"/>
        </w:tc>
        <w:tc>
          <w:tcPr>
            <w:tcW w:w="709" w:type="dxa"/>
            <w:tcBorders>
              <w:top w:val="nil"/>
              <w:bottom w:val="nil"/>
            </w:tcBorders>
          </w:tcPr>
          <w:p w:rsidR="009B1B7B" w:rsidRDefault="009B1B7B">
            <w:pPr>
              <w:pStyle w:val="ConsPlusNormal"/>
              <w:jc w:val="both"/>
            </w:pPr>
          </w:p>
        </w:tc>
        <w:tc>
          <w:tcPr>
            <w:tcW w:w="709" w:type="dxa"/>
            <w:tcBorders>
              <w:top w:val="nil"/>
              <w:bottom w:val="nil"/>
            </w:tcBorders>
          </w:tcPr>
          <w:p w:rsidR="009B1B7B" w:rsidRDefault="009B1B7B">
            <w:pPr>
              <w:pStyle w:val="ConsPlusNormal"/>
              <w:jc w:val="both"/>
            </w:pPr>
          </w:p>
        </w:tc>
        <w:tc>
          <w:tcPr>
            <w:tcW w:w="709" w:type="dxa"/>
            <w:tcBorders>
              <w:top w:val="nil"/>
              <w:bottom w:val="nil"/>
            </w:tcBorders>
          </w:tcPr>
          <w:p w:rsidR="009B1B7B" w:rsidRDefault="009B1B7B">
            <w:pPr>
              <w:pStyle w:val="ConsPlusNormal"/>
              <w:jc w:val="both"/>
            </w:pPr>
          </w:p>
        </w:tc>
        <w:tc>
          <w:tcPr>
            <w:tcW w:w="708" w:type="dxa"/>
            <w:tcBorders>
              <w:top w:val="nil"/>
              <w:bottom w:val="nil"/>
            </w:tcBorders>
          </w:tcPr>
          <w:p w:rsidR="009B1B7B" w:rsidRDefault="009B1B7B">
            <w:pPr>
              <w:pStyle w:val="ConsPlusNormal"/>
              <w:jc w:val="both"/>
            </w:pPr>
          </w:p>
        </w:tc>
        <w:tc>
          <w:tcPr>
            <w:tcW w:w="709" w:type="dxa"/>
            <w:tcBorders>
              <w:top w:val="nil"/>
              <w:bottom w:val="nil"/>
            </w:tcBorders>
          </w:tcPr>
          <w:p w:rsidR="009B1B7B" w:rsidRDefault="009B1B7B">
            <w:pPr>
              <w:pStyle w:val="ConsPlusNormal"/>
              <w:jc w:val="both"/>
            </w:pPr>
          </w:p>
        </w:tc>
        <w:tc>
          <w:tcPr>
            <w:tcW w:w="709" w:type="dxa"/>
            <w:tcBorders>
              <w:top w:val="nil"/>
              <w:bottom w:val="nil"/>
            </w:tcBorders>
          </w:tcPr>
          <w:p w:rsidR="009B1B7B" w:rsidRDefault="009B1B7B">
            <w:pPr>
              <w:pStyle w:val="ConsPlusNormal"/>
              <w:jc w:val="both"/>
            </w:pPr>
          </w:p>
        </w:tc>
        <w:tc>
          <w:tcPr>
            <w:tcW w:w="709" w:type="dxa"/>
            <w:tcBorders>
              <w:top w:val="nil"/>
              <w:bottom w:val="nil"/>
            </w:tcBorders>
          </w:tcPr>
          <w:p w:rsidR="009B1B7B" w:rsidRDefault="009B1B7B">
            <w:pPr>
              <w:pStyle w:val="ConsPlusNormal"/>
              <w:jc w:val="both"/>
            </w:pPr>
          </w:p>
        </w:tc>
        <w:tc>
          <w:tcPr>
            <w:tcW w:w="708" w:type="dxa"/>
            <w:tcBorders>
              <w:top w:val="nil"/>
              <w:bottom w:val="nil"/>
            </w:tcBorders>
          </w:tcPr>
          <w:p w:rsidR="009B1B7B" w:rsidRDefault="009B1B7B">
            <w:pPr>
              <w:pStyle w:val="ConsPlusNormal"/>
              <w:jc w:val="both"/>
            </w:pPr>
          </w:p>
        </w:tc>
        <w:tc>
          <w:tcPr>
            <w:tcW w:w="709" w:type="dxa"/>
            <w:tcBorders>
              <w:top w:val="nil"/>
              <w:bottom w:val="nil"/>
            </w:tcBorders>
          </w:tcPr>
          <w:p w:rsidR="009B1B7B" w:rsidRDefault="009B1B7B">
            <w:pPr>
              <w:pStyle w:val="ConsPlusNormal"/>
              <w:jc w:val="both"/>
            </w:pPr>
          </w:p>
        </w:tc>
        <w:tc>
          <w:tcPr>
            <w:tcW w:w="709" w:type="dxa"/>
            <w:tcBorders>
              <w:top w:val="nil"/>
              <w:bottom w:val="nil"/>
            </w:tcBorders>
          </w:tcPr>
          <w:p w:rsidR="009B1B7B" w:rsidRDefault="009B1B7B">
            <w:pPr>
              <w:pStyle w:val="ConsPlusNormal"/>
              <w:jc w:val="both"/>
            </w:pPr>
          </w:p>
        </w:tc>
        <w:tc>
          <w:tcPr>
            <w:tcW w:w="709" w:type="dxa"/>
            <w:tcBorders>
              <w:top w:val="nil"/>
              <w:bottom w:val="nil"/>
            </w:tcBorders>
          </w:tcPr>
          <w:p w:rsidR="009B1B7B" w:rsidRDefault="009B1B7B">
            <w:pPr>
              <w:pStyle w:val="ConsPlusNormal"/>
              <w:jc w:val="both"/>
            </w:pPr>
          </w:p>
        </w:tc>
        <w:tc>
          <w:tcPr>
            <w:tcW w:w="708" w:type="dxa"/>
            <w:tcBorders>
              <w:top w:val="nil"/>
              <w:bottom w:val="nil"/>
            </w:tcBorders>
          </w:tcPr>
          <w:p w:rsidR="009B1B7B" w:rsidRDefault="009B1B7B">
            <w:pPr>
              <w:pStyle w:val="ConsPlusNormal"/>
              <w:jc w:val="both"/>
            </w:pPr>
          </w:p>
        </w:tc>
        <w:tc>
          <w:tcPr>
            <w:tcW w:w="709" w:type="dxa"/>
            <w:tcBorders>
              <w:top w:val="nil"/>
              <w:bottom w:val="nil"/>
            </w:tcBorders>
          </w:tcPr>
          <w:p w:rsidR="009B1B7B" w:rsidRDefault="009B1B7B">
            <w:pPr>
              <w:pStyle w:val="ConsPlusNormal"/>
              <w:jc w:val="both"/>
            </w:pPr>
          </w:p>
        </w:tc>
        <w:tc>
          <w:tcPr>
            <w:tcW w:w="709" w:type="dxa"/>
            <w:tcBorders>
              <w:top w:val="nil"/>
              <w:bottom w:val="nil"/>
            </w:tcBorders>
          </w:tcPr>
          <w:p w:rsidR="009B1B7B" w:rsidRDefault="009B1B7B">
            <w:pPr>
              <w:pStyle w:val="ConsPlusNormal"/>
              <w:jc w:val="both"/>
            </w:pPr>
          </w:p>
        </w:tc>
        <w:tc>
          <w:tcPr>
            <w:tcW w:w="567" w:type="dxa"/>
            <w:tcBorders>
              <w:top w:val="nil"/>
              <w:bottom w:val="nil"/>
            </w:tcBorders>
          </w:tcPr>
          <w:p w:rsidR="009B1B7B" w:rsidRDefault="009B1B7B">
            <w:pPr>
              <w:pStyle w:val="ConsPlusNormal"/>
              <w:jc w:val="both"/>
            </w:pPr>
          </w:p>
        </w:tc>
      </w:tr>
      <w:tr w:rsidR="009B1B7B" w:rsidTr="00BD485E">
        <w:tblPrEx>
          <w:tblBorders>
            <w:insideH w:val="nil"/>
          </w:tblBorders>
        </w:tblPrEx>
        <w:tc>
          <w:tcPr>
            <w:tcW w:w="16444" w:type="dxa"/>
            <w:gridSpan w:val="19"/>
            <w:tcBorders>
              <w:top w:val="nil"/>
              <w:bottom w:val="nil"/>
            </w:tcBorders>
          </w:tcPr>
          <w:p w:rsidR="009B1B7B" w:rsidRDefault="009B1B7B">
            <w:pPr>
              <w:pStyle w:val="ConsPlusNormal"/>
              <w:jc w:val="both"/>
            </w:pPr>
            <w:r>
              <w:t xml:space="preserve">(в ред. </w:t>
            </w:r>
            <w:hyperlink r:id="rId115" w:history="1">
              <w:r>
                <w:rPr>
                  <w:color w:val="0000FF"/>
                </w:rPr>
                <w:t>Постановления</w:t>
              </w:r>
            </w:hyperlink>
            <w:r>
              <w:t xml:space="preserve"> КМ РТ от 04.02.2022 N 86)</w:t>
            </w:r>
          </w:p>
        </w:tc>
      </w:tr>
      <w:tr w:rsidR="00BD485E" w:rsidTr="00BD485E">
        <w:tc>
          <w:tcPr>
            <w:tcW w:w="2161" w:type="dxa"/>
          </w:tcPr>
          <w:p w:rsidR="009B1B7B" w:rsidRDefault="009B1B7B">
            <w:pPr>
              <w:pStyle w:val="ConsPlusNormal"/>
              <w:jc w:val="both"/>
            </w:pPr>
            <w:r>
              <w:t>2.3. Обучение сельской молодежи технологиям работы по развитию общественно-политической активности</w:t>
            </w:r>
          </w:p>
        </w:tc>
        <w:tc>
          <w:tcPr>
            <w:tcW w:w="1417" w:type="dxa"/>
          </w:tcPr>
          <w:p w:rsidR="009B1B7B" w:rsidRDefault="009B1B7B">
            <w:pPr>
              <w:pStyle w:val="ConsPlusNormal"/>
              <w:jc w:val="both"/>
            </w:pPr>
            <w:r>
              <w:t>МДМ РТ, АМО РТ (по согласованию), МО РТ (по согласованию)</w:t>
            </w:r>
          </w:p>
        </w:tc>
        <w:tc>
          <w:tcPr>
            <w:tcW w:w="992" w:type="dxa"/>
            <w:vMerge w:val="restart"/>
            <w:tcBorders>
              <w:top w:val="nil"/>
            </w:tcBorders>
          </w:tcPr>
          <w:p w:rsidR="009B1B7B" w:rsidRDefault="009B1B7B">
            <w:pPr>
              <w:pStyle w:val="ConsPlusNormal"/>
              <w:jc w:val="both"/>
            </w:pPr>
          </w:p>
        </w:tc>
        <w:tc>
          <w:tcPr>
            <w:tcW w:w="1384" w:type="dxa"/>
            <w:vMerge w:val="restart"/>
          </w:tcPr>
          <w:p w:rsidR="009B1B7B" w:rsidRDefault="009B1B7B">
            <w:pPr>
              <w:pStyle w:val="ConsPlusNormal"/>
              <w:jc w:val="both"/>
            </w:pPr>
            <w:r>
              <w:t xml:space="preserve">удельный вес сельской молодежи в местных советах депутатов в общем количестве депутатов в 43 </w:t>
            </w:r>
            <w:r>
              <w:lastRenderedPageBreak/>
              <w:t>муниципальных образованиях, %</w:t>
            </w:r>
          </w:p>
        </w:tc>
        <w:tc>
          <w:tcPr>
            <w:tcW w:w="709" w:type="dxa"/>
            <w:vMerge w:val="restart"/>
          </w:tcPr>
          <w:p w:rsidR="009B1B7B" w:rsidRDefault="009B1B7B">
            <w:pPr>
              <w:pStyle w:val="ConsPlusNormal"/>
              <w:jc w:val="center"/>
            </w:pPr>
            <w:r>
              <w:lastRenderedPageBreak/>
              <w:t>3,8</w:t>
            </w:r>
          </w:p>
        </w:tc>
        <w:tc>
          <w:tcPr>
            <w:tcW w:w="709" w:type="dxa"/>
            <w:vMerge w:val="restart"/>
          </w:tcPr>
          <w:p w:rsidR="009B1B7B" w:rsidRDefault="009B1B7B">
            <w:pPr>
              <w:pStyle w:val="ConsPlusNormal"/>
              <w:jc w:val="center"/>
            </w:pPr>
            <w:r>
              <w:t>4,0</w:t>
            </w:r>
          </w:p>
        </w:tc>
        <w:tc>
          <w:tcPr>
            <w:tcW w:w="709" w:type="dxa"/>
            <w:vMerge w:val="restart"/>
          </w:tcPr>
          <w:p w:rsidR="009B1B7B" w:rsidRDefault="009B1B7B">
            <w:pPr>
              <w:pStyle w:val="ConsPlusNormal"/>
              <w:jc w:val="center"/>
            </w:pPr>
            <w:r>
              <w:t>4,2</w:t>
            </w:r>
          </w:p>
        </w:tc>
        <w:tc>
          <w:tcPr>
            <w:tcW w:w="708" w:type="dxa"/>
            <w:vMerge w:val="restart"/>
          </w:tcPr>
          <w:p w:rsidR="009B1B7B" w:rsidRDefault="009B1B7B">
            <w:pPr>
              <w:pStyle w:val="ConsPlusNormal"/>
              <w:jc w:val="center"/>
            </w:pPr>
            <w:r>
              <w:t>4,6</w:t>
            </w:r>
          </w:p>
        </w:tc>
        <w:tc>
          <w:tcPr>
            <w:tcW w:w="709" w:type="dxa"/>
            <w:vMerge w:val="restart"/>
          </w:tcPr>
          <w:p w:rsidR="009B1B7B" w:rsidRDefault="009B1B7B">
            <w:pPr>
              <w:pStyle w:val="ConsPlusNormal"/>
              <w:jc w:val="center"/>
            </w:pPr>
            <w:r>
              <w:t>4,8</w:t>
            </w:r>
          </w:p>
        </w:tc>
        <w:tc>
          <w:tcPr>
            <w:tcW w:w="709" w:type="dxa"/>
            <w:vMerge w:val="restart"/>
          </w:tcPr>
          <w:p w:rsidR="009B1B7B" w:rsidRDefault="009B1B7B">
            <w:pPr>
              <w:pStyle w:val="ConsPlusNormal"/>
              <w:jc w:val="center"/>
            </w:pPr>
            <w:r>
              <w:t>5,0</w:t>
            </w:r>
          </w:p>
        </w:tc>
        <w:tc>
          <w:tcPr>
            <w:tcW w:w="709" w:type="dxa"/>
            <w:vMerge w:val="restart"/>
          </w:tcPr>
          <w:p w:rsidR="009B1B7B" w:rsidRDefault="009B1B7B">
            <w:pPr>
              <w:pStyle w:val="ConsPlusNormal"/>
              <w:jc w:val="center"/>
            </w:pPr>
            <w:r>
              <w:t>5,2</w:t>
            </w:r>
          </w:p>
        </w:tc>
        <w:tc>
          <w:tcPr>
            <w:tcW w:w="708" w:type="dxa"/>
            <w:vMerge w:val="restart"/>
          </w:tcPr>
          <w:p w:rsidR="009B1B7B" w:rsidRDefault="009B1B7B">
            <w:pPr>
              <w:pStyle w:val="ConsPlusNormal"/>
              <w:jc w:val="center"/>
            </w:pPr>
            <w:r>
              <w:t>5,2</w:t>
            </w:r>
          </w:p>
        </w:tc>
        <w:tc>
          <w:tcPr>
            <w:tcW w:w="709" w:type="dxa"/>
            <w:vMerge w:val="restart"/>
            <w:tcBorders>
              <w:top w:val="nil"/>
            </w:tcBorders>
          </w:tcPr>
          <w:p w:rsidR="009B1B7B" w:rsidRDefault="009B1B7B">
            <w:pPr>
              <w:pStyle w:val="ConsPlusNormal"/>
              <w:jc w:val="both"/>
            </w:pPr>
          </w:p>
        </w:tc>
        <w:tc>
          <w:tcPr>
            <w:tcW w:w="709" w:type="dxa"/>
            <w:vMerge w:val="restart"/>
            <w:tcBorders>
              <w:top w:val="nil"/>
            </w:tcBorders>
          </w:tcPr>
          <w:p w:rsidR="009B1B7B" w:rsidRDefault="009B1B7B">
            <w:pPr>
              <w:pStyle w:val="ConsPlusNormal"/>
              <w:jc w:val="both"/>
            </w:pPr>
          </w:p>
        </w:tc>
        <w:tc>
          <w:tcPr>
            <w:tcW w:w="709" w:type="dxa"/>
            <w:vMerge w:val="restart"/>
            <w:tcBorders>
              <w:top w:val="nil"/>
            </w:tcBorders>
          </w:tcPr>
          <w:p w:rsidR="009B1B7B" w:rsidRDefault="009B1B7B">
            <w:pPr>
              <w:pStyle w:val="ConsPlusNormal"/>
              <w:jc w:val="both"/>
            </w:pPr>
          </w:p>
        </w:tc>
        <w:tc>
          <w:tcPr>
            <w:tcW w:w="708" w:type="dxa"/>
            <w:vMerge w:val="restart"/>
            <w:tcBorders>
              <w:top w:val="nil"/>
            </w:tcBorders>
          </w:tcPr>
          <w:p w:rsidR="009B1B7B" w:rsidRDefault="009B1B7B">
            <w:pPr>
              <w:pStyle w:val="ConsPlusNormal"/>
              <w:jc w:val="both"/>
            </w:pPr>
          </w:p>
        </w:tc>
        <w:tc>
          <w:tcPr>
            <w:tcW w:w="709" w:type="dxa"/>
            <w:vMerge w:val="restart"/>
            <w:tcBorders>
              <w:top w:val="nil"/>
            </w:tcBorders>
          </w:tcPr>
          <w:p w:rsidR="009B1B7B" w:rsidRDefault="009B1B7B">
            <w:pPr>
              <w:pStyle w:val="ConsPlusNormal"/>
              <w:jc w:val="both"/>
            </w:pPr>
          </w:p>
        </w:tc>
        <w:tc>
          <w:tcPr>
            <w:tcW w:w="709" w:type="dxa"/>
            <w:vMerge w:val="restart"/>
            <w:tcBorders>
              <w:top w:val="nil"/>
            </w:tcBorders>
          </w:tcPr>
          <w:p w:rsidR="009B1B7B" w:rsidRDefault="009B1B7B">
            <w:pPr>
              <w:pStyle w:val="ConsPlusNormal"/>
              <w:jc w:val="both"/>
            </w:pPr>
          </w:p>
        </w:tc>
        <w:tc>
          <w:tcPr>
            <w:tcW w:w="567" w:type="dxa"/>
            <w:vMerge w:val="restart"/>
            <w:tcBorders>
              <w:top w:val="nil"/>
            </w:tcBorders>
          </w:tcPr>
          <w:p w:rsidR="009B1B7B" w:rsidRDefault="009B1B7B">
            <w:pPr>
              <w:pStyle w:val="ConsPlusNormal"/>
              <w:jc w:val="both"/>
            </w:pPr>
          </w:p>
        </w:tc>
      </w:tr>
      <w:tr w:rsidR="00BD485E" w:rsidTr="00BD485E">
        <w:tc>
          <w:tcPr>
            <w:tcW w:w="2161" w:type="dxa"/>
          </w:tcPr>
          <w:p w:rsidR="009B1B7B" w:rsidRDefault="009B1B7B">
            <w:pPr>
              <w:pStyle w:val="ConsPlusNormal"/>
              <w:jc w:val="both"/>
            </w:pPr>
            <w:r>
              <w:t xml:space="preserve">2.4. Подготовка кандидатов в депутаты в МО РТ из </w:t>
            </w:r>
            <w:r>
              <w:lastRenderedPageBreak/>
              <w:t>числа сельской молодежи (тренинги, семинары, курсы, школы молодого политика, информирование, навыки)</w:t>
            </w:r>
          </w:p>
        </w:tc>
        <w:tc>
          <w:tcPr>
            <w:tcW w:w="1417" w:type="dxa"/>
          </w:tcPr>
          <w:p w:rsidR="009B1B7B" w:rsidRDefault="009B1B7B">
            <w:pPr>
              <w:pStyle w:val="ConsPlusNormal"/>
              <w:jc w:val="both"/>
            </w:pPr>
            <w:r>
              <w:lastRenderedPageBreak/>
              <w:t>МДМ РТ, АМО РТ (по согласовани</w:t>
            </w:r>
            <w:r>
              <w:lastRenderedPageBreak/>
              <w:t>ю), МО РТ (по согласованию)</w:t>
            </w:r>
          </w:p>
        </w:tc>
        <w:tc>
          <w:tcPr>
            <w:tcW w:w="992" w:type="dxa"/>
            <w:vMerge/>
            <w:tcBorders>
              <w:top w:val="nil"/>
            </w:tcBorders>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8"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567" w:type="dxa"/>
            <w:vMerge/>
            <w:tcBorders>
              <w:top w:val="nil"/>
            </w:tcBorders>
          </w:tcPr>
          <w:p w:rsidR="009B1B7B" w:rsidRDefault="009B1B7B"/>
        </w:tc>
      </w:tr>
      <w:tr w:rsidR="00BD485E" w:rsidTr="00BD485E">
        <w:tc>
          <w:tcPr>
            <w:tcW w:w="2161" w:type="dxa"/>
          </w:tcPr>
          <w:p w:rsidR="009B1B7B" w:rsidRDefault="009B1B7B">
            <w:pPr>
              <w:pStyle w:val="ConsPlusNormal"/>
              <w:jc w:val="both"/>
            </w:pPr>
            <w:r>
              <w:t>2.5. Подготовка кандидатов в члены участковых избирательных комиссий из числа сельской молодежи</w:t>
            </w:r>
          </w:p>
        </w:tc>
        <w:tc>
          <w:tcPr>
            <w:tcW w:w="1417" w:type="dxa"/>
          </w:tcPr>
          <w:p w:rsidR="009B1B7B" w:rsidRDefault="009B1B7B">
            <w:pPr>
              <w:pStyle w:val="ConsPlusNormal"/>
              <w:jc w:val="both"/>
            </w:pPr>
            <w:r>
              <w:t>МДМ РТ, АМО РТ (по согласованию), МО РТ (по согласованию)</w:t>
            </w:r>
          </w:p>
        </w:tc>
        <w:tc>
          <w:tcPr>
            <w:tcW w:w="992" w:type="dxa"/>
            <w:vMerge/>
            <w:tcBorders>
              <w:top w:val="nil"/>
            </w:tcBorders>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8"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567" w:type="dxa"/>
            <w:vMerge/>
            <w:tcBorders>
              <w:top w:val="nil"/>
            </w:tcBorders>
          </w:tcPr>
          <w:p w:rsidR="009B1B7B" w:rsidRDefault="009B1B7B"/>
        </w:tc>
      </w:tr>
      <w:tr w:rsidR="00BD485E" w:rsidTr="00BD485E">
        <w:tc>
          <w:tcPr>
            <w:tcW w:w="2161" w:type="dxa"/>
          </w:tcPr>
          <w:p w:rsidR="009B1B7B" w:rsidRDefault="009B1B7B">
            <w:pPr>
              <w:pStyle w:val="ConsPlusNormal"/>
              <w:jc w:val="both"/>
            </w:pPr>
            <w:r>
              <w:t>2.6. Разработка, изготовление, распространение среди сельской молодежи раздаточного и наглядного материала по активизации молодежи</w:t>
            </w:r>
          </w:p>
        </w:tc>
        <w:tc>
          <w:tcPr>
            <w:tcW w:w="1417" w:type="dxa"/>
          </w:tcPr>
          <w:p w:rsidR="009B1B7B" w:rsidRDefault="009B1B7B">
            <w:pPr>
              <w:pStyle w:val="ConsPlusNormal"/>
              <w:jc w:val="both"/>
            </w:pPr>
            <w:r>
              <w:t>МДМ РТ, АМО РТ (по согласованию), МО РТ (по согласованию)</w:t>
            </w:r>
          </w:p>
        </w:tc>
        <w:tc>
          <w:tcPr>
            <w:tcW w:w="992" w:type="dxa"/>
            <w:vMerge/>
            <w:tcBorders>
              <w:top w:val="nil"/>
            </w:tcBorders>
          </w:tcPr>
          <w:p w:rsidR="009B1B7B" w:rsidRDefault="009B1B7B"/>
        </w:tc>
        <w:tc>
          <w:tcPr>
            <w:tcW w:w="1384" w:type="dxa"/>
            <w:vMerge/>
          </w:tcPr>
          <w:p w:rsidR="009B1B7B" w:rsidRDefault="009B1B7B"/>
        </w:tc>
        <w:tc>
          <w:tcPr>
            <w:tcW w:w="709" w:type="dxa"/>
          </w:tcPr>
          <w:p w:rsidR="009B1B7B" w:rsidRDefault="009B1B7B">
            <w:pPr>
              <w:pStyle w:val="ConsPlusNormal"/>
            </w:pPr>
          </w:p>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8"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567" w:type="dxa"/>
            <w:vMerge/>
            <w:tcBorders>
              <w:top w:val="nil"/>
            </w:tcBorders>
          </w:tcPr>
          <w:p w:rsidR="009B1B7B" w:rsidRDefault="009B1B7B"/>
        </w:tc>
      </w:tr>
      <w:tr w:rsidR="00BD485E" w:rsidTr="00BD485E">
        <w:tc>
          <w:tcPr>
            <w:tcW w:w="2161" w:type="dxa"/>
          </w:tcPr>
          <w:p w:rsidR="009B1B7B" w:rsidRDefault="009B1B7B">
            <w:pPr>
              <w:pStyle w:val="ConsPlusNormal"/>
              <w:jc w:val="both"/>
            </w:pPr>
            <w:r>
              <w:t xml:space="preserve">2.7. Обеспечение организации и проведения республиканского конкурса среди районных отделений и первичных организаций АМО РТ </w:t>
            </w:r>
            <w:r>
              <w:lastRenderedPageBreak/>
              <w:t>"Социальное проектирование на селе"</w:t>
            </w:r>
          </w:p>
        </w:tc>
        <w:tc>
          <w:tcPr>
            <w:tcW w:w="1417" w:type="dxa"/>
          </w:tcPr>
          <w:p w:rsidR="009B1B7B" w:rsidRDefault="009B1B7B">
            <w:pPr>
              <w:pStyle w:val="ConsPlusNormal"/>
              <w:jc w:val="both"/>
            </w:pPr>
            <w:r>
              <w:lastRenderedPageBreak/>
              <w:t>МДМ РТ, АМО РТ (по согласованию)</w:t>
            </w:r>
          </w:p>
        </w:tc>
        <w:tc>
          <w:tcPr>
            <w:tcW w:w="992" w:type="dxa"/>
            <w:vMerge/>
            <w:tcBorders>
              <w:top w:val="nil"/>
            </w:tcBorders>
          </w:tcPr>
          <w:p w:rsidR="009B1B7B" w:rsidRDefault="009B1B7B"/>
        </w:tc>
        <w:tc>
          <w:tcPr>
            <w:tcW w:w="1384" w:type="dxa"/>
            <w:vMerge w:val="restart"/>
          </w:tcPr>
          <w:p w:rsidR="009B1B7B" w:rsidRDefault="009B1B7B">
            <w:pPr>
              <w:pStyle w:val="ConsPlusNormal"/>
              <w:jc w:val="both"/>
            </w:pPr>
            <w:r>
              <w:t xml:space="preserve">удельный вес сельской молодежи, обучившейся социальному проектированию, в общем </w:t>
            </w:r>
            <w:r>
              <w:lastRenderedPageBreak/>
              <w:t>количестве сельской молодежи, %</w:t>
            </w:r>
          </w:p>
        </w:tc>
        <w:tc>
          <w:tcPr>
            <w:tcW w:w="709" w:type="dxa"/>
            <w:vMerge w:val="restart"/>
          </w:tcPr>
          <w:p w:rsidR="009B1B7B" w:rsidRDefault="009B1B7B">
            <w:pPr>
              <w:pStyle w:val="ConsPlusNormal"/>
              <w:jc w:val="center"/>
            </w:pPr>
            <w:r>
              <w:lastRenderedPageBreak/>
              <w:t>19,0</w:t>
            </w:r>
          </w:p>
        </w:tc>
        <w:tc>
          <w:tcPr>
            <w:tcW w:w="709" w:type="dxa"/>
            <w:vMerge w:val="restart"/>
          </w:tcPr>
          <w:p w:rsidR="009B1B7B" w:rsidRDefault="009B1B7B">
            <w:pPr>
              <w:pStyle w:val="ConsPlusNormal"/>
              <w:jc w:val="center"/>
            </w:pPr>
            <w:r>
              <w:t>20,5</w:t>
            </w:r>
          </w:p>
        </w:tc>
        <w:tc>
          <w:tcPr>
            <w:tcW w:w="709" w:type="dxa"/>
            <w:vMerge w:val="restart"/>
          </w:tcPr>
          <w:p w:rsidR="009B1B7B" w:rsidRDefault="009B1B7B">
            <w:pPr>
              <w:pStyle w:val="ConsPlusNormal"/>
              <w:jc w:val="center"/>
            </w:pPr>
            <w:r>
              <w:t>14,1</w:t>
            </w:r>
          </w:p>
        </w:tc>
        <w:tc>
          <w:tcPr>
            <w:tcW w:w="708" w:type="dxa"/>
            <w:vMerge w:val="restart"/>
          </w:tcPr>
          <w:p w:rsidR="009B1B7B" w:rsidRDefault="009B1B7B">
            <w:pPr>
              <w:pStyle w:val="ConsPlusNormal"/>
              <w:jc w:val="center"/>
            </w:pPr>
            <w:r>
              <w:t>24,1</w:t>
            </w:r>
          </w:p>
        </w:tc>
        <w:tc>
          <w:tcPr>
            <w:tcW w:w="709" w:type="dxa"/>
            <w:vMerge w:val="restart"/>
          </w:tcPr>
          <w:p w:rsidR="009B1B7B" w:rsidRDefault="009B1B7B">
            <w:pPr>
              <w:pStyle w:val="ConsPlusNormal"/>
              <w:jc w:val="center"/>
            </w:pPr>
            <w:r>
              <w:t>24,9</w:t>
            </w:r>
          </w:p>
        </w:tc>
        <w:tc>
          <w:tcPr>
            <w:tcW w:w="709" w:type="dxa"/>
            <w:vMerge w:val="restart"/>
          </w:tcPr>
          <w:p w:rsidR="009B1B7B" w:rsidRDefault="009B1B7B">
            <w:pPr>
              <w:pStyle w:val="ConsPlusNormal"/>
              <w:jc w:val="center"/>
            </w:pPr>
            <w:r>
              <w:t>25,7</w:t>
            </w:r>
          </w:p>
        </w:tc>
        <w:tc>
          <w:tcPr>
            <w:tcW w:w="709" w:type="dxa"/>
            <w:vMerge w:val="restart"/>
          </w:tcPr>
          <w:p w:rsidR="009B1B7B" w:rsidRDefault="009B1B7B">
            <w:pPr>
              <w:pStyle w:val="ConsPlusNormal"/>
              <w:jc w:val="center"/>
            </w:pPr>
            <w:r>
              <w:t>26,5</w:t>
            </w:r>
          </w:p>
        </w:tc>
        <w:tc>
          <w:tcPr>
            <w:tcW w:w="708" w:type="dxa"/>
            <w:vMerge w:val="restart"/>
          </w:tcPr>
          <w:p w:rsidR="009B1B7B" w:rsidRDefault="009B1B7B">
            <w:pPr>
              <w:pStyle w:val="ConsPlusNormal"/>
              <w:jc w:val="center"/>
            </w:pPr>
            <w:r>
              <w:t>26,5</w:t>
            </w:r>
          </w:p>
        </w:tc>
        <w:tc>
          <w:tcPr>
            <w:tcW w:w="709"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8"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567" w:type="dxa"/>
            <w:vMerge/>
            <w:tcBorders>
              <w:top w:val="nil"/>
            </w:tcBorders>
          </w:tcPr>
          <w:p w:rsidR="009B1B7B" w:rsidRDefault="009B1B7B"/>
        </w:tc>
      </w:tr>
      <w:tr w:rsidR="00BD485E" w:rsidTr="00BD485E">
        <w:tc>
          <w:tcPr>
            <w:tcW w:w="2161" w:type="dxa"/>
          </w:tcPr>
          <w:p w:rsidR="009B1B7B" w:rsidRDefault="009B1B7B">
            <w:pPr>
              <w:pStyle w:val="ConsPlusNormal"/>
              <w:jc w:val="both"/>
            </w:pPr>
            <w:r>
              <w:t xml:space="preserve">2.8. Разработка специальных программ </w:t>
            </w:r>
            <w:proofErr w:type="spellStart"/>
            <w:r>
              <w:t>вебинаров</w:t>
            </w:r>
            <w:proofErr w:type="spellEnd"/>
            <w:r>
              <w:t xml:space="preserve"> и дистанционного обучения по социальному проектированию для сельской молодежи (техническая поддержка в информационно-телекоммуникационной сети "Интернет", разработка обучающих модулей)</w:t>
            </w:r>
          </w:p>
        </w:tc>
        <w:tc>
          <w:tcPr>
            <w:tcW w:w="1417" w:type="dxa"/>
          </w:tcPr>
          <w:p w:rsidR="009B1B7B" w:rsidRDefault="009B1B7B">
            <w:pPr>
              <w:pStyle w:val="ConsPlusNormal"/>
              <w:jc w:val="both"/>
            </w:pPr>
            <w:r>
              <w:t>МДМ РТ, АМО РТ (по согласованию)</w:t>
            </w:r>
          </w:p>
        </w:tc>
        <w:tc>
          <w:tcPr>
            <w:tcW w:w="992" w:type="dxa"/>
            <w:vMerge/>
            <w:tcBorders>
              <w:top w:val="nil"/>
            </w:tcBorders>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8"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567" w:type="dxa"/>
            <w:vMerge/>
            <w:tcBorders>
              <w:top w:val="nil"/>
            </w:tcBorders>
          </w:tcPr>
          <w:p w:rsidR="009B1B7B" w:rsidRDefault="009B1B7B"/>
        </w:tc>
      </w:tr>
      <w:tr w:rsidR="00BD485E" w:rsidTr="00BD485E">
        <w:tc>
          <w:tcPr>
            <w:tcW w:w="2161" w:type="dxa"/>
          </w:tcPr>
          <w:p w:rsidR="009B1B7B" w:rsidRDefault="009B1B7B">
            <w:pPr>
              <w:pStyle w:val="ConsPlusNormal"/>
              <w:jc w:val="both"/>
            </w:pPr>
            <w:r>
              <w:t xml:space="preserve">2.9. Организация и проведение </w:t>
            </w:r>
            <w:proofErr w:type="spellStart"/>
            <w:r>
              <w:t>вебинаров</w:t>
            </w:r>
            <w:proofErr w:type="spellEnd"/>
            <w:r>
              <w:t xml:space="preserve"> и дистанционного обучения сельской молодежи</w:t>
            </w:r>
          </w:p>
        </w:tc>
        <w:tc>
          <w:tcPr>
            <w:tcW w:w="1417" w:type="dxa"/>
          </w:tcPr>
          <w:p w:rsidR="009B1B7B" w:rsidRDefault="009B1B7B">
            <w:pPr>
              <w:pStyle w:val="ConsPlusNormal"/>
              <w:jc w:val="both"/>
            </w:pPr>
            <w:r>
              <w:t>МДМ РТ, АМО РТ (по согласованию)</w:t>
            </w:r>
          </w:p>
        </w:tc>
        <w:tc>
          <w:tcPr>
            <w:tcW w:w="992" w:type="dxa"/>
            <w:vMerge/>
            <w:tcBorders>
              <w:top w:val="nil"/>
            </w:tcBorders>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8"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567" w:type="dxa"/>
            <w:vMerge/>
            <w:tcBorders>
              <w:top w:val="nil"/>
            </w:tcBorders>
          </w:tcPr>
          <w:p w:rsidR="009B1B7B" w:rsidRDefault="009B1B7B"/>
        </w:tc>
      </w:tr>
      <w:tr w:rsidR="00BD485E" w:rsidTr="00BD485E">
        <w:tc>
          <w:tcPr>
            <w:tcW w:w="2161" w:type="dxa"/>
          </w:tcPr>
          <w:p w:rsidR="009B1B7B" w:rsidRDefault="009B1B7B">
            <w:pPr>
              <w:pStyle w:val="ConsPlusNormal"/>
              <w:jc w:val="both"/>
            </w:pPr>
            <w:r>
              <w:t>2.10. Организация семинаров по реализации социальных программ:</w:t>
            </w:r>
          </w:p>
          <w:p w:rsidR="009B1B7B" w:rsidRDefault="009B1B7B">
            <w:pPr>
              <w:pStyle w:val="ConsPlusNormal"/>
              <w:jc w:val="both"/>
            </w:pPr>
            <w:r>
              <w:t xml:space="preserve">1. Организация дворовых лагерей по </w:t>
            </w:r>
            <w:r>
              <w:lastRenderedPageBreak/>
              <w:t>формированию здорового образа жизни детей и подростков в летний период "Нескучный двор".</w:t>
            </w:r>
          </w:p>
          <w:p w:rsidR="009B1B7B" w:rsidRDefault="009B1B7B">
            <w:pPr>
              <w:pStyle w:val="ConsPlusNormal"/>
              <w:jc w:val="both"/>
            </w:pPr>
            <w:r>
              <w:t xml:space="preserve">2. Организация молодежных вечерних лагерей "Сельские вечера - </w:t>
            </w:r>
            <w:proofErr w:type="spellStart"/>
            <w:r>
              <w:t>Авыл</w:t>
            </w:r>
            <w:proofErr w:type="spellEnd"/>
            <w:r>
              <w:t xml:space="preserve"> </w:t>
            </w:r>
            <w:proofErr w:type="spellStart"/>
            <w:r>
              <w:t>кичлэре</w:t>
            </w:r>
            <w:proofErr w:type="spellEnd"/>
            <w:r>
              <w:t>".</w:t>
            </w:r>
          </w:p>
          <w:p w:rsidR="009B1B7B" w:rsidRDefault="009B1B7B">
            <w:pPr>
              <w:pStyle w:val="ConsPlusNormal"/>
              <w:jc w:val="both"/>
            </w:pPr>
            <w:r>
              <w:t xml:space="preserve">3. Проведение тренингов по </w:t>
            </w:r>
            <w:proofErr w:type="spellStart"/>
            <w:r>
              <w:t>командообразованию</w:t>
            </w:r>
            <w:proofErr w:type="spellEnd"/>
            <w:r>
              <w:t xml:space="preserve"> "Сельский лидер"</w:t>
            </w:r>
          </w:p>
        </w:tc>
        <w:tc>
          <w:tcPr>
            <w:tcW w:w="1417" w:type="dxa"/>
          </w:tcPr>
          <w:p w:rsidR="009B1B7B" w:rsidRDefault="009B1B7B">
            <w:pPr>
              <w:pStyle w:val="ConsPlusNormal"/>
              <w:jc w:val="both"/>
            </w:pPr>
            <w:r>
              <w:lastRenderedPageBreak/>
              <w:t>МДМ РТ, АМО РТ (по согласованию)</w:t>
            </w:r>
          </w:p>
        </w:tc>
        <w:tc>
          <w:tcPr>
            <w:tcW w:w="992" w:type="dxa"/>
            <w:vMerge/>
            <w:tcBorders>
              <w:top w:val="nil"/>
            </w:tcBorders>
          </w:tcPr>
          <w:p w:rsidR="009B1B7B" w:rsidRDefault="009B1B7B"/>
        </w:tc>
        <w:tc>
          <w:tcPr>
            <w:tcW w:w="1384" w:type="dxa"/>
            <w:vMerge w:val="restart"/>
          </w:tcPr>
          <w:p w:rsidR="009B1B7B" w:rsidRDefault="009B1B7B">
            <w:pPr>
              <w:pStyle w:val="ConsPlusNormal"/>
              <w:jc w:val="both"/>
            </w:pPr>
            <w:r>
              <w:t xml:space="preserve">удельный вес сельской молодежи, участвующей в программах социального </w:t>
            </w:r>
            <w:r>
              <w:lastRenderedPageBreak/>
              <w:t>развития села, в общем количестве сельской молодежи, %</w:t>
            </w:r>
          </w:p>
        </w:tc>
        <w:tc>
          <w:tcPr>
            <w:tcW w:w="709" w:type="dxa"/>
          </w:tcPr>
          <w:p w:rsidR="009B1B7B" w:rsidRDefault="009B1B7B">
            <w:pPr>
              <w:pStyle w:val="ConsPlusNormal"/>
              <w:jc w:val="center"/>
            </w:pPr>
            <w:r>
              <w:lastRenderedPageBreak/>
              <w:t>60,2</w:t>
            </w:r>
          </w:p>
        </w:tc>
        <w:tc>
          <w:tcPr>
            <w:tcW w:w="709" w:type="dxa"/>
            <w:vMerge w:val="restart"/>
          </w:tcPr>
          <w:p w:rsidR="009B1B7B" w:rsidRDefault="009B1B7B">
            <w:pPr>
              <w:pStyle w:val="ConsPlusNormal"/>
              <w:jc w:val="center"/>
            </w:pPr>
            <w:r>
              <w:t>62,2</w:t>
            </w:r>
          </w:p>
        </w:tc>
        <w:tc>
          <w:tcPr>
            <w:tcW w:w="709" w:type="dxa"/>
            <w:vMerge w:val="restart"/>
          </w:tcPr>
          <w:p w:rsidR="009B1B7B" w:rsidRDefault="009B1B7B">
            <w:pPr>
              <w:pStyle w:val="ConsPlusNormal"/>
              <w:jc w:val="center"/>
            </w:pPr>
            <w:r>
              <w:t>43,0</w:t>
            </w:r>
          </w:p>
        </w:tc>
        <w:tc>
          <w:tcPr>
            <w:tcW w:w="708" w:type="dxa"/>
            <w:vMerge w:val="restart"/>
          </w:tcPr>
          <w:p w:rsidR="009B1B7B" w:rsidRDefault="009B1B7B">
            <w:pPr>
              <w:pStyle w:val="ConsPlusNormal"/>
              <w:jc w:val="center"/>
            </w:pPr>
            <w:r>
              <w:t>68,1</w:t>
            </w:r>
          </w:p>
        </w:tc>
        <w:tc>
          <w:tcPr>
            <w:tcW w:w="709" w:type="dxa"/>
            <w:vMerge w:val="restart"/>
          </w:tcPr>
          <w:p w:rsidR="009B1B7B" w:rsidRDefault="009B1B7B">
            <w:pPr>
              <w:pStyle w:val="ConsPlusNormal"/>
              <w:jc w:val="center"/>
            </w:pPr>
            <w:r>
              <w:t>70,1</w:t>
            </w:r>
          </w:p>
        </w:tc>
        <w:tc>
          <w:tcPr>
            <w:tcW w:w="709" w:type="dxa"/>
            <w:vMerge w:val="restart"/>
          </w:tcPr>
          <w:p w:rsidR="009B1B7B" w:rsidRDefault="009B1B7B">
            <w:pPr>
              <w:pStyle w:val="ConsPlusNormal"/>
              <w:jc w:val="center"/>
            </w:pPr>
            <w:r>
              <w:t>72,1</w:t>
            </w:r>
          </w:p>
        </w:tc>
        <w:tc>
          <w:tcPr>
            <w:tcW w:w="709" w:type="dxa"/>
            <w:vMerge w:val="restart"/>
          </w:tcPr>
          <w:p w:rsidR="009B1B7B" w:rsidRDefault="009B1B7B">
            <w:pPr>
              <w:pStyle w:val="ConsPlusNormal"/>
              <w:jc w:val="center"/>
            </w:pPr>
            <w:r>
              <w:t>74,1</w:t>
            </w:r>
          </w:p>
        </w:tc>
        <w:tc>
          <w:tcPr>
            <w:tcW w:w="708" w:type="dxa"/>
            <w:vMerge w:val="restart"/>
          </w:tcPr>
          <w:p w:rsidR="009B1B7B" w:rsidRDefault="009B1B7B">
            <w:pPr>
              <w:pStyle w:val="ConsPlusNormal"/>
              <w:jc w:val="center"/>
            </w:pPr>
            <w:r>
              <w:t>74,1</w:t>
            </w:r>
          </w:p>
        </w:tc>
        <w:tc>
          <w:tcPr>
            <w:tcW w:w="709"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8"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567" w:type="dxa"/>
            <w:vMerge/>
            <w:tcBorders>
              <w:top w:val="nil"/>
            </w:tcBorders>
          </w:tcPr>
          <w:p w:rsidR="009B1B7B" w:rsidRDefault="009B1B7B"/>
        </w:tc>
      </w:tr>
      <w:tr w:rsidR="00BD485E" w:rsidTr="00BD485E">
        <w:tc>
          <w:tcPr>
            <w:tcW w:w="2161" w:type="dxa"/>
          </w:tcPr>
          <w:p w:rsidR="009B1B7B" w:rsidRDefault="009B1B7B">
            <w:pPr>
              <w:pStyle w:val="ConsPlusNormal"/>
              <w:jc w:val="both"/>
            </w:pPr>
            <w:r>
              <w:t>2.11. Обеспечение внедрения социальных программ:</w:t>
            </w:r>
          </w:p>
          <w:p w:rsidR="009B1B7B" w:rsidRDefault="009B1B7B">
            <w:pPr>
              <w:pStyle w:val="ConsPlusNormal"/>
              <w:jc w:val="both"/>
            </w:pPr>
            <w:r>
              <w:t>1. Организация дворовых лагерей по формированию здорового образа жизни детей и подростков в летний период "Нескучный двор".</w:t>
            </w:r>
          </w:p>
          <w:p w:rsidR="009B1B7B" w:rsidRDefault="009B1B7B">
            <w:pPr>
              <w:pStyle w:val="ConsPlusNormal"/>
              <w:jc w:val="both"/>
            </w:pPr>
            <w:r>
              <w:t xml:space="preserve">2. Проведение тренингов по </w:t>
            </w:r>
            <w:proofErr w:type="spellStart"/>
            <w:r>
              <w:t>командообразованию</w:t>
            </w:r>
            <w:proofErr w:type="spellEnd"/>
            <w:r>
              <w:t xml:space="preserve"> "Сельский лидер"</w:t>
            </w:r>
          </w:p>
        </w:tc>
        <w:tc>
          <w:tcPr>
            <w:tcW w:w="1417" w:type="dxa"/>
          </w:tcPr>
          <w:p w:rsidR="009B1B7B" w:rsidRDefault="009B1B7B">
            <w:pPr>
              <w:pStyle w:val="ConsPlusNormal"/>
              <w:jc w:val="both"/>
            </w:pPr>
            <w:r>
              <w:t>МДМ РТ, АМО РТ (по согласованию)</w:t>
            </w:r>
          </w:p>
        </w:tc>
        <w:tc>
          <w:tcPr>
            <w:tcW w:w="992" w:type="dxa"/>
            <w:vMerge/>
            <w:tcBorders>
              <w:top w:val="nil"/>
            </w:tcBorders>
          </w:tcPr>
          <w:p w:rsidR="009B1B7B" w:rsidRDefault="009B1B7B"/>
        </w:tc>
        <w:tc>
          <w:tcPr>
            <w:tcW w:w="1384" w:type="dxa"/>
            <w:vMerge/>
          </w:tcPr>
          <w:p w:rsidR="009B1B7B" w:rsidRDefault="009B1B7B"/>
        </w:tc>
        <w:tc>
          <w:tcPr>
            <w:tcW w:w="709" w:type="dxa"/>
            <w:vMerge w:val="restart"/>
          </w:tcPr>
          <w:p w:rsidR="009B1B7B" w:rsidRDefault="009B1B7B">
            <w:pPr>
              <w:pStyle w:val="ConsPlusNormal"/>
            </w:pPr>
          </w:p>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8"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567" w:type="dxa"/>
            <w:vMerge/>
            <w:tcBorders>
              <w:top w:val="nil"/>
            </w:tcBorders>
          </w:tcPr>
          <w:p w:rsidR="009B1B7B" w:rsidRDefault="009B1B7B"/>
        </w:tc>
      </w:tr>
      <w:tr w:rsidR="00BD485E" w:rsidTr="00BD485E">
        <w:tc>
          <w:tcPr>
            <w:tcW w:w="2161" w:type="dxa"/>
          </w:tcPr>
          <w:p w:rsidR="009B1B7B" w:rsidRDefault="009B1B7B">
            <w:pPr>
              <w:pStyle w:val="ConsPlusNormal"/>
              <w:jc w:val="both"/>
            </w:pPr>
            <w:r>
              <w:t xml:space="preserve">2.12. Обеспечение </w:t>
            </w:r>
            <w:r>
              <w:lastRenderedPageBreak/>
              <w:t xml:space="preserve">внедрения социальной программы организации молодежных вечерних лагерей "Сельские вечера - </w:t>
            </w:r>
            <w:proofErr w:type="spellStart"/>
            <w:r>
              <w:t>Авыл</w:t>
            </w:r>
            <w:proofErr w:type="spellEnd"/>
            <w:r>
              <w:t xml:space="preserve"> </w:t>
            </w:r>
            <w:proofErr w:type="spellStart"/>
            <w:r>
              <w:t>кичлэре</w:t>
            </w:r>
            <w:proofErr w:type="spellEnd"/>
            <w:r>
              <w:t>"</w:t>
            </w:r>
          </w:p>
        </w:tc>
        <w:tc>
          <w:tcPr>
            <w:tcW w:w="1417" w:type="dxa"/>
          </w:tcPr>
          <w:p w:rsidR="009B1B7B" w:rsidRDefault="009B1B7B">
            <w:pPr>
              <w:pStyle w:val="ConsPlusNormal"/>
              <w:jc w:val="both"/>
            </w:pPr>
            <w:r>
              <w:lastRenderedPageBreak/>
              <w:t xml:space="preserve">МДМ РТ, </w:t>
            </w:r>
            <w:proofErr w:type="spellStart"/>
            <w:r>
              <w:lastRenderedPageBreak/>
              <w:t>МСХиП</w:t>
            </w:r>
            <w:proofErr w:type="spellEnd"/>
            <w:r>
              <w:t xml:space="preserve"> РТ, АМО РТ (по согласованию)</w:t>
            </w:r>
          </w:p>
        </w:tc>
        <w:tc>
          <w:tcPr>
            <w:tcW w:w="992" w:type="dxa"/>
            <w:vMerge/>
            <w:tcBorders>
              <w:top w:val="nil"/>
            </w:tcBorders>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708" w:type="dxa"/>
            <w:vMerge/>
            <w:tcBorders>
              <w:top w:val="nil"/>
            </w:tcBorders>
          </w:tcPr>
          <w:p w:rsidR="009B1B7B" w:rsidRDefault="009B1B7B"/>
        </w:tc>
        <w:tc>
          <w:tcPr>
            <w:tcW w:w="709" w:type="dxa"/>
            <w:vMerge/>
            <w:tcBorders>
              <w:top w:val="nil"/>
            </w:tcBorders>
          </w:tcPr>
          <w:p w:rsidR="009B1B7B" w:rsidRDefault="009B1B7B"/>
        </w:tc>
        <w:tc>
          <w:tcPr>
            <w:tcW w:w="709" w:type="dxa"/>
            <w:vMerge/>
            <w:tcBorders>
              <w:top w:val="nil"/>
            </w:tcBorders>
          </w:tcPr>
          <w:p w:rsidR="009B1B7B" w:rsidRDefault="009B1B7B"/>
        </w:tc>
        <w:tc>
          <w:tcPr>
            <w:tcW w:w="567" w:type="dxa"/>
            <w:vMerge/>
            <w:tcBorders>
              <w:top w:val="nil"/>
            </w:tcBorders>
          </w:tcPr>
          <w:p w:rsidR="009B1B7B" w:rsidRDefault="009B1B7B"/>
        </w:tc>
      </w:tr>
      <w:tr w:rsidR="009B1B7B" w:rsidTr="00BD485E">
        <w:tc>
          <w:tcPr>
            <w:tcW w:w="16444" w:type="dxa"/>
            <w:gridSpan w:val="19"/>
          </w:tcPr>
          <w:p w:rsidR="009B1B7B" w:rsidRDefault="009B1B7B">
            <w:pPr>
              <w:pStyle w:val="ConsPlusNormal"/>
              <w:jc w:val="both"/>
              <w:outlineLvl w:val="3"/>
            </w:pPr>
            <w:r>
              <w:t>Наименование задачи 3: Создание условий для повышения экономической активности сельской молодежи</w:t>
            </w:r>
          </w:p>
        </w:tc>
      </w:tr>
      <w:tr w:rsidR="00BD485E" w:rsidTr="00BD485E">
        <w:tc>
          <w:tcPr>
            <w:tcW w:w="2161" w:type="dxa"/>
          </w:tcPr>
          <w:p w:rsidR="009B1B7B" w:rsidRDefault="009B1B7B">
            <w:pPr>
              <w:pStyle w:val="ConsPlusNormal"/>
              <w:jc w:val="both"/>
            </w:pPr>
            <w:r>
              <w:t>3.1. Внедрение программ подготовки молодых предпринимателей, осуществляющих деятельность в сельской местности (проведение обучающих семинаров)</w:t>
            </w:r>
          </w:p>
        </w:tc>
        <w:tc>
          <w:tcPr>
            <w:tcW w:w="1417" w:type="dxa"/>
          </w:tcPr>
          <w:p w:rsidR="009B1B7B" w:rsidRDefault="009B1B7B">
            <w:pPr>
              <w:pStyle w:val="ConsPlusNormal"/>
              <w:jc w:val="both"/>
            </w:pPr>
            <w:r>
              <w:t xml:space="preserve">МДМ РТ, </w:t>
            </w:r>
            <w:proofErr w:type="spellStart"/>
            <w:r>
              <w:t>МСХиП</w:t>
            </w:r>
            <w:proofErr w:type="spellEnd"/>
            <w:r>
              <w:t xml:space="preserve"> РТ, МЭ РТ,</w:t>
            </w:r>
          </w:p>
          <w:p w:rsidR="009B1B7B" w:rsidRDefault="009B1B7B">
            <w:pPr>
              <w:pStyle w:val="ConsPlusNormal"/>
              <w:jc w:val="both"/>
            </w:pPr>
            <w:r>
              <w:t>АМО РТ (по согласованию)</w:t>
            </w:r>
          </w:p>
        </w:tc>
        <w:tc>
          <w:tcPr>
            <w:tcW w:w="992" w:type="dxa"/>
            <w:vMerge w:val="restart"/>
          </w:tcPr>
          <w:p w:rsidR="009B1B7B" w:rsidRDefault="009B1B7B">
            <w:pPr>
              <w:pStyle w:val="ConsPlusNormal"/>
              <w:jc w:val="center"/>
            </w:pPr>
            <w:r>
              <w:t>2019 - 2025 гг.</w:t>
            </w:r>
          </w:p>
        </w:tc>
        <w:tc>
          <w:tcPr>
            <w:tcW w:w="1384" w:type="dxa"/>
            <w:vMerge w:val="restart"/>
          </w:tcPr>
          <w:p w:rsidR="009B1B7B" w:rsidRDefault="009B1B7B">
            <w:pPr>
              <w:pStyle w:val="ConsPlusNormal"/>
              <w:jc w:val="both"/>
            </w:pPr>
            <w:r>
              <w:t>удельный вес сельской молодежи, обучившейся основам бизнес-планирования, в общем количестве сельской молодежи, %</w:t>
            </w:r>
          </w:p>
        </w:tc>
        <w:tc>
          <w:tcPr>
            <w:tcW w:w="709" w:type="dxa"/>
            <w:vMerge w:val="restart"/>
          </w:tcPr>
          <w:p w:rsidR="009B1B7B" w:rsidRDefault="009B1B7B">
            <w:pPr>
              <w:pStyle w:val="ConsPlusNormal"/>
              <w:jc w:val="center"/>
            </w:pPr>
            <w:r>
              <w:t>20,4</w:t>
            </w:r>
          </w:p>
        </w:tc>
        <w:tc>
          <w:tcPr>
            <w:tcW w:w="709" w:type="dxa"/>
            <w:vMerge w:val="restart"/>
          </w:tcPr>
          <w:p w:rsidR="009B1B7B" w:rsidRDefault="009B1B7B">
            <w:pPr>
              <w:pStyle w:val="ConsPlusNormal"/>
              <w:jc w:val="center"/>
            </w:pPr>
            <w:r>
              <w:t>22,4</w:t>
            </w:r>
          </w:p>
        </w:tc>
        <w:tc>
          <w:tcPr>
            <w:tcW w:w="709" w:type="dxa"/>
            <w:vMerge w:val="restart"/>
          </w:tcPr>
          <w:p w:rsidR="009B1B7B" w:rsidRDefault="009B1B7B">
            <w:pPr>
              <w:pStyle w:val="ConsPlusNormal"/>
              <w:jc w:val="center"/>
            </w:pPr>
            <w:r>
              <w:t>19,9</w:t>
            </w:r>
          </w:p>
        </w:tc>
        <w:tc>
          <w:tcPr>
            <w:tcW w:w="708" w:type="dxa"/>
            <w:vMerge w:val="restart"/>
          </w:tcPr>
          <w:p w:rsidR="009B1B7B" w:rsidRDefault="009B1B7B">
            <w:pPr>
              <w:pStyle w:val="ConsPlusNormal"/>
              <w:jc w:val="center"/>
            </w:pPr>
            <w:r>
              <w:t>33,4</w:t>
            </w:r>
          </w:p>
        </w:tc>
        <w:tc>
          <w:tcPr>
            <w:tcW w:w="709" w:type="dxa"/>
            <w:vMerge w:val="restart"/>
          </w:tcPr>
          <w:p w:rsidR="009B1B7B" w:rsidRDefault="009B1B7B">
            <w:pPr>
              <w:pStyle w:val="ConsPlusNormal"/>
              <w:jc w:val="center"/>
            </w:pPr>
            <w:r>
              <w:t>33,4</w:t>
            </w:r>
          </w:p>
        </w:tc>
        <w:tc>
          <w:tcPr>
            <w:tcW w:w="709" w:type="dxa"/>
            <w:vMerge w:val="restart"/>
          </w:tcPr>
          <w:p w:rsidR="009B1B7B" w:rsidRDefault="009B1B7B">
            <w:pPr>
              <w:pStyle w:val="ConsPlusNormal"/>
              <w:jc w:val="center"/>
            </w:pPr>
            <w:r>
              <w:t>35,0</w:t>
            </w:r>
          </w:p>
        </w:tc>
        <w:tc>
          <w:tcPr>
            <w:tcW w:w="709" w:type="dxa"/>
            <w:vMerge w:val="restart"/>
          </w:tcPr>
          <w:p w:rsidR="009B1B7B" w:rsidRDefault="009B1B7B">
            <w:pPr>
              <w:pStyle w:val="ConsPlusNormal"/>
              <w:jc w:val="center"/>
            </w:pPr>
            <w:r>
              <w:t>36,7</w:t>
            </w:r>
          </w:p>
        </w:tc>
        <w:tc>
          <w:tcPr>
            <w:tcW w:w="708" w:type="dxa"/>
            <w:vMerge w:val="restart"/>
          </w:tcPr>
          <w:p w:rsidR="009B1B7B" w:rsidRDefault="009B1B7B">
            <w:pPr>
              <w:pStyle w:val="ConsPlusNormal"/>
              <w:jc w:val="center"/>
            </w:pPr>
            <w:r>
              <w:t>36,7</w:t>
            </w:r>
          </w:p>
        </w:tc>
        <w:tc>
          <w:tcPr>
            <w:tcW w:w="709" w:type="dxa"/>
            <w:vMerge w:val="restart"/>
          </w:tcPr>
          <w:p w:rsidR="009B1B7B" w:rsidRDefault="009B1B7B">
            <w:pPr>
              <w:pStyle w:val="ConsPlusNormal"/>
              <w:jc w:val="center"/>
            </w:pPr>
            <w:r>
              <w:t>889,3</w:t>
            </w:r>
          </w:p>
        </w:tc>
        <w:tc>
          <w:tcPr>
            <w:tcW w:w="709" w:type="dxa"/>
            <w:vMerge w:val="restart"/>
          </w:tcPr>
          <w:p w:rsidR="009B1B7B" w:rsidRDefault="009B1B7B">
            <w:pPr>
              <w:pStyle w:val="ConsPlusNormal"/>
              <w:jc w:val="center"/>
            </w:pPr>
            <w:r>
              <w:t>275,0</w:t>
            </w:r>
          </w:p>
        </w:tc>
        <w:tc>
          <w:tcPr>
            <w:tcW w:w="709" w:type="dxa"/>
            <w:vMerge w:val="restart"/>
          </w:tcPr>
          <w:p w:rsidR="009B1B7B" w:rsidRDefault="009B1B7B">
            <w:pPr>
              <w:pStyle w:val="ConsPlusNormal"/>
              <w:jc w:val="center"/>
            </w:pPr>
            <w:r>
              <w:t>889,3</w:t>
            </w:r>
          </w:p>
        </w:tc>
        <w:tc>
          <w:tcPr>
            <w:tcW w:w="708" w:type="dxa"/>
            <w:vMerge w:val="restart"/>
          </w:tcPr>
          <w:p w:rsidR="009B1B7B" w:rsidRDefault="009B1B7B">
            <w:pPr>
              <w:pStyle w:val="ConsPlusNormal"/>
              <w:jc w:val="center"/>
            </w:pPr>
            <w:r>
              <w:t>889,3</w:t>
            </w:r>
          </w:p>
        </w:tc>
        <w:tc>
          <w:tcPr>
            <w:tcW w:w="709" w:type="dxa"/>
            <w:vMerge w:val="restart"/>
          </w:tcPr>
          <w:p w:rsidR="009B1B7B" w:rsidRDefault="009B1B7B">
            <w:pPr>
              <w:pStyle w:val="ConsPlusNormal"/>
              <w:jc w:val="center"/>
            </w:pPr>
            <w:r>
              <w:t>889,3</w:t>
            </w:r>
          </w:p>
        </w:tc>
        <w:tc>
          <w:tcPr>
            <w:tcW w:w="709" w:type="dxa"/>
            <w:vMerge w:val="restart"/>
          </w:tcPr>
          <w:p w:rsidR="009B1B7B" w:rsidRDefault="009B1B7B">
            <w:pPr>
              <w:pStyle w:val="ConsPlusNormal"/>
              <w:jc w:val="center"/>
            </w:pPr>
            <w:r>
              <w:t>889,3</w:t>
            </w:r>
          </w:p>
        </w:tc>
        <w:tc>
          <w:tcPr>
            <w:tcW w:w="567" w:type="dxa"/>
            <w:vMerge w:val="restart"/>
          </w:tcPr>
          <w:p w:rsidR="009B1B7B" w:rsidRDefault="009B1B7B">
            <w:pPr>
              <w:pStyle w:val="ConsPlusNormal"/>
              <w:jc w:val="center"/>
            </w:pPr>
            <w:r>
              <w:t>889,3</w:t>
            </w:r>
          </w:p>
        </w:tc>
      </w:tr>
      <w:tr w:rsidR="00BD485E" w:rsidTr="00BD485E">
        <w:tc>
          <w:tcPr>
            <w:tcW w:w="2161" w:type="dxa"/>
          </w:tcPr>
          <w:p w:rsidR="009B1B7B" w:rsidRDefault="009B1B7B">
            <w:pPr>
              <w:pStyle w:val="ConsPlusNormal"/>
              <w:jc w:val="both"/>
            </w:pPr>
            <w:r>
              <w:t xml:space="preserve">3.2. Разработка специальных программ </w:t>
            </w:r>
            <w:proofErr w:type="spellStart"/>
            <w:r>
              <w:t>вебинаров</w:t>
            </w:r>
            <w:proofErr w:type="spellEnd"/>
            <w:r>
              <w:t xml:space="preserve"> и дистанционного обучения сельской молодежи бизнес-планированию</w:t>
            </w:r>
          </w:p>
        </w:tc>
        <w:tc>
          <w:tcPr>
            <w:tcW w:w="1417" w:type="dxa"/>
          </w:tcPr>
          <w:p w:rsidR="009B1B7B" w:rsidRDefault="009B1B7B">
            <w:pPr>
              <w:pStyle w:val="ConsPlusNormal"/>
              <w:jc w:val="both"/>
            </w:pPr>
            <w:r>
              <w:t xml:space="preserve">МДМ РТ, </w:t>
            </w:r>
            <w:proofErr w:type="spellStart"/>
            <w:r>
              <w:t>МСХиП</w:t>
            </w:r>
            <w:proofErr w:type="spellEnd"/>
            <w:r>
              <w:t xml:space="preserve">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 xml:space="preserve">3.3. Организация и проведение </w:t>
            </w:r>
            <w:proofErr w:type="spellStart"/>
            <w:r>
              <w:t>вебинаров</w:t>
            </w:r>
            <w:proofErr w:type="spellEnd"/>
            <w:r>
              <w:t xml:space="preserve"> и дистанционного </w:t>
            </w:r>
            <w:r>
              <w:lastRenderedPageBreak/>
              <w:t>обучения основам бизнес-планирования для сельской молодежи</w:t>
            </w:r>
          </w:p>
        </w:tc>
        <w:tc>
          <w:tcPr>
            <w:tcW w:w="1417" w:type="dxa"/>
          </w:tcPr>
          <w:p w:rsidR="009B1B7B" w:rsidRDefault="009B1B7B">
            <w:pPr>
              <w:pStyle w:val="ConsPlusNormal"/>
              <w:jc w:val="both"/>
            </w:pPr>
            <w:r>
              <w:lastRenderedPageBreak/>
              <w:t>МДМ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3.4. Создание базы данных из числа сельской молодежи, желающей получить высшее образование, и формирование списков для целевого набора по заочной и очной формам обучения в образовательных организациях высшего образования аграрного профиля</w:t>
            </w:r>
          </w:p>
        </w:tc>
        <w:tc>
          <w:tcPr>
            <w:tcW w:w="1417" w:type="dxa"/>
          </w:tcPr>
          <w:p w:rsidR="009B1B7B" w:rsidRDefault="009B1B7B">
            <w:pPr>
              <w:pStyle w:val="ConsPlusNormal"/>
              <w:jc w:val="both"/>
            </w:pPr>
            <w:r>
              <w:t xml:space="preserve">МДМ РТ, </w:t>
            </w:r>
            <w:proofErr w:type="spellStart"/>
            <w:r>
              <w:t>МСХиП</w:t>
            </w:r>
            <w:proofErr w:type="spellEnd"/>
            <w:r>
              <w:t xml:space="preserve"> РТ, АМО РТ (по согласованию)</w:t>
            </w:r>
          </w:p>
        </w:tc>
        <w:tc>
          <w:tcPr>
            <w:tcW w:w="992" w:type="dxa"/>
            <w:vMerge/>
          </w:tcPr>
          <w:p w:rsidR="009B1B7B" w:rsidRDefault="009B1B7B"/>
        </w:tc>
        <w:tc>
          <w:tcPr>
            <w:tcW w:w="1384" w:type="dxa"/>
            <w:vMerge w:val="restart"/>
          </w:tcPr>
          <w:p w:rsidR="009B1B7B" w:rsidRDefault="009B1B7B">
            <w:pPr>
              <w:pStyle w:val="ConsPlusNormal"/>
              <w:jc w:val="both"/>
            </w:pPr>
            <w:r>
              <w:t>удельный вес сельской молодежи, участвующей в программах экономического развития села, в общем количестве сельской молодежи, %</w:t>
            </w:r>
          </w:p>
        </w:tc>
        <w:tc>
          <w:tcPr>
            <w:tcW w:w="709" w:type="dxa"/>
            <w:vMerge w:val="restart"/>
          </w:tcPr>
          <w:p w:rsidR="009B1B7B" w:rsidRDefault="009B1B7B">
            <w:pPr>
              <w:pStyle w:val="ConsPlusNormal"/>
              <w:jc w:val="center"/>
            </w:pPr>
            <w:r>
              <w:t>3,8</w:t>
            </w:r>
          </w:p>
        </w:tc>
        <w:tc>
          <w:tcPr>
            <w:tcW w:w="709" w:type="dxa"/>
            <w:vMerge w:val="restart"/>
          </w:tcPr>
          <w:p w:rsidR="009B1B7B" w:rsidRDefault="009B1B7B">
            <w:pPr>
              <w:pStyle w:val="ConsPlusNormal"/>
              <w:jc w:val="center"/>
            </w:pPr>
            <w:r>
              <w:t>4,0</w:t>
            </w:r>
          </w:p>
        </w:tc>
        <w:tc>
          <w:tcPr>
            <w:tcW w:w="709" w:type="dxa"/>
            <w:vMerge w:val="restart"/>
          </w:tcPr>
          <w:p w:rsidR="009B1B7B" w:rsidRDefault="009B1B7B">
            <w:pPr>
              <w:pStyle w:val="ConsPlusNormal"/>
              <w:jc w:val="center"/>
            </w:pPr>
            <w:r>
              <w:t>2,3</w:t>
            </w:r>
          </w:p>
        </w:tc>
        <w:tc>
          <w:tcPr>
            <w:tcW w:w="708" w:type="dxa"/>
            <w:vMerge w:val="restart"/>
          </w:tcPr>
          <w:p w:rsidR="009B1B7B" w:rsidRDefault="009B1B7B">
            <w:pPr>
              <w:pStyle w:val="ConsPlusNormal"/>
              <w:jc w:val="center"/>
            </w:pPr>
            <w:r>
              <w:t>4,8</w:t>
            </w:r>
          </w:p>
        </w:tc>
        <w:tc>
          <w:tcPr>
            <w:tcW w:w="709" w:type="dxa"/>
            <w:vMerge w:val="restart"/>
          </w:tcPr>
          <w:p w:rsidR="009B1B7B" w:rsidRDefault="009B1B7B">
            <w:pPr>
              <w:pStyle w:val="ConsPlusNormal"/>
              <w:jc w:val="center"/>
            </w:pPr>
            <w:r>
              <w:t>5,0</w:t>
            </w:r>
          </w:p>
        </w:tc>
        <w:tc>
          <w:tcPr>
            <w:tcW w:w="709" w:type="dxa"/>
            <w:vMerge w:val="restart"/>
          </w:tcPr>
          <w:p w:rsidR="009B1B7B" w:rsidRDefault="009B1B7B">
            <w:pPr>
              <w:pStyle w:val="ConsPlusNormal"/>
              <w:jc w:val="center"/>
            </w:pPr>
            <w:r>
              <w:t>5,2</w:t>
            </w:r>
          </w:p>
        </w:tc>
        <w:tc>
          <w:tcPr>
            <w:tcW w:w="709" w:type="dxa"/>
            <w:vMerge w:val="restart"/>
          </w:tcPr>
          <w:p w:rsidR="009B1B7B" w:rsidRDefault="009B1B7B">
            <w:pPr>
              <w:pStyle w:val="ConsPlusNormal"/>
              <w:jc w:val="center"/>
            </w:pPr>
            <w:r>
              <w:t>5,4</w:t>
            </w:r>
          </w:p>
        </w:tc>
        <w:tc>
          <w:tcPr>
            <w:tcW w:w="708" w:type="dxa"/>
            <w:vMerge w:val="restart"/>
          </w:tcPr>
          <w:p w:rsidR="009B1B7B" w:rsidRDefault="009B1B7B">
            <w:pPr>
              <w:pStyle w:val="ConsPlusNormal"/>
              <w:jc w:val="center"/>
            </w:pPr>
            <w:r>
              <w:t>5,6</w:t>
            </w:r>
          </w:p>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3.5. Организация ежегодного мониторинга по выявлению фактического состояния уровня безработицы среди молодежи, проживающей в сельской местности</w:t>
            </w:r>
          </w:p>
        </w:tc>
        <w:tc>
          <w:tcPr>
            <w:tcW w:w="1417" w:type="dxa"/>
          </w:tcPr>
          <w:p w:rsidR="009B1B7B" w:rsidRDefault="009B1B7B">
            <w:pPr>
              <w:pStyle w:val="ConsPlusNormal"/>
              <w:jc w:val="both"/>
            </w:pPr>
            <w:r>
              <w:t>МДМ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 xml:space="preserve">3.6. Содействие развитию малого </w:t>
            </w:r>
            <w:r>
              <w:lastRenderedPageBreak/>
              <w:t xml:space="preserve">предпринимательства и </w:t>
            </w:r>
            <w:proofErr w:type="spellStart"/>
            <w:r>
              <w:t>самозанятости</w:t>
            </w:r>
            <w:proofErr w:type="spellEnd"/>
            <w:r>
              <w:t xml:space="preserve"> безработных граждан, проживающих в сельской местности</w:t>
            </w:r>
          </w:p>
        </w:tc>
        <w:tc>
          <w:tcPr>
            <w:tcW w:w="1417" w:type="dxa"/>
          </w:tcPr>
          <w:p w:rsidR="009B1B7B" w:rsidRDefault="009B1B7B">
            <w:pPr>
              <w:pStyle w:val="ConsPlusNormal"/>
              <w:jc w:val="both"/>
            </w:pPr>
            <w:r>
              <w:lastRenderedPageBreak/>
              <w:t xml:space="preserve">МДМ РТ, </w:t>
            </w:r>
            <w:proofErr w:type="spellStart"/>
            <w:r>
              <w:t>МТЗиСЗ</w:t>
            </w:r>
            <w:proofErr w:type="spellEnd"/>
            <w:r>
              <w:t xml:space="preserve"> РТ, </w:t>
            </w:r>
            <w:proofErr w:type="spellStart"/>
            <w:r>
              <w:lastRenderedPageBreak/>
              <w:t>МСХиП</w:t>
            </w:r>
            <w:proofErr w:type="spellEnd"/>
            <w:r>
              <w:t xml:space="preserve"> РТ, МЭ РТ, МО РТ (по согласованию),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3.7. Обеспечение оказания мер государственной поддержки начинающим субъектам малого предпринимательства, включая предоставление целевых грантов, субсидий</w:t>
            </w:r>
          </w:p>
        </w:tc>
        <w:tc>
          <w:tcPr>
            <w:tcW w:w="1417" w:type="dxa"/>
          </w:tcPr>
          <w:p w:rsidR="009B1B7B" w:rsidRDefault="009B1B7B">
            <w:pPr>
              <w:pStyle w:val="ConsPlusNormal"/>
              <w:jc w:val="both"/>
            </w:pPr>
            <w:r>
              <w:t xml:space="preserve">МДМ РТ, МЭ РТ, </w:t>
            </w:r>
            <w:proofErr w:type="spellStart"/>
            <w:r>
              <w:t>МСХиП</w:t>
            </w:r>
            <w:proofErr w:type="spellEnd"/>
            <w:r>
              <w:t xml:space="preserve"> РТ, МО РТ (по согласованию),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3.8. Проведение работ по содействию гражданам в трудоустройстве путем организации ярмарок вакансий и учебных рабочих мест</w:t>
            </w:r>
          </w:p>
        </w:tc>
        <w:tc>
          <w:tcPr>
            <w:tcW w:w="1417" w:type="dxa"/>
          </w:tcPr>
          <w:p w:rsidR="009B1B7B" w:rsidRDefault="009B1B7B">
            <w:pPr>
              <w:pStyle w:val="ConsPlusNormal"/>
              <w:jc w:val="both"/>
            </w:pPr>
            <w:r>
              <w:t xml:space="preserve">МДМ РТ, </w:t>
            </w:r>
            <w:proofErr w:type="spellStart"/>
            <w:r>
              <w:t>МТЗиСЗ</w:t>
            </w:r>
            <w:proofErr w:type="spellEnd"/>
            <w:r>
              <w:t xml:space="preserve">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 xml:space="preserve">3.9. Организация общественных работ и временного трудоустройства </w:t>
            </w:r>
            <w:r>
              <w:lastRenderedPageBreak/>
              <w:t>безработной молодежи с привлечением в установленном порядке различных источников финансирования, в том числе средств местного бюджета</w:t>
            </w:r>
          </w:p>
        </w:tc>
        <w:tc>
          <w:tcPr>
            <w:tcW w:w="1417" w:type="dxa"/>
          </w:tcPr>
          <w:p w:rsidR="009B1B7B" w:rsidRDefault="009B1B7B">
            <w:pPr>
              <w:pStyle w:val="ConsPlusNormal"/>
              <w:jc w:val="both"/>
            </w:pPr>
            <w:r>
              <w:lastRenderedPageBreak/>
              <w:t xml:space="preserve">МДМ РТ, </w:t>
            </w:r>
            <w:proofErr w:type="spellStart"/>
            <w:r>
              <w:t>МТЗиСЗ</w:t>
            </w:r>
            <w:proofErr w:type="spellEnd"/>
            <w:r>
              <w:t xml:space="preserve"> РТ, АМО РТ (по согласовани</w:t>
            </w:r>
            <w:r>
              <w:lastRenderedPageBreak/>
              <w:t>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3.10. Организация профессионального обучения безработных граждан в возрасте от 16 до 29 лет профессиям и специальностям, актуальным на рынке труда сельских районов</w:t>
            </w:r>
          </w:p>
        </w:tc>
        <w:tc>
          <w:tcPr>
            <w:tcW w:w="1417" w:type="dxa"/>
          </w:tcPr>
          <w:p w:rsidR="009B1B7B" w:rsidRDefault="009B1B7B">
            <w:pPr>
              <w:pStyle w:val="ConsPlusNormal"/>
              <w:jc w:val="both"/>
            </w:pPr>
            <w:r>
              <w:t xml:space="preserve">МДМ РТ, </w:t>
            </w:r>
            <w:proofErr w:type="spellStart"/>
            <w:r>
              <w:t>МТЗиСЗ</w:t>
            </w:r>
            <w:proofErr w:type="spellEnd"/>
            <w:r>
              <w:t xml:space="preserve">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3.11. Профессиональная ориентация сельских граждан в возрасте от 16 до 29 лет</w:t>
            </w:r>
          </w:p>
        </w:tc>
        <w:tc>
          <w:tcPr>
            <w:tcW w:w="1417" w:type="dxa"/>
          </w:tcPr>
          <w:p w:rsidR="009B1B7B" w:rsidRDefault="009B1B7B">
            <w:pPr>
              <w:pStyle w:val="ConsPlusNormal"/>
              <w:jc w:val="both"/>
            </w:pPr>
            <w:r>
              <w:t xml:space="preserve">МДМ РТ, </w:t>
            </w:r>
            <w:proofErr w:type="spellStart"/>
            <w:r>
              <w:t>МТЗиСЗ</w:t>
            </w:r>
            <w:proofErr w:type="spellEnd"/>
            <w:r>
              <w:t xml:space="preserve">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3.12. Организация и проведение республиканского конкурса среди сельской молодежи "Бизнес-</w:t>
            </w:r>
            <w:r>
              <w:lastRenderedPageBreak/>
              <w:t>планирование на селе"</w:t>
            </w:r>
          </w:p>
        </w:tc>
        <w:tc>
          <w:tcPr>
            <w:tcW w:w="1417" w:type="dxa"/>
          </w:tcPr>
          <w:p w:rsidR="009B1B7B" w:rsidRDefault="009B1B7B">
            <w:pPr>
              <w:pStyle w:val="ConsPlusNormal"/>
              <w:jc w:val="both"/>
            </w:pPr>
            <w:r>
              <w:lastRenderedPageBreak/>
              <w:t xml:space="preserve">МДМ РТ, </w:t>
            </w:r>
            <w:proofErr w:type="spellStart"/>
            <w:r>
              <w:t>МСХиП</w:t>
            </w:r>
            <w:proofErr w:type="spellEnd"/>
            <w:r>
              <w:t xml:space="preserve"> РТ, МЭ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3.13. Организация и проведение республиканского конкурса-выставки инновационных проектов в области модернизации сельского хозяйства</w:t>
            </w:r>
          </w:p>
        </w:tc>
        <w:tc>
          <w:tcPr>
            <w:tcW w:w="1417" w:type="dxa"/>
          </w:tcPr>
          <w:p w:rsidR="009B1B7B" w:rsidRDefault="009B1B7B">
            <w:pPr>
              <w:pStyle w:val="ConsPlusNormal"/>
              <w:jc w:val="both"/>
            </w:pPr>
            <w:r>
              <w:t xml:space="preserve">МДМ РТ, </w:t>
            </w:r>
            <w:proofErr w:type="spellStart"/>
            <w:r>
              <w:t>МСХиП</w:t>
            </w:r>
            <w:proofErr w:type="spellEnd"/>
            <w:r>
              <w:t xml:space="preserve"> РТ, МЭ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3.14. Проведение конкурса проектов по развитию сельского туризма (</w:t>
            </w:r>
            <w:proofErr w:type="spellStart"/>
            <w:r>
              <w:t>агротуризма</w:t>
            </w:r>
            <w:proofErr w:type="spellEnd"/>
            <w:r>
              <w:t>) в сельских поселениях Республики Татарстан</w:t>
            </w:r>
          </w:p>
        </w:tc>
        <w:tc>
          <w:tcPr>
            <w:tcW w:w="1417" w:type="dxa"/>
          </w:tcPr>
          <w:p w:rsidR="009B1B7B" w:rsidRDefault="009B1B7B">
            <w:pPr>
              <w:pStyle w:val="ConsPlusNormal"/>
              <w:jc w:val="both"/>
            </w:pPr>
            <w:r>
              <w:t>МДМ РТ, ГКТ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3.15. Реализация лучших проектов по направлению "Молодежный сельский туризм"</w:t>
            </w:r>
          </w:p>
        </w:tc>
        <w:tc>
          <w:tcPr>
            <w:tcW w:w="1417" w:type="dxa"/>
          </w:tcPr>
          <w:p w:rsidR="009B1B7B" w:rsidRDefault="009B1B7B">
            <w:pPr>
              <w:pStyle w:val="ConsPlusNormal"/>
              <w:jc w:val="both"/>
            </w:pPr>
            <w:r>
              <w:t>МДМ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 xml:space="preserve">3.16. Обеспечение оказания образовательных услуг для сельской молодежи по профессиям и специальностям </w:t>
            </w:r>
            <w:r>
              <w:lastRenderedPageBreak/>
              <w:t>начального и среднего профессионального образования, востребованным на рынке труда сельскохозяйственных районов Республики Татарстан, с целью дальнейшего трудоустройства на предприятия агропромышленного комплекса</w:t>
            </w:r>
          </w:p>
        </w:tc>
        <w:tc>
          <w:tcPr>
            <w:tcW w:w="1417" w:type="dxa"/>
          </w:tcPr>
          <w:p w:rsidR="009B1B7B" w:rsidRDefault="009B1B7B">
            <w:pPr>
              <w:pStyle w:val="ConsPlusNormal"/>
              <w:jc w:val="both"/>
            </w:pPr>
            <w:r>
              <w:lastRenderedPageBreak/>
              <w:t xml:space="preserve">МДМ РТ, </w:t>
            </w:r>
            <w:proofErr w:type="spellStart"/>
            <w:r>
              <w:t>МСХиП</w:t>
            </w:r>
            <w:proofErr w:type="spellEnd"/>
            <w:r>
              <w:t xml:space="preserve"> РТ, МОиН РТ (по согласованию), АМО РТ (по согласовани</w:t>
            </w:r>
            <w:r>
              <w:lastRenderedPageBreak/>
              <w:t>ю)</w:t>
            </w:r>
          </w:p>
        </w:tc>
        <w:tc>
          <w:tcPr>
            <w:tcW w:w="992" w:type="dxa"/>
            <w:vMerge/>
          </w:tcPr>
          <w:p w:rsidR="009B1B7B" w:rsidRDefault="009B1B7B"/>
        </w:tc>
        <w:tc>
          <w:tcPr>
            <w:tcW w:w="1384" w:type="dxa"/>
          </w:tcPr>
          <w:p w:rsidR="009B1B7B" w:rsidRDefault="009B1B7B">
            <w:pPr>
              <w:pStyle w:val="ConsPlusNormal"/>
              <w:jc w:val="both"/>
            </w:pPr>
            <w:r>
              <w:t xml:space="preserve">удельный вес сельской молодежи, участвующей в мероприятиях программы </w:t>
            </w:r>
            <w:r>
              <w:lastRenderedPageBreak/>
              <w:t>по профессиональной ориентации, в общем количестве сельской молодежи, %</w:t>
            </w:r>
          </w:p>
        </w:tc>
        <w:tc>
          <w:tcPr>
            <w:tcW w:w="709" w:type="dxa"/>
            <w:vMerge w:val="restart"/>
          </w:tcPr>
          <w:p w:rsidR="009B1B7B" w:rsidRDefault="009B1B7B">
            <w:pPr>
              <w:pStyle w:val="ConsPlusNormal"/>
              <w:jc w:val="center"/>
            </w:pPr>
            <w:r>
              <w:lastRenderedPageBreak/>
              <w:t>42,7</w:t>
            </w:r>
          </w:p>
        </w:tc>
        <w:tc>
          <w:tcPr>
            <w:tcW w:w="709" w:type="dxa"/>
          </w:tcPr>
          <w:p w:rsidR="009B1B7B" w:rsidRDefault="009B1B7B">
            <w:pPr>
              <w:pStyle w:val="ConsPlusNormal"/>
              <w:jc w:val="center"/>
            </w:pPr>
            <w:r>
              <w:t>57,9</w:t>
            </w:r>
          </w:p>
        </w:tc>
        <w:tc>
          <w:tcPr>
            <w:tcW w:w="709" w:type="dxa"/>
          </w:tcPr>
          <w:p w:rsidR="009B1B7B" w:rsidRDefault="009B1B7B">
            <w:pPr>
              <w:pStyle w:val="ConsPlusNormal"/>
              <w:jc w:val="center"/>
            </w:pPr>
            <w:r>
              <w:t>49,7</w:t>
            </w:r>
          </w:p>
        </w:tc>
        <w:tc>
          <w:tcPr>
            <w:tcW w:w="708" w:type="dxa"/>
          </w:tcPr>
          <w:p w:rsidR="009B1B7B" w:rsidRDefault="009B1B7B">
            <w:pPr>
              <w:pStyle w:val="ConsPlusNormal"/>
              <w:jc w:val="center"/>
            </w:pPr>
            <w:r>
              <w:t>72,3</w:t>
            </w:r>
          </w:p>
        </w:tc>
        <w:tc>
          <w:tcPr>
            <w:tcW w:w="709" w:type="dxa"/>
          </w:tcPr>
          <w:p w:rsidR="009B1B7B" w:rsidRDefault="009B1B7B">
            <w:pPr>
              <w:pStyle w:val="ConsPlusNormal"/>
              <w:jc w:val="center"/>
            </w:pPr>
            <w:r>
              <w:t>76,0</w:t>
            </w:r>
          </w:p>
        </w:tc>
        <w:tc>
          <w:tcPr>
            <w:tcW w:w="709" w:type="dxa"/>
          </w:tcPr>
          <w:p w:rsidR="009B1B7B" w:rsidRDefault="009B1B7B">
            <w:pPr>
              <w:pStyle w:val="ConsPlusNormal"/>
              <w:jc w:val="center"/>
            </w:pPr>
            <w:r>
              <w:t>79,7</w:t>
            </w:r>
          </w:p>
        </w:tc>
        <w:tc>
          <w:tcPr>
            <w:tcW w:w="709" w:type="dxa"/>
          </w:tcPr>
          <w:p w:rsidR="009B1B7B" w:rsidRDefault="009B1B7B">
            <w:pPr>
              <w:pStyle w:val="ConsPlusNormal"/>
              <w:jc w:val="center"/>
            </w:pPr>
            <w:r>
              <w:t>83,4</w:t>
            </w:r>
          </w:p>
        </w:tc>
        <w:tc>
          <w:tcPr>
            <w:tcW w:w="708" w:type="dxa"/>
          </w:tcPr>
          <w:p w:rsidR="009B1B7B" w:rsidRDefault="009B1B7B">
            <w:pPr>
              <w:pStyle w:val="ConsPlusNormal"/>
              <w:jc w:val="center"/>
            </w:pPr>
            <w:r>
              <w:t>83,4</w:t>
            </w:r>
          </w:p>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3.17. Проведение работы по профессиональной ориентации выпускников сельских школ на получение профессий (специальностей), относящихся к сфере сельскохозяйственного производства</w:t>
            </w:r>
          </w:p>
        </w:tc>
        <w:tc>
          <w:tcPr>
            <w:tcW w:w="1417" w:type="dxa"/>
          </w:tcPr>
          <w:p w:rsidR="009B1B7B" w:rsidRDefault="009B1B7B">
            <w:pPr>
              <w:pStyle w:val="ConsPlusNormal"/>
              <w:jc w:val="both"/>
            </w:pPr>
            <w:r>
              <w:t xml:space="preserve">МДМ РТ, </w:t>
            </w:r>
            <w:proofErr w:type="spellStart"/>
            <w:r>
              <w:t>МСХиП</w:t>
            </w:r>
            <w:proofErr w:type="spellEnd"/>
            <w:r>
              <w:t xml:space="preserve"> РТ, </w:t>
            </w:r>
            <w:proofErr w:type="spellStart"/>
            <w:r>
              <w:t>МТЗиСЗ</w:t>
            </w:r>
            <w:proofErr w:type="spellEnd"/>
            <w:r>
              <w:t xml:space="preserve"> РТ, МО РТ (по согласованию), АМО РТ (по согласованию)</w:t>
            </w:r>
          </w:p>
        </w:tc>
        <w:tc>
          <w:tcPr>
            <w:tcW w:w="992" w:type="dxa"/>
            <w:vMerge/>
          </w:tcPr>
          <w:p w:rsidR="009B1B7B" w:rsidRDefault="009B1B7B"/>
        </w:tc>
        <w:tc>
          <w:tcPr>
            <w:tcW w:w="1384" w:type="dxa"/>
            <w:vMerge w:val="restart"/>
          </w:tcPr>
          <w:p w:rsidR="009B1B7B" w:rsidRDefault="009B1B7B">
            <w:pPr>
              <w:pStyle w:val="ConsPlusNormal"/>
            </w:pPr>
          </w:p>
        </w:tc>
        <w:tc>
          <w:tcPr>
            <w:tcW w:w="709" w:type="dxa"/>
            <w:vMerge/>
          </w:tcPr>
          <w:p w:rsidR="009B1B7B" w:rsidRDefault="009B1B7B"/>
        </w:tc>
        <w:tc>
          <w:tcPr>
            <w:tcW w:w="709" w:type="dxa"/>
            <w:vMerge w:val="restart"/>
          </w:tcPr>
          <w:p w:rsidR="009B1B7B" w:rsidRDefault="009B1B7B">
            <w:pPr>
              <w:pStyle w:val="ConsPlusNormal"/>
            </w:pPr>
          </w:p>
        </w:tc>
        <w:tc>
          <w:tcPr>
            <w:tcW w:w="709" w:type="dxa"/>
            <w:vMerge w:val="restart"/>
          </w:tcPr>
          <w:p w:rsidR="009B1B7B" w:rsidRDefault="009B1B7B">
            <w:pPr>
              <w:pStyle w:val="ConsPlusNormal"/>
            </w:pPr>
          </w:p>
        </w:tc>
        <w:tc>
          <w:tcPr>
            <w:tcW w:w="708" w:type="dxa"/>
            <w:vMerge w:val="restart"/>
          </w:tcPr>
          <w:p w:rsidR="009B1B7B" w:rsidRDefault="009B1B7B">
            <w:pPr>
              <w:pStyle w:val="ConsPlusNormal"/>
            </w:pPr>
          </w:p>
        </w:tc>
        <w:tc>
          <w:tcPr>
            <w:tcW w:w="709" w:type="dxa"/>
            <w:vMerge w:val="restart"/>
          </w:tcPr>
          <w:p w:rsidR="009B1B7B" w:rsidRDefault="009B1B7B">
            <w:pPr>
              <w:pStyle w:val="ConsPlusNormal"/>
            </w:pPr>
          </w:p>
        </w:tc>
        <w:tc>
          <w:tcPr>
            <w:tcW w:w="709" w:type="dxa"/>
            <w:vMerge w:val="restart"/>
          </w:tcPr>
          <w:p w:rsidR="009B1B7B" w:rsidRDefault="009B1B7B">
            <w:pPr>
              <w:pStyle w:val="ConsPlusNormal"/>
            </w:pPr>
          </w:p>
        </w:tc>
        <w:tc>
          <w:tcPr>
            <w:tcW w:w="709" w:type="dxa"/>
            <w:vMerge w:val="restart"/>
          </w:tcPr>
          <w:p w:rsidR="009B1B7B" w:rsidRDefault="009B1B7B">
            <w:pPr>
              <w:pStyle w:val="ConsPlusNormal"/>
            </w:pPr>
          </w:p>
        </w:tc>
        <w:tc>
          <w:tcPr>
            <w:tcW w:w="708" w:type="dxa"/>
            <w:vMerge w:val="restart"/>
          </w:tcPr>
          <w:p w:rsidR="009B1B7B" w:rsidRDefault="009B1B7B">
            <w:pPr>
              <w:pStyle w:val="ConsPlusNormal"/>
            </w:pPr>
          </w:p>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 xml:space="preserve">3.18. Организация работы по созданию фермерских школ, в том числе разработка дистанционного </w:t>
            </w:r>
            <w:r>
              <w:lastRenderedPageBreak/>
              <w:t>обучения</w:t>
            </w:r>
          </w:p>
        </w:tc>
        <w:tc>
          <w:tcPr>
            <w:tcW w:w="1417" w:type="dxa"/>
          </w:tcPr>
          <w:p w:rsidR="009B1B7B" w:rsidRDefault="009B1B7B">
            <w:pPr>
              <w:pStyle w:val="ConsPlusNormal"/>
              <w:jc w:val="both"/>
            </w:pPr>
            <w:r>
              <w:lastRenderedPageBreak/>
              <w:t xml:space="preserve">МДМ РТ, </w:t>
            </w:r>
            <w:proofErr w:type="spellStart"/>
            <w:r>
              <w:t>МСХиП</w:t>
            </w:r>
            <w:proofErr w:type="spellEnd"/>
            <w:r>
              <w:t xml:space="preserve"> РТ, МО РТ (по согласованию), АМО РТ </w:t>
            </w:r>
            <w:r>
              <w:lastRenderedPageBreak/>
              <w:t>(по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3.19. Реализация целевой контрактной подготовки кадров как высшего, так и среднего профессионального образования по востребованным специальностям на селе</w:t>
            </w:r>
          </w:p>
        </w:tc>
        <w:tc>
          <w:tcPr>
            <w:tcW w:w="1417" w:type="dxa"/>
          </w:tcPr>
          <w:p w:rsidR="009B1B7B" w:rsidRDefault="009B1B7B">
            <w:pPr>
              <w:pStyle w:val="ConsPlusNormal"/>
              <w:jc w:val="both"/>
            </w:pPr>
            <w:r>
              <w:t xml:space="preserve">МДМ РТ, </w:t>
            </w:r>
            <w:proofErr w:type="spellStart"/>
            <w:r>
              <w:t>МСХиП</w:t>
            </w:r>
            <w:proofErr w:type="spellEnd"/>
            <w:r>
              <w:t xml:space="preserve">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3.20. Организация и проведение стажировок для молодых специалистов АПК на базе успешных предприятий в области производства и переработки сельскохозяйственной продукции в республике, регионах и за рубежом</w:t>
            </w:r>
          </w:p>
        </w:tc>
        <w:tc>
          <w:tcPr>
            <w:tcW w:w="1417" w:type="dxa"/>
          </w:tcPr>
          <w:p w:rsidR="009B1B7B" w:rsidRDefault="009B1B7B">
            <w:pPr>
              <w:pStyle w:val="ConsPlusNormal"/>
              <w:jc w:val="both"/>
            </w:pPr>
            <w:r>
              <w:t xml:space="preserve">МДМ РТ, </w:t>
            </w:r>
            <w:proofErr w:type="spellStart"/>
            <w:r>
              <w:t>МСХиП</w:t>
            </w:r>
            <w:proofErr w:type="spellEnd"/>
            <w:r>
              <w:t xml:space="preserve">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 xml:space="preserve">3.21. Организация курсов повышения квалификации по </w:t>
            </w:r>
            <w:r>
              <w:lastRenderedPageBreak/>
              <w:t>организации бизнеса в сельской местности с выдачей документа государственного образца</w:t>
            </w:r>
          </w:p>
        </w:tc>
        <w:tc>
          <w:tcPr>
            <w:tcW w:w="1417" w:type="dxa"/>
          </w:tcPr>
          <w:p w:rsidR="009B1B7B" w:rsidRDefault="009B1B7B">
            <w:pPr>
              <w:pStyle w:val="ConsPlusNormal"/>
              <w:jc w:val="both"/>
            </w:pPr>
            <w:r>
              <w:lastRenderedPageBreak/>
              <w:t>МДМ РТ, АМО РТ (по согласовани</w:t>
            </w:r>
            <w:r>
              <w:lastRenderedPageBreak/>
              <w:t>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3.22. Формирование государственного заказа на подготовку квалифицированных кадров с учетом потребности работодателей агропромышленного комплекса, в том числе по открытию инновационных направлений в сфере сельского хозяйства</w:t>
            </w:r>
          </w:p>
        </w:tc>
        <w:tc>
          <w:tcPr>
            <w:tcW w:w="1417" w:type="dxa"/>
          </w:tcPr>
          <w:p w:rsidR="009B1B7B" w:rsidRDefault="009B1B7B">
            <w:pPr>
              <w:pStyle w:val="ConsPlusNormal"/>
              <w:jc w:val="both"/>
            </w:pPr>
            <w:r>
              <w:t xml:space="preserve">МДМ РТ, </w:t>
            </w:r>
            <w:proofErr w:type="spellStart"/>
            <w:r>
              <w:t>МТЗиСЗ</w:t>
            </w:r>
            <w:proofErr w:type="spellEnd"/>
            <w:r>
              <w:t xml:space="preserve"> РТ, </w:t>
            </w:r>
            <w:proofErr w:type="spellStart"/>
            <w:r>
              <w:t>МСХиП</w:t>
            </w:r>
            <w:proofErr w:type="spellEnd"/>
            <w:r>
              <w:t xml:space="preserve">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9B1B7B" w:rsidTr="00BD485E">
        <w:tc>
          <w:tcPr>
            <w:tcW w:w="16444" w:type="dxa"/>
            <w:gridSpan w:val="19"/>
          </w:tcPr>
          <w:p w:rsidR="009B1B7B" w:rsidRDefault="009B1B7B">
            <w:pPr>
              <w:pStyle w:val="ConsPlusNormal"/>
              <w:jc w:val="both"/>
              <w:outlineLvl w:val="3"/>
            </w:pPr>
            <w:r>
              <w:t>Наименование задачи 4: Содействие духовному, физическому и творческому развитию сельской молодежи</w:t>
            </w:r>
          </w:p>
        </w:tc>
      </w:tr>
      <w:tr w:rsidR="00BD485E" w:rsidTr="00BD485E">
        <w:tc>
          <w:tcPr>
            <w:tcW w:w="2161" w:type="dxa"/>
          </w:tcPr>
          <w:p w:rsidR="009B1B7B" w:rsidRDefault="009B1B7B">
            <w:pPr>
              <w:pStyle w:val="ConsPlusNormal"/>
              <w:jc w:val="both"/>
            </w:pPr>
            <w:r>
              <w:t>4.1. Организация и проведение интеллектуальной игры "</w:t>
            </w:r>
            <w:proofErr w:type="spellStart"/>
            <w:r>
              <w:t>Брейн</w:t>
            </w:r>
            <w:proofErr w:type="spellEnd"/>
            <w:r>
              <w:t>-ринг"</w:t>
            </w:r>
          </w:p>
        </w:tc>
        <w:tc>
          <w:tcPr>
            <w:tcW w:w="1417" w:type="dxa"/>
          </w:tcPr>
          <w:p w:rsidR="009B1B7B" w:rsidRDefault="009B1B7B">
            <w:pPr>
              <w:pStyle w:val="ConsPlusNormal"/>
              <w:jc w:val="both"/>
            </w:pPr>
            <w:r>
              <w:t>МДМ РТ, АМО РТ (по согласованию)</w:t>
            </w:r>
          </w:p>
        </w:tc>
        <w:tc>
          <w:tcPr>
            <w:tcW w:w="992" w:type="dxa"/>
            <w:vMerge w:val="restart"/>
          </w:tcPr>
          <w:p w:rsidR="009B1B7B" w:rsidRDefault="009B1B7B">
            <w:pPr>
              <w:pStyle w:val="ConsPlusNormal"/>
              <w:jc w:val="center"/>
            </w:pPr>
            <w:r>
              <w:t>2019 - 2025 гг.</w:t>
            </w:r>
          </w:p>
        </w:tc>
        <w:tc>
          <w:tcPr>
            <w:tcW w:w="1384" w:type="dxa"/>
            <w:vMerge w:val="restart"/>
          </w:tcPr>
          <w:p w:rsidR="009B1B7B" w:rsidRDefault="009B1B7B">
            <w:pPr>
              <w:pStyle w:val="ConsPlusNormal"/>
              <w:jc w:val="both"/>
            </w:pPr>
            <w:r>
              <w:t xml:space="preserve">удельный вес сельской молодежи, вовлеченной в интеллектуально-творческие мероприятия, в общем количестве сельской </w:t>
            </w:r>
            <w:r>
              <w:lastRenderedPageBreak/>
              <w:t>молодежи, %</w:t>
            </w:r>
          </w:p>
        </w:tc>
        <w:tc>
          <w:tcPr>
            <w:tcW w:w="709" w:type="dxa"/>
            <w:vMerge w:val="restart"/>
          </w:tcPr>
          <w:p w:rsidR="009B1B7B" w:rsidRDefault="009B1B7B">
            <w:pPr>
              <w:pStyle w:val="ConsPlusNormal"/>
              <w:jc w:val="center"/>
            </w:pPr>
            <w:r>
              <w:lastRenderedPageBreak/>
              <w:t>59,7</w:t>
            </w:r>
          </w:p>
        </w:tc>
        <w:tc>
          <w:tcPr>
            <w:tcW w:w="709" w:type="dxa"/>
            <w:vMerge w:val="restart"/>
          </w:tcPr>
          <w:p w:rsidR="009B1B7B" w:rsidRDefault="009B1B7B">
            <w:pPr>
              <w:pStyle w:val="ConsPlusNormal"/>
              <w:jc w:val="center"/>
            </w:pPr>
            <w:r>
              <w:t>61,7</w:t>
            </w:r>
          </w:p>
        </w:tc>
        <w:tc>
          <w:tcPr>
            <w:tcW w:w="709" w:type="dxa"/>
            <w:vMerge w:val="restart"/>
          </w:tcPr>
          <w:p w:rsidR="009B1B7B" w:rsidRDefault="009B1B7B">
            <w:pPr>
              <w:pStyle w:val="ConsPlusNormal"/>
              <w:jc w:val="center"/>
            </w:pPr>
            <w:r>
              <w:t>63,7</w:t>
            </w:r>
          </w:p>
        </w:tc>
        <w:tc>
          <w:tcPr>
            <w:tcW w:w="708" w:type="dxa"/>
            <w:vMerge w:val="restart"/>
          </w:tcPr>
          <w:p w:rsidR="009B1B7B" w:rsidRDefault="009B1B7B">
            <w:pPr>
              <w:pStyle w:val="ConsPlusNormal"/>
              <w:jc w:val="center"/>
            </w:pPr>
            <w:r>
              <w:t>74,2</w:t>
            </w:r>
          </w:p>
        </w:tc>
        <w:tc>
          <w:tcPr>
            <w:tcW w:w="709" w:type="dxa"/>
            <w:vMerge w:val="restart"/>
          </w:tcPr>
          <w:p w:rsidR="009B1B7B" w:rsidRDefault="009B1B7B">
            <w:pPr>
              <w:pStyle w:val="ConsPlusNormal"/>
              <w:jc w:val="center"/>
            </w:pPr>
            <w:r>
              <w:t>76,2</w:t>
            </w:r>
          </w:p>
        </w:tc>
        <w:tc>
          <w:tcPr>
            <w:tcW w:w="709" w:type="dxa"/>
            <w:vMerge w:val="restart"/>
          </w:tcPr>
          <w:p w:rsidR="009B1B7B" w:rsidRDefault="009B1B7B">
            <w:pPr>
              <w:pStyle w:val="ConsPlusNormal"/>
              <w:jc w:val="center"/>
            </w:pPr>
            <w:r>
              <w:t>78,2</w:t>
            </w:r>
          </w:p>
        </w:tc>
        <w:tc>
          <w:tcPr>
            <w:tcW w:w="709" w:type="dxa"/>
            <w:vMerge w:val="restart"/>
          </w:tcPr>
          <w:p w:rsidR="009B1B7B" w:rsidRDefault="009B1B7B">
            <w:pPr>
              <w:pStyle w:val="ConsPlusNormal"/>
              <w:jc w:val="center"/>
            </w:pPr>
            <w:r>
              <w:t>80,2</w:t>
            </w:r>
          </w:p>
        </w:tc>
        <w:tc>
          <w:tcPr>
            <w:tcW w:w="708" w:type="dxa"/>
            <w:vMerge w:val="restart"/>
          </w:tcPr>
          <w:p w:rsidR="009B1B7B" w:rsidRDefault="009B1B7B">
            <w:pPr>
              <w:pStyle w:val="ConsPlusNormal"/>
              <w:jc w:val="center"/>
            </w:pPr>
            <w:r>
              <w:t>80,2</w:t>
            </w:r>
          </w:p>
        </w:tc>
        <w:tc>
          <w:tcPr>
            <w:tcW w:w="709" w:type="dxa"/>
            <w:vMerge w:val="restart"/>
          </w:tcPr>
          <w:p w:rsidR="009B1B7B" w:rsidRDefault="009B1B7B">
            <w:pPr>
              <w:pStyle w:val="ConsPlusNormal"/>
              <w:jc w:val="center"/>
            </w:pPr>
            <w:r>
              <w:t>500,9</w:t>
            </w:r>
          </w:p>
        </w:tc>
        <w:tc>
          <w:tcPr>
            <w:tcW w:w="709" w:type="dxa"/>
            <w:vMerge w:val="restart"/>
          </w:tcPr>
          <w:p w:rsidR="009B1B7B" w:rsidRDefault="009B1B7B">
            <w:pPr>
              <w:pStyle w:val="ConsPlusNormal"/>
              <w:jc w:val="center"/>
            </w:pPr>
            <w:r>
              <w:t>0,0</w:t>
            </w:r>
          </w:p>
        </w:tc>
        <w:tc>
          <w:tcPr>
            <w:tcW w:w="709" w:type="dxa"/>
            <w:vMerge w:val="restart"/>
          </w:tcPr>
          <w:p w:rsidR="009B1B7B" w:rsidRDefault="009B1B7B">
            <w:pPr>
              <w:pStyle w:val="ConsPlusNormal"/>
              <w:jc w:val="center"/>
            </w:pPr>
            <w:r>
              <w:t>500,9</w:t>
            </w:r>
          </w:p>
        </w:tc>
        <w:tc>
          <w:tcPr>
            <w:tcW w:w="708" w:type="dxa"/>
            <w:vMerge w:val="restart"/>
          </w:tcPr>
          <w:p w:rsidR="009B1B7B" w:rsidRDefault="009B1B7B">
            <w:pPr>
              <w:pStyle w:val="ConsPlusNormal"/>
              <w:jc w:val="center"/>
            </w:pPr>
            <w:r>
              <w:t>500,9</w:t>
            </w:r>
          </w:p>
        </w:tc>
        <w:tc>
          <w:tcPr>
            <w:tcW w:w="709" w:type="dxa"/>
            <w:vMerge w:val="restart"/>
          </w:tcPr>
          <w:p w:rsidR="009B1B7B" w:rsidRDefault="009B1B7B">
            <w:pPr>
              <w:pStyle w:val="ConsPlusNormal"/>
              <w:jc w:val="center"/>
            </w:pPr>
            <w:r>
              <w:t>500,9</w:t>
            </w:r>
          </w:p>
        </w:tc>
        <w:tc>
          <w:tcPr>
            <w:tcW w:w="709" w:type="dxa"/>
            <w:vMerge w:val="restart"/>
          </w:tcPr>
          <w:p w:rsidR="009B1B7B" w:rsidRDefault="009B1B7B">
            <w:pPr>
              <w:pStyle w:val="ConsPlusNormal"/>
              <w:jc w:val="center"/>
            </w:pPr>
            <w:r>
              <w:t>500,9</w:t>
            </w:r>
          </w:p>
        </w:tc>
        <w:tc>
          <w:tcPr>
            <w:tcW w:w="567" w:type="dxa"/>
            <w:vMerge w:val="restart"/>
          </w:tcPr>
          <w:p w:rsidR="009B1B7B" w:rsidRDefault="009B1B7B">
            <w:pPr>
              <w:pStyle w:val="ConsPlusNormal"/>
              <w:jc w:val="center"/>
            </w:pPr>
            <w:r>
              <w:t>500,9</w:t>
            </w:r>
          </w:p>
        </w:tc>
      </w:tr>
      <w:tr w:rsidR="00BD485E" w:rsidTr="00BD485E">
        <w:tc>
          <w:tcPr>
            <w:tcW w:w="2161" w:type="dxa"/>
          </w:tcPr>
          <w:p w:rsidR="009B1B7B" w:rsidRDefault="009B1B7B">
            <w:pPr>
              <w:pStyle w:val="ConsPlusNormal"/>
              <w:jc w:val="both"/>
            </w:pPr>
            <w:r>
              <w:t xml:space="preserve">4.2. Проведение республиканского конкурса профессионального мастерства среди молодых специалистов и </w:t>
            </w:r>
            <w:r>
              <w:lastRenderedPageBreak/>
              <w:t>работников сферы АПК</w:t>
            </w:r>
          </w:p>
        </w:tc>
        <w:tc>
          <w:tcPr>
            <w:tcW w:w="1417" w:type="dxa"/>
          </w:tcPr>
          <w:p w:rsidR="009B1B7B" w:rsidRDefault="009B1B7B">
            <w:pPr>
              <w:pStyle w:val="ConsPlusNormal"/>
              <w:jc w:val="both"/>
            </w:pPr>
            <w:r>
              <w:lastRenderedPageBreak/>
              <w:t xml:space="preserve">МДМ РТ, </w:t>
            </w:r>
            <w:proofErr w:type="spellStart"/>
            <w:r>
              <w:t>МСХиП</w:t>
            </w:r>
            <w:proofErr w:type="spellEnd"/>
            <w:r>
              <w:t xml:space="preserve"> РТ, МО (по согласованию), АМО РТ (по согласовани</w:t>
            </w:r>
            <w:r>
              <w:lastRenderedPageBreak/>
              <w:t>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 xml:space="preserve">4.3. Содействие в установленном порядке приобретению спортивного оборудования и инвентаря для развития досугово-оздоровительных площадок сельских поселений по видам спорта: мини-футбол, бадминтон, волейбол, </w:t>
            </w:r>
            <w:proofErr w:type="spellStart"/>
            <w:r>
              <w:t>стритбол</w:t>
            </w:r>
            <w:proofErr w:type="spellEnd"/>
            <w:r>
              <w:t>, настольный теннис, лыжи, дворовый хоккей</w:t>
            </w:r>
          </w:p>
        </w:tc>
        <w:tc>
          <w:tcPr>
            <w:tcW w:w="1417" w:type="dxa"/>
          </w:tcPr>
          <w:p w:rsidR="009B1B7B" w:rsidRDefault="009B1B7B">
            <w:pPr>
              <w:pStyle w:val="ConsPlusNormal"/>
              <w:jc w:val="both"/>
            </w:pPr>
            <w:r>
              <w:t>МДМ РТ, АМО РТ (по согласованию), МО РТ (по согласованию)</w:t>
            </w:r>
          </w:p>
        </w:tc>
        <w:tc>
          <w:tcPr>
            <w:tcW w:w="992" w:type="dxa"/>
            <w:vMerge/>
          </w:tcPr>
          <w:p w:rsidR="009B1B7B" w:rsidRDefault="009B1B7B"/>
        </w:tc>
        <w:tc>
          <w:tcPr>
            <w:tcW w:w="1384" w:type="dxa"/>
          </w:tcPr>
          <w:p w:rsidR="009B1B7B" w:rsidRDefault="009B1B7B">
            <w:pPr>
              <w:pStyle w:val="ConsPlusNormal"/>
              <w:jc w:val="both"/>
            </w:pPr>
            <w:r>
              <w:t>удельный вес сельской молодежи, вовлеченной в физкультурно-оздоровительные мероприятия, в общем количестве сельской молодежи, %</w:t>
            </w:r>
          </w:p>
        </w:tc>
        <w:tc>
          <w:tcPr>
            <w:tcW w:w="709" w:type="dxa"/>
          </w:tcPr>
          <w:p w:rsidR="009B1B7B" w:rsidRDefault="009B1B7B">
            <w:pPr>
              <w:pStyle w:val="ConsPlusNormal"/>
              <w:jc w:val="center"/>
            </w:pPr>
            <w:r>
              <w:t>62,3</w:t>
            </w:r>
          </w:p>
        </w:tc>
        <w:tc>
          <w:tcPr>
            <w:tcW w:w="709" w:type="dxa"/>
          </w:tcPr>
          <w:p w:rsidR="009B1B7B" w:rsidRDefault="009B1B7B">
            <w:pPr>
              <w:pStyle w:val="ConsPlusNormal"/>
              <w:jc w:val="center"/>
            </w:pPr>
            <w:r>
              <w:t>64,3</w:t>
            </w:r>
          </w:p>
        </w:tc>
        <w:tc>
          <w:tcPr>
            <w:tcW w:w="709" w:type="dxa"/>
          </w:tcPr>
          <w:p w:rsidR="009B1B7B" w:rsidRDefault="009B1B7B">
            <w:pPr>
              <w:pStyle w:val="ConsPlusNormal"/>
              <w:jc w:val="center"/>
            </w:pPr>
            <w:r>
              <w:t>30,2</w:t>
            </w:r>
          </w:p>
        </w:tc>
        <w:tc>
          <w:tcPr>
            <w:tcW w:w="708" w:type="dxa"/>
          </w:tcPr>
          <w:p w:rsidR="009B1B7B" w:rsidRDefault="009B1B7B">
            <w:pPr>
              <w:pStyle w:val="ConsPlusNormal"/>
              <w:jc w:val="center"/>
            </w:pPr>
            <w:r>
              <w:t>72,6</w:t>
            </w:r>
          </w:p>
        </w:tc>
        <w:tc>
          <w:tcPr>
            <w:tcW w:w="709" w:type="dxa"/>
          </w:tcPr>
          <w:p w:rsidR="009B1B7B" w:rsidRDefault="009B1B7B">
            <w:pPr>
              <w:pStyle w:val="ConsPlusNormal"/>
              <w:jc w:val="center"/>
            </w:pPr>
            <w:r>
              <w:t>73,6</w:t>
            </w:r>
          </w:p>
        </w:tc>
        <w:tc>
          <w:tcPr>
            <w:tcW w:w="709" w:type="dxa"/>
          </w:tcPr>
          <w:p w:rsidR="009B1B7B" w:rsidRDefault="009B1B7B">
            <w:pPr>
              <w:pStyle w:val="ConsPlusNormal"/>
              <w:jc w:val="center"/>
            </w:pPr>
            <w:r>
              <w:t>74,6</w:t>
            </w:r>
          </w:p>
        </w:tc>
        <w:tc>
          <w:tcPr>
            <w:tcW w:w="709" w:type="dxa"/>
          </w:tcPr>
          <w:p w:rsidR="009B1B7B" w:rsidRDefault="009B1B7B">
            <w:pPr>
              <w:pStyle w:val="ConsPlusNormal"/>
              <w:jc w:val="center"/>
            </w:pPr>
            <w:r>
              <w:t>75,6</w:t>
            </w:r>
          </w:p>
        </w:tc>
        <w:tc>
          <w:tcPr>
            <w:tcW w:w="708" w:type="dxa"/>
          </w:tcPr>
          <w:p w:rsidR="009B1B7B" w:rsidRDefault="009B1B7B">
            <w:pPr>
              <w:pStyle w:val="ConsPlusNormal"/>
              <w:jc w:val="center"/>
            </w:pPr>
            <w:r>
              <w:t>75,6</w:t>
            </w:r>
          </w:p>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4.4. Организация и проведение профилактических мероприятий против курения, алкоголизма, наркомании</w:t>
            </w:r>
          </w:p>
        </w:tc>
        <w:tc>
          <w:tcPr>
            <w:tcW w:w="1417" w:type="dxa"/>
          </w:tcPr>
          <w:p w:rsidR="009B1B7B" w:rsidRDefault="009B1B7B">
            <w:pPr>
              <w:pStyle w:val="ConsPlusNormal"/>
              <w:jc w:val="both"/>
            </w:pPr>
            <w:r>
              <w:t>МДМ РТ, АМО РТ (по согласованию)</w:t>
            </w:r>
          </w:p>
        </w:tc>
        <w:tc>
          <w:tcPr>
            <w:tcW w:w="992" w:type="dxa"/>
            <w:vMerge/>
          </w:tcPr>
          <w:p w:rsidR="009B1B7B" w:rsidRDefault="009B1B7B"/>
        </w:tc>
        <w:tc>
          <w:tcPr>
            <w:tcW w:w="1384" w:type="dxa"/>
            <w:vMerge w:val="restart"/>
          </w:tcPr>
          <w:p w:rsidR="009B1B7B" w:rsidRDefault="009B1B7B">
            <w:pPr>
              <w:pStyle w:val="ConsPlusNormal"/>
              <w:jc w:val="both"/>
            </w:pPr>
            <w:r>
              <w:t xml:space="preserve">удельный вес сельской молодежи, участвующей в программах формирования здорового образа жизни, в общем количестве </w:t>
            </w:r>
            <w:r>
              <w:lastRenderedPageBreak/>
              <w:t>сельской молодежи, %</w:t>
            </w:r>
          </w:p>
        </w:tc>
        <w:tc>
          <w:tcPr>
            <w:tcW w:w="709" w:type="dxa"/>
            <w:vMerge w:val="restart"/>
          </w:tcPr>
          <w:p w:rsidR="009B1B7B" w:rsidRDefault="009B1B7B">
            <w:pPr>
              <w:pStyle w:val="ConsPlusNormal"/>
              <w:jc w:val="center"/>
            </w:pPr>
            <w:r>
              <w:lastRenderedPageBreak/>
              <w:t>72,5</w:t>
            </w:r>
          </w:p>
        </w:tc>
        <w:tc>
          <w:tcPr>
            <w:tcW w:w="709" w:type="dxa"/>
            <w:vMerge w:val="restart"/>
          </w:tcPr>
          <w:p w:rsidR="009B1B7B" w:rsidRDefault="009B1B7B">
            <w:pPr>
              <w:pStyle w:val="ConsPlusNormal"/>
              <w:jc w:val="center"/>
            </w:pPr>
            <w:r>
              <w:t>74,5</w:t>
            </w:r>
          </w:p>
        </w:tc>
        <w:tc>
          <w:tcPr>
            <w:tcW w:w="709" w:type="dxa"/>
            <w:vMerge w:val="restart"/>
          </w:tcPr>
          <w:p w:rsidR="009B1B7B" w:rsidRDefault="009B1B7B">
            <w:pPr>
              <w:pStyle w:val="ConsPlusNormal"/>
              <w:jc w:val="center"/>
            </w:pPr>
            <w:r>
              <w:t>48,2</w:t>
            </w:r>
          </w:p>
        </w:tc>
        <w:tc>
          <w:tcPr>
            <w:tcW w:w="708" w:type="dxa"/>
            <w:vMerge w:val="restart"/>
          </w:tcPr>
          <w:p w:rsidR="009B1B7B" w:rsidRDefault="009B1B7B">
            <w:pPr>
              <w:pStyle w:val="ConsPlusNormal"/>
              <w:jc w:val="center"/>
            </w:pPr>
            <w:r>
              <w:t>80,2</w:t>
            </w:r>
          </w:p>
        </w:tc>
        <w:tc>
          <w:tcPr>
            <w:tcW w:w="709" w:type="dxa"/>
            <w:vMerge w:val="restart"/>
          </w:tcPr>
          <w:p w:rsidR="009B1B7B" w:rsidRDefault="009B1B7B">
            <w:pPr>
              <w:pStyle w:val="ConsPlusNormal"/>
              <w:jc w:val="center"/>
            </w:pPr>
            <w:r>
              <w:t>83,9</w:t>
            </w:r>
          </w:p>
        </w:tc>
        <w:tc>
          <w:tcPr>
            <w:tcW w:w="709" w:type="dxa"/>
            <w:vMerge w:val="restart"/>
          </w:tcPr>
          <w:p w:rsidR="009B1B7B" w:rsidRDefault="009B1B7B">
            <w:pPr>
              <w:pStyle w:val="ConsPlusNormal"/>
              <w:jc w:val="center"/>
            </w:pPr>
            <w:r>
              <w:t>87,6</w:t>
            </w:r>
          </w:p>
        </w:tc>
        <w:tc>
          <w:tcPr>
            <w:tcW w:w="709" w:type="dxa"/>
            <w:vMerge w:val="restart"/>
          </w:tcPr>
          <w:p w:rsidR="009B1B7B" w:rsidRDefault="009B1B7B">
            <w:pPr>
              <w:pStyle w:val="ConsPlusNormal"/>
              <w:jc w:val="center"/>
            </w:pPr>
            <w:r>
              <w:t>91,3</w:t>
            </w:r>
          </w:p>
        </w:tc>
        <w:tc>
          <w:tcPr>
            <w:tcW w:w="708" w:type="dxa"/>
            <w:vMerge w:val="restart"/>
          </w:tcPr>
          <w:p w:rsidR="009B1B7B" w:rsidRDefault="009B1B7B">
            <w:pPr>
              <w:pStyle w:val="ConsPlusNormal"/>
              <w:jc w:val="center"/>
            </w:pPr>
            <w:r>
              <w:t>91,3</w:t>
            </w:r>
          </w:p>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4.5. Организация и проведение профилактических мероприятий против коррупции</w:t>
            </w:r>
          </w:p>
        </w:tc>
        <w:tc>
          <w:tcPr>
            <w:tcW w:w="1417" w:type="dxa"/>
          </w:tcPr>
          <w:p w:rsidR="009B1B7B" w:rsidRDefault="009B1B7B">
            <w:pPr>
              <w:pStyle w:val="ConsPlusNormal"/>
              <w:jc w:val="both"/>
            </w:pPr>
            <w:r>
              <w:t>МДМ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lastRenderedPageBreak/>
              <w:t>4.6. Организация и проведение мероприятий, направленных на профилактику проявлений идей экстремизма и терроризма в молодежной среде</w:t>
            </w:r>
          </w:p>
        </w:tc>
        <w:tc>
          <w:tcPr>
            <w:tcW w:w="1417" w:type="dxa"/>
          </w:tcPr>
          <w:p w:rsidR="009B1B7B" w:rsidRDefault="009B1B7B">
            <w:pPr>
              <w:pStyle w:val="ConsPlusNormal"/>
              <w:jc w:val="both"/>
            </w:pPr>
            <w:r>
              <w:t>МДМ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4.7. Организация и проведение мероприятий по развитию культуры межнациональных отношений</w:t>
            </w:r>
          </w:p>
        </w:tc>
        <w:tc>
          <w:tcPr>
            <w:tcW w:w="1417" w:type="dxa"/>
          </w:tcPr>
          <w:p w:rsidR="009B1B7B" w:rsidRDefault="009B1B7B">
            <w:pPr>
              <w:pStyle w:val="ConsPlusNormal"/>
              <w:jc w:val="both"/>
            </w:pPr>
            <w:r>
              <w:t>МДМ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BD485E" w:rsidTr="00BD485E">
        <w:tc>
          <w:tcPr>
            <w:tcW w:w="2161" w:type="dxa"/>
          </w:tcPr>
          <w:p w:rsidR="009B1B7B" w:rsidRDefault="009B1B7B">
            <w:pPr>
              <w:pStyle w:val="ConsPlusNormal"/>
              <w:jc w:val="both"/>
            </w:pPr>
            <w:r>
              <w:t>4.8. Организация и проведение мероприятий, направленных на патриотическое воспитание, формирование гражданственности и сохранение национальной идентичности подрастающего поколения и молодежи из группы риска</w:t>
            </w:r>
          </w:p>
        </w:tc>
        <w:tc>
          <w:tcPr>
            <w:tcW w:w="1417" w:type="dxa"/>
          </w:tcPr>
          <w:p w:rsidR="009B1B7B" w:rsidRDefault="009B1B7B">
            <w:pPr>
              <w:pStyle w:val="ConsPlusNormal"/>
              <w:jc w:val="both"/>
            </w:pPr>
            <w:r>
              <w:t>МДМ РТ, АМО РТ (по согласованию)</w:t>
            </w:r>
          </w:p>
        </w:tc>
        <w:tc>
          <w:tcPr>
            <w:tcW w:w="992" w:type="dxa"/>
            <w:vMerge/>
          </w:tcPr>
          <w:p w:rsidR="009B1B7B" w:rsidRDefault="009B1B7B"/>
        </w:tc>
        <w:tc>
          <w:tcPr>
            <w:tcW w:w="138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567" w:type="dxa"/>
            <w:vMerge/>
          </w:tcPr>
          <w:p w:rsidR="009B1B7B" w:rsidRDefault="009B1B7B"/>
        </w:tc>
      </w:tr>
      <w:tr w:rsidR="009B1B7B" w:rsidTr="00BD485E">
        <w:tc>
          <w:tcPr>
            <w:tcW w:w="11624" w:type="dxa"/>
            <w:gridSpan w:val="12"/>
          </w:tcPr>
          <w:p w:rsidR="009B1B7B" w:rsidRDefault="009B1B7B">
            <w:pPr>
              <w:pStyle w:val="ConsPlusNormal"/>
              <w:jc w:val="both"/>
            </w:pPr>
            <w:r>
              <w:t>Итого</w:t>
            </w:r>
          </w:p>
        </w:tc>
        <w:tc>
          <w:tcPr>
            <w:tcW w:w="709" w:type="dxa"/>
          </w:tcPr>
          <w:p w:rsidR="009B1B7B" w:rsidRDefault="009B1B7B">
            <w:pPr>
              <w:pStyle w:val="ConsPlusNormal"/>
              <w:jc w:val="center"/>
            </w:pPr>
            <w:r>
              <w:t xml:space="preserve">4 </w:t>
            </w:r>
            <w:r>
              <w:lastRenderedPageBreak/>
              <w:t>491,6</w:t>
            </w:r>
          </w:p>
        </w:tc>
        <w:tc>
          <w:tcPr>
            <w:tcW w:w="709" w:type="dxa"/>
          </w:tcPr>
          <w:p w:rsidR="009B1B7B" w:rsidRDefault="009B1B7B">
            <w:pPr>
              <w:pStyle w:val="ConsPlusNormal"/>
              <w:jc w:val="center"/>
            </w:pPr>
            <w:r>
              <w:lastRenderedPageBreak/>
              <w:t xml:space="preserve">1 </w:t>
            </w:r>
            <w:r>
              <w:lastRenderedPageBreak/>
              <w:t>898,3</w:t>
            </w:r>
          </w:p>
        </w:tc>
        <w:tc>
          <w:tcPr>
            <w:tcW w:w="709" w:type="dxa"/>
          </w:tcPr>
          <w:p w:rsidR="009B1B7B" w:rsidRDefault="009B1B7B">
            <w:pPr>
              <w:pStyle w:val="ConsPlusNormal"/>
              <w:jc w:val="center"/>
            </w:pPr>
            <w:r>
              <w:lastRenderedPageBreak/>
              <w:t xml:space="preserve">4 </w:t>
            </w:r>
            <w:r>
              <w:lastRenderedPageBreak/>
              <w:t>491,6</w:t>
            </w:r>
          </w:p>
        </w:tc>
        <w:tc>
          <w:tcPr>
            <w:tcW w:w="708" w:type="dxa"/>
          </w:tcPr>
          <w:p w:rsidR="009B1B7B" w:rsidRDefault="009B1B7B">
            <w:pPr>
              <w:pStyle w:val="ConsPlusNormal"/>
              <w:jc w:val="center"/>
            </w:pPr>
            <w:r>
              <w:lastRenderedPageBreak/>
              <w:t xml:space="preserve">4 </w:t>
            </w:r>
            <w:r>
              <w:lastRenderedPageBreak/>
              <w:t>491,6</w:t>
            </w:r>
          </w:p>
        </w:tc>
        <w:tc>
          <w:tcPr>
            <w:tcW w:w="709" w:type="dxa"/>
          </w:tcPr>
          <w:p w:rsidR="009B1B7B" w:rsidRDefault="009B1B7B">
            <w:pPr>
              <w:pStyle w:val="ConsPlusNormal"/>
              <w:jc w:val="center"/>
            </w:pPr>
            <w:r>
              <w:lastRenderedPageBreak/>
              <w:t xml:space="preserve">4 </w:t>
            </w:r>
            <w:r>
              <w:lastRenderedPageBreak/>
              <w:t>491,6</w:t>
            </w:r>
          </w:p>
        </w:tc>
        <w:tc>
          <w:tcPr>
            <w:tcW w:w="709" w:type="dxa"/>
          </w:tcPr>
          <w:p w:rsidR="009B1B7B" w:rsidRDefault="009B1B7B">
            <w:pPr>
              <w:pStyle w:val="ConsPlusNormal"/>
              <w:jc w:val="center"/>
            </w:pPr>
            <w:r>
              <w:lastRenderedPageBreak/>
              <w:t xml:space="preserve">4 </w:t>
            </w:r>
            <w:r>
              <w:lastRenderedPageBreak/>
              <w:t>491,6</w:t>
            </w:r>
          </w:p>
        </w:tc>
        <w:tc>
          <w:tcPr>
            <w:tcW w:w="567" w:type="dxa"/>
          </w:tcPr>
          <w:p w:rsidR="009B1B7B" w:rsidRDefault="009B1B7B">
            <w:pPr>
              <w:pStyle w:val="ConsPlusNormal"/>
              <w:jc w:val="center"/>
            </w:pPr>
            <w:r>
              <w:lastRenderedPageBreak/>
              <w:t xml:space="preserve">4 </w:t>
            </w:r>
            <w:r>
              <w:lastRenderedPageBreak/>
              <w:t>491,6</w:t>
            </w:r>
          </w:p>
        </w:tc>
      </w:tr>
      <w:tr w:rsidR="009B1B7B" w:rsidTr="00BD485E">
        <w:tc>
          <w:tcPr>
            <w:tcW w:w="11624" w:type="dxa"/>
            <w:gridSpan w:val="12"/>
          </w:tcPr>
          <w:p w:rsidR="009B1B7B" w:rsidRDefault="009B1B7B">
            <w:pPr>
              <w:pStyle w:val="ConsPlusNormal"/>
              <w:jc w:val="both"/>
            </w:pPr>
            <w:r>
              <w:lastRenderedPageBreak/>
              <w:t>Итого по подпрограмме</w:t>
            </w:r>
          </w:p>
        </w:tc>
        <w:tc>
          <w:tcPr>
            <w:tcW w:w="4820" w:type="dxa"/>
            <w:gridSpan w:val="7"/>
          </w:tcPr>
          <w:p w:rsidR="009B1B7B" w:rsidRDefault="009B1B7B">
            <w:pPr>
              <w:pStyle w:val="ConsPlusNormal"/>
              <w:jc w:val="center"/>
            </w:pPr>
            <w:r>
              <w:t>28 847,9</w:t>
            </w: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12" w:name="P3573"/>
      <w:bookmarkEnd w:id="12"/>
      <w:r>
        <w:t>&lt;*&gt; Список использованных сокращений:</w:t>
      </w:r>
    </w:p>
    <w:p w:rsidR="009B1B7B" w:rsidRDefault="009B1B7B">
      <w:pPr>
        <w:pStyle w:val="ConsPlusNormal"/>
        <w:spacing w:before="220"/>
        <w:ind w:firstLine="540"/>
        <w:jc w:val="both"/>
      </w:pPr>
      <w:r>
        <w:t>АМО РТ - региональная общественная организация "Аграрное молодежное объединение Республики Татарстан";</w:t>
      </w:r>
    </w:p>
    <w:p w:rsidR="009B1B7B" w:rsidRDefault="009B1B7B">
      <w:pPr>
        <w:pStyle w:val="ConsPlusNormal"/>
        <w:spacing w:before="220"/>
        <w:ind w:firstLine="540"/>
        <w:jc w:val="both"/>
      </w:pPr>
      <w:r>
        <w:t>АПК - агропромышленный комплекс;</w:t>
      </w:r>
    </w:p>
    <w:p w:rsidR="009B1B7B" w:rsidRDefault="009B1B7B">
      <w:pPr>
        <w:pStyle w:val="ConsPlusNormal"/>
        <w:spacing w:before="220"/>
        <w:ind w:firstLine="540"/>
        <w:jc w:val="both"/>
      </w:pPr>
      <w:proofErr w:type="spellStart"/>
      <w:r>
        <w:t>вебинар</w:t>
      </w:r>
      <w:proofErr w:type="spellEnd"/>
      <w:r>
        <w:t xml:space="preserve"> - разновидность веб-конференции, проведение онлайн-встреч или презентаций через информационно-телекоммуникационную сеть "Интернет" в режиме реального времени;</w:t>
      </w:r>
    </w:p>
    <w:p w:rsidR="009B1B7B" w:rsidRDefault="009B1B7B">
      <w:pPr>
        <w:pStyle w:val="ConsPlusNormal"/>
        <w:spacing w:before="220"/>
        <w:ind w:firstLine="540"/>
        <w:jc w:val="both"/>
      </w:pPr>
      <w:r>
        <w:t>ГКТ РТ - Государственный комитет Республики Татарстан по туризму;</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r>
        <w:t>МОиН РТ - Министерство образования и науки Республики Татарстан;</w:t>
      </w:r>
    </w:p>
    <w:p w:rsidR="009B1B7B" w:rsidRDefault="009B1B7B">
      <w:pPr>
        <w:pStyle w:val="ConsPlusNormal"/>
        <w:spacing w:before="220"/>
        <w:ind w:firstLine="540"/>
        <w:jc w:val="both"/>
      </w:pPr>
      <w:r>
        <w:t>МО РТ - муниципальные образования Республики Татарстан;</w:t>
      </w:r>
    </w:p>
    <w:p w:rsidR="009B1B7B" w:rsidRDefault="009B1B7B">
      <w:pPr>
        <w:pStyle w:val="ConsPlusNormal"/>
        <w:spacing w:before="220"/>
        <w:ind w:firstLine="540"/>
        <w:jc w:val="both"/>
      </w:pPr>
      <w:proofErr w:type="spellStart"/>
      <w:r>
        <w:t>МСХиП</w:t>
      </w:r>
      <w:proofErr w:type="spellEnd"/>
      <w:r>
        <w:t xml:space="preserve"> РТ - Министерство сельского хозяйства и продовольствия Республики Татарстан;</w:t>
      </w:r>
    </w:p>
    <w:p w:rsidR="009B1B7B" w:rsidRDefault="009B1B7B">
      <w:pPr>
        <w:pStyle w:val="ConsPlusNormal"/>
        <w:spacing w:before="220"/>
        <w:ind w:firstLine="540"/>
        <w:jc w:val="both"/>
      </w:pPr>
      <w:proofErr w:type="spellStart"/>
      <w:r>
        <w:t>МТЗиСЗ</w:t>
      </w:r>
      <w:proofErr w:type="spellEnd"/>
      <w:r>
        <w:t xml:space="preserve"> РТ - Министерство труда, занятости и социальной защиты Республики Татарстан;</w:t>
      </w:r>
    </w:p>
    <w:p w:rsidR="009B1B7B" w:rsidRDefault="009B1B7B">
      <w:pPr>
        <w:pStyle w:val="ConsPlusNormal"/>
        <w:spacing w:before="220"/>
        <w:ind w:firstLine="540"/>
        <w:jc w:val="both"/>
      </w:pPr>
      <w:r>
        <w:t>МЭ РТ - Министерство экономики Республики Татарстан;</w:t>
      </w:r>
    </w:p>
    <w:p w:rsidR="009B1B7B" w:rsidRDefault="009B1B7B">
      <w:pPr>
        <w:pStyle w:val="ConsPlusNormal"/>
        <w:spacing w:before="220"/>
        <w:ind w:firstLine="540"/>
        <w:jc w:val="both"/>
      </w:pPr>
      <w:r>
        <w:t>СМИ - средства массовой информации;</w:t>
      </w:r>
    </w:p>
    <w:p w:rsidR="009B1B7B" w:rsidRDefault="009B1B7B">
      <w:pPr>
        <w:pStyle w:val="ConsPlusNormal"/>
        <w:spacing w:before="220"/>
        <w:ind w:firstLine="540"/>
        <w:jc w:val="both"/>
      </w:pPr>
      <w:r>
        <w:t>социальное проектирование - способ выражения идеи улучшения окружающей среды языком конкретных целей, задач, мер и действий по их достижению, а также описание необходимых ресурсов для практической реализации замысла и конкретных сроков воплощения описываемой цели.</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342A87" w:rsidRDefault="00342A87">
      <w:pPr>
        <w:pStyle w:val="ConsPlusTitle"/>
        <w:jc w:val="center"/>
        <w:outlineLvl w:val="1"/>
      </w:pPr>
      <w:bookmarkStart w:id="13" w:name="P3591"/>
      <w:bookmarkEnd w:id="13"/>
    </w:p>
    <w:p w:rsidR="00342A87" w:rsidRDefault="00342A87">
      <w:pPr>
        <w:pStyle w:val="ConsPlusTitle"/>
        <w:jc w:val="center"/>
        <w:outlineLvl w:val="1"/>
      </w:pPr>
    </w:p>
    <w:p w:rsidR="009B1B7B" w:rsidRDefault="009B1B7B">
      <w:pPr>
        <w:pStyle w:val="ConsPlusTitle"/>
        <w:jc w:val="center"/>
        <w:outlineLvl w:val="1"/>
      </w:pPr>
      <w:r>
        <w:t>ПОДПРОГРАММА</w:t>
      </w:r>
    </w:p>
    <w:p w:rsidR="009B1B7B" w:rsidRDefault="009B1B7B">
      <w:pPr>
        <w:pStyle w:val="ConsPlusTitle"/>
        <w:jc w:val="center"/>
      </w:pPr>
      <w:r>
        <w:t>"МОЛОДЕЖЬ ТАТАРСТАНА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134"/>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11.07.2019 </w:t>
            </w:r>
            <w:hyperlink r:id="rId116" w:history="1">
              <w:r>
                <w:rPr>
                  <w:color w:val="0000FF"/>
                </w:rPr>
                <w:t>N 566</w:t>
              </w:r>
            </w:hyperlink>
            <w:r>
              <w:rPr>
                <w:color w:val="392C69"/>
              </w:rPr>
              <w:t xml:space="preserve">, от 24.09.2019 </w:t>
            </w:r>
            <w:hyperlink r:id="rId117" w:history="1">
              <w:r>
                <w:rPr>
                  <w:color w:val="0000FF"/>
                </w:rPr>
                <w:t>N 875</w:t>
              </w:r>
            </w:hyperlink>
            <w:r>
              <w:rPr>
                <w:color w:val="392C69"/>
              </w:rPr>
              <w:t>,</w:t>
            </w:r>
          </w:p>
          <w:p w:rsidR="009B1B7B" w:rsidRDefault="009B1B7B">
            <w:pPr>
              <w:pStyle w:val="ConsPlusNormal"/>
              <w:jc w:val="center"/>
            </w:pPr>
            <w:r>
              <w:rPr>
                <w:color w:val="392C69"/>
              </w:rPr>
              <w:t xml:space="preserve">от 22.09.2020 </w:t>
            </w:r>
            <w:hyperlink r:id="rId118" w:history="1">
              <w:r>
                <w:rPr>
                  <w:color w:val="0000FF"/>
                </w:rPr>
                <w:t>N 857</w:t>
              </w:r>
            </w:hyperlink>
            <w:r>
              <w:rPr>
                <w:color w:val="392C69"/>
              </w:rPr>
              <w:t xml:space="preserve">, от 13.11.2020 </w:t>
            </w:r>
            <w:hyperlink r:id="rId119" w:history="1">
              <w:r>
                <w:rPr>
                  <w:color w:val="0000FF"/>
                </w:rPr>
                <w:t>N 1023</w:t>
              </w:r>
            </w:hyperlink>
            <w:r>
              <w:rPr>
                <w:color w:val="392C69"/>
              </w:rPr>
              <w:t xml:space="preserve">, от 24.05.2021 </w:t>
            </w:r>
            <w:hyperlink r:id="rId120" w:history="1">
              <w:r>
                <w:rPr>
                  <w:color w:val="0000FF"/>
                </w:rPr>
                <w:t>N 361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2"/>
      </w:pPr>
      <w:r>
        <w:t>Паспорт подпрограммы</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690"/>
      </w:tblGrid>
      <w:tr w:rsidR="009B1B7B">
        <w:tc>
          <w:tcPr>
            <w:tcW w:w="2324" w:type="dxa"/>
            <w:tcBorders>
              <w:bottom w:val="nil"/>
            </w:tcBorders>
          </w:tcPr>
          <w:p w:rsidR="009B1B7B" w:rsidRDefault="009B1B7B">
            <w:pPr>
              <w:pStyle w:val="ConsPlusNormal"/>
              <w:jc w:val="both"/>
            </w:pPr>
            <w:r>
              <w:t>Наименование подпрограммы</w:t>
            </w:r>
          </w:p>
        </w:tc>
        <w:tc>
          <w:tcPr>
            <w:tcW w:w="6690" w:type="dxa"/>
            <w:tcBorders>
              <w:bottom w:val="nil"/>
            </w:tcBorders>
          </w:tcPr>
          <w:p w:rsidR="009B1B7B" w:rsidRDefault="009B1B7B">
            <w:pPr>
              <w:pStyle w:val="ConsPlusNormal"/>
              <w:jc w:val="both"/>
            </w:pPr>
            <w:r>
              <w:t>"Молодежь Татарстана на 2019 - 2025 годы" (далее - Подпрограмма-3)</w:t>
            </w:r>
          </w:p>
        </w:tc>
      </w:tr>
      <w:tr w:rsidR="009B1B7B">
        <w:tc>
          <w:tcPr>
            <w:tcW w:w="9014" w:type="dxa"/>
            <w:gridSpan w:val="2"/>
            <w:tcBorders>
              <w:top w:val="nil"/>
            </w:tcBorders>
          </w:tcPr>
          <w:p w:rsidR="009B1B7B" w:rsidRDefault="009B1B7B">
            <w:pPr>
              <w:pStyle w:val="ConsPlusNormal"/>
              <w:jc w:val="both"/>
            </w:pPr>
            <w:r>
              <w:t xml:space="preserve">(в ред. </w:t>
            </w:r>
            <w:hyperlink r:id="rId121" w:history="1">
              <w:r>
                <w:rPr>
                  <w:color w:val="0000FF"/>
                </w:rPr>
                <w:t>Постановления</w:t>
              </w:r>
            </w:hyperlink>
            <w:r>
              <w:t xml:space="preserve"> КМ РТ от 22.09.2020 N 857)</w:t>
            </w:r>
          </w:p>
        </w:tc>
      </w:tr>
      <w:tr w:rsidR="009B1B7B">
        <w:tblPrEx>
          <w:tblBorders>
            <w:insideH w:val="single" w:sz="4" w:space="0" w:color="auto"/>
          </w:tblBorders>
        </w:tblPrEx>
        <w:tc>
          <w:tcPr>
            <w:tcW w:w="2324" w:type="dxa"/>
          </w:tcPr>
          <w:p w:rsidR="009B1B7B" w:rsidRDefault="009B1B7B">
            <w:pPr>
              <w:pStyle w:val="ConsPlusNormal"/>
              <w:jc w:val="both"/>
            </w:pPr>
            <w:r>
              <w:t>Государственный заказчик Подпрограммы-3</w:t>
            </w:r>
          </w:p>
        </w:tc>
        <w:tc>
          <w:tcPr>
            <w:tcW w:w="6690"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324" w:type="dxa"/>
          </w:tcPr>
          <w:p w:rsidR="009B1B7B" w:rsidRDefault="009B1B7B">
            <w:pPr>
              <w:pStyle w:val="ConsPlusNormal"/>
              <w:jc w:val="both"/>
            </w:pPr>
            <w:r>
              <w:t>Основной разработчик Подпрограммы-3</w:t>
            </w:r>
          </w:p>
        </w:tc>
        <w:tc>
          <w:tcPr>
            <w:tcW w:w="6690"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324" w:type="dxa"/>
          </w:tcPr>
          <w:p w:rsidR="009B1B7B" w:rsidRDefault="009B1B7B">
            <w:pPr>
              <w:pStyle w:val="ConsPlusNormal"/>
              <w:jc w:val="both"/>
            </w:pPr>
            <w:r>
              <w:t>Цели Подпрограммы-3</w:t>
            </w:r>
          </w:p>
        </w:tc>
        <w:tc>
          <w:tcPr>
            <w:tcW w:w="6690" w:type="dxa"/>
          </w:tcPr>
          <w:p w:rsidR="009B1B7B" w:rsidRDefault="009B1B7B">
            <w:pPr>
              <w:pStyle w:val="ConsPlusNormal"/>
              <w:jc w:val="both"/>
            </w:pPr>
            <w:r>
              <w:t>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tc>
      </w:tr>
      <w:tr w:rsidR="009B1B7B">
        <w:tc>
          <w:tcPr>
            <w:tcW w:w="2324" w:type="dxa"/>
            <w:tcBorders>
              <w:bottom w:val="nil"/>
            </w:tcBorders>
          </w:tcPr>
          <w:p w:rsidR="009B1B7B" w:rsidRDefault="009B1B7B">
            <w:pPr>
              <w:pStyle w:val="ConsPlusNormal"/>
              <w:jc w:val="both"/>
            </w:pPr>
            <w:r>
              <w:t>Задачи Подпрограммы-3</w:t>
            </w:r>
          </w:p>
        </w:tc>
        <w:tc>
          <w:tcPr>
            <w:tcW w:w="6690" w:type="dxa"/>
            <w:tcBorders>
              <w:bottom w:val="nil"/>
            </w:tcBorders>
          </w:tcPr>
          <w:p w:rsidR="009B1B7B" w:rsidRDefault="009B1B7B">
            <w:pPr>
              <w:pStyle w:val="ConsPlusNormal"/>
              <w:jc w:val="both"/>
            </w:pPr>
            <w:r>
              <w:t>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p w:rsidR="009B1B7B" w:rsidRDefault="009B1B7B">
            <w:pPr>
              <w:pStyle w:val="ConsPlusNormal"/>
              <w:jc w:val="both"/>
            </w:pPr>
            <w:r>
              <w:t>формирование общественно-политической активности и гражданской компетентности молодого поколения;</w:t>
            </w:r>
          </w:p>
          <w:p w:rsidR="009B1B7B" w:rsidRDefault="009B1B7B">
            <w:pPr>
              <w:pStyle w:val="ConsPlusNormal"/>
              <w:jc w:val="both"/>
            </w:pPr>
            <w:r>
              <w:t xml:space="preserve">развитие системы гражданско-патриотического воспитания, национального самосознания и толерантности (в соответствии со </w:t>
            </w:r>
            <w:hyperlink r:id="rId122" w:history="1">
              <w:r>
                <w:rPr>
                  <w:color w:val="0000FF"/>
                </w:rPr>
                <w:t>Стратегией</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в </w:t>
            </w:r>
            <w:r>
              <w:lastRenderedPageBreak/>
              <w:t>молодежной среде;</w:t>
            </w:r>
          </w:p>
          <w:p w:rsidR="009B1B7B" w:rsidRDefault="009B1B7B">
            <w:pPr>
              <w:pStyle w:val="ConsPlusNormal"/>
              <w:jc w:val="both"/>
            </w:pPr>
            <w:r>
              <w:t xml:space="preserve">создание условий для участия молодежи в добровольческой деятельности, поддержки организованных форм добровольчества (в соответствии с </w:t>
            </w:r>
            <w:hyperlink r:id="rId123" w:history="1">
              <w:r>
                <w:rPr>
                  <w:color w:val="0000FF"/>
                </w:rPr>
                <w:t>Законом</w:t>
              </w:r>
            </w:hyperlink>
            <w:r>
              <w:t xml:space="preserve"> Республики Татарстан от 19 октября 1993 года N 1983-XII "О молодежи и государственной молодежной политике в Республике Татарстан");</w:t>
            </w:r>
          </w:p>
          <w:p w:rsidR="009B1B7B" w:rsidRDefault="009B1B7B">
            <w:pPr>
              <w:pStyle w:val="ConsPlusNormal"/>
              <w:jc w:val="both"/>
            </w:pPr>
            <w:r>
              <w:t>создание условий для молодежных общественных организаций, движений, для развития лидерских качеств молодежи и поддержки социально значимых проектов, инициированных молодежью и молодежными общественными организациями;</w:t>
            </w:r>
          </w:p>
          <w:p w:rsidR="009B1B7B" w:rsidRDefault="009B1B7B">
            <w:pPr>
              <w:pStyle w:val="ConsPlusNormal"/>
              <w:jc w:val="both"/>
            </w:pPr>
            <w:r>
              <w:t>поиск, поддержка одаренных детей и молодежи, создание условий для развития их интеллектуального и творческого потенциала;</w:t>
            </w:r>
          </w:p>
          <w:p w:rsidR="009B1B7B" w:rsidRDefault="009B1B7B">
            <w:pPr>
              <w:pStyle w:val="ConsPlusNormal"/>
              <w:jc w:val="both"/>
            </w:pPr>
            <w:r>
              <w:t>формирование и реализация действенной системы профилактики негативных социальных явлений в молодежной среде;</w:t>
            </w:r>
          </w:p>
          <w:p w:rsidR="009B1B7B" w:rsidRDefault="009B1B7B">
            <w:pPr>
              <w:pStyle w:val="ConsPlusNormal"/>
              <w:jc w:val="both"/>
            </w:pPr>
            <w:r>
              <w:t xml:space="preserve">профилактика проявлений идей экстремизма и терроризма (в соответствии со </w:t>
            </w:r>
            <w:hyperlink r:id="rId124" w:history="1">
              <w:r>
                <w:rPr>
                  <w:color w:val="0000FF"/>
                </w:rPr>
                <w:t>Стратегией</w:t>
              </w:r>
            </w:hyperlink>
            <w:r>
              <w:t xml:space="preserve"> противодействия экстремизму в Российской Федерации до 2025 года, утвержденной Указом Президента Российской Федерации от 29 мая 2020 года N 344) в молодежной среде;</w:t>
            </w:r>
          </w:p>
          <w:p w:rsidR="009B1B7B" w:rsidRDefault="009B1B7B">
            <w:pPr>
              <w:pStyle w:val="ConsPlusNormal"/>
              <w:jc w:val="both"/>
            </w:pPr>
            <w:r>
              <w:t xml:space="preserve">развитие межрегионального и </w:t>
            </w:r>
            <w:proofErr w:type="gramStart"/>
            <w:r>
              <w:t>международного молодежного сотрудничества</w:t>
            </w:r>
            <w:proofErr w:type="gramEnd"/>
            <w:r>
              <w:t xml:space="preserve"> и обмена в целях интеграции молодежи республики в мировое сообщество;</w:t>
            </w:r>
          </w:p>
          <w:p w:rsidR="009B1B7B" w:rsidRDefault="009B1B7B">
            <w:pPr>
              <w:pStyle w:val="ConsPlusNormal"/>
              <w:jc w:val="both"/>
            </w:pPr>
            <w:r>
              <w:t>научно-методическое, информационное и кадровое обеспечение государственной молодежной политики;</w:t>
            </w:r>
          </w:p>
          <w:p w:rsidR="009B1B7B" w:rsidRDefault="009B1B7B">
            <w:pPr>
              <w:pStyle w:val="ConsPlusNormal"/>
              <w:jc w:val="both"/>
            </w:pPr>
            <w:r>
              <w:t>создание условий для деятельности в области государственной молодежной политики Республики Татарстан</w:t>
            </w:r>
          </w:p>
        </w:tc>
      </w:tr>
      <w:tr w:rsidR="009B1B7B">
        <w:tc>
          <w:tcPr>
            <w:tcW w:w="9014" w:type="dxa"/>
            <w:gridSpan w:val="2"/>
            <w:tcBorders>
              <w:top w:val="nil"/>
            </w:tcBorders>
          </w:tcPr>
          <w:p w:rsidR="009B1B7B" w:rsidRDefault="009B1B7B">
            <w:pPr>
              <w:pStyle w:val="ConsPlusNormal"/>
              <w:jc w:val="both"/>
            </w:pPr>
            <w:r>
              <w:lastRenderedPageBreak/>
              <w:t xml:space="preserve">(в ред. </w:t>
            </w:r>
            <w:hyperlink r:id="rId125" w:history="1">
              <w:r>
                <w:rPr>
                  <w:color w:val="0000FF"/>
                </w:rPr>
                <w:t>Постановления</w:t>
              </w:r>
            </w:hyperlink>
            <w:r>
              <w:t xml:space="preserve"> КМ РТ от 22.09.2020 N 857)</w:t>
            </w:r>
          </w:p>
        </w:tc>
      </w:tr>
      <w:tr w:rsidR="009B1B7B">
        <w:tc>
          <w:tcPr>
            <w:tcW w:w="2324" w:type="dxa"/>
            <w:tcBorders>
              <w:bottom w:val="nil"/>
            </w:tcBorders>
          </w:tcPr>
          <w:p w:rsidR="009B1B7B" w:rsidRDefault="009B1B7B">
            <w:pPr>
              <w:pStyle w:val="ConsPlusNormal"/>
              <w:jc w:val="both"/>
            </w:pPr>
            <w:r>
              <w:t>Сроки и этапы реализации Подпрограммы-3</w:t>
            </w:r>
          </w:p>
        </w:tc>
        <w:tc>
          <w:tcPr>
            <w:tcW w:w="6690" w:type="dxa"/>
            <w:tcBorders>
              <w:bottom w:val="nil"/>
            </w:tcBorders>
          </w:tcPr>
          <w:p w:rsidR="009B1B7B" w:rsidRDefault="009B1B7B">
            <w:pPr>
              <w:pStyle w:val="ConsPlusNormal"/>
            </w:pPr>
            <w:r>
              <w:t>2019 - 2025 годы</w:t>
            </w:r>
          </w:p>
        </w:tc>
      </w:tr>
      <w:tr w:rsidR="009B1B7B">
        <w:tc>
          <w:tcPr>
            <w:tcW w:w="9014" w:type="dxa"/>
            <w:gridSpan w:val="2"/>
            <w:tcBorders>
              <w:top w:val="nil"/>
            </w:tcBorders>
          </w:tcPr>
          <w:p w:rsidR="009B1B7B" w:rsidRDefault="009B1B7B">
            <w:pPr>
              <w:pStyle w:val="ConsPlusNormal"/>
              <w:jc w:val="both"/>
            </w:pPr>
            <w:r>
              <w:t xml:space="preserve">(в ред. </w:t>
            </w:r>
            <w:hyperlink r:id="rId126" w:history="1">
              <w:r>
                <w:rPr>
                  <w:color w:val="0000FF"/>
                </w:rPr>
                <w:t>Постановления</w:t>
              </w:r>
            </w:hyperlink>
            <w:r>
              <w:t xml:space="preserve"> КМ РТ от 22.09.2020 N 857)</w:t>
            </w:r>
          </w:p>
        </w:tc>
      </w:tr>
      <w:tr w:rsidR="009B1B7B">
        <w:tc>
          <w:tcPr>
            <w:tcW w:w="2324" w:type="dxa"/>
            <w:tcBorders>
              <w:bottom w:val="nil"/>
            </w:tcBorders>
          </w:tcPr>
          <w:p w:rsidR="009B1B7B" w:rsidRDefault="009B1B7B">
            <w:pPr>
              <w:pStyle w:val="ConsPlusNormal"/>
              <w:jc w:val="both"/>
            </w:pPr>
            <w:r>
              <w:t xml:space="preserve">Объемы финансирования </w:t>
            </w:r>
            <w:r>
              <w:lastRenderedPageBreak/>
              <w:t>Подпрограммы-3 с распределением по годам и источникам финансирования</w:t>
            </w:r>
          </w:p>
        </w:tc>
        <w:tc>
          <w:tcPr>
            <w:tcW w:w="6690" w:type="dxa"/>
            <w:tcBorders>
              <w:bottom w:val="nil"/>
            </w:tcBorders>
          </w:tcPr>
          <w:p w:rsidR="009B1B7B" w:rsidRDefault="009B1B7B">
            <w:pPr>
              <w:pStyle w:val="ConsPlusNormal"/>
              <w:jc w:val="both"/>
            </w:pPr>
            <w:r>
              <w:lastRenderedPageBreak/>
              <w:t xml:space="preserve">Общий объем финансирования Подпрограммы-3 в 2019 - 2025 годах за счет средств бюджета Республики Татарстан составит 5 777 276,3 </w:t>
            </w:r>
            <w:r>
              <w:lastRenderedPageBreak/>
              <w:t>тыс. рублей, в том числе:</w:t>
            </w:r>
          </w:p>
          <w:p w:rsidR="009B1B7B" w:rsidRDefault="009B1B7B">
            <w:pPr>
              <w:pStyle w:val="ConsPlusNormal"/>
              <w:jc w:val="both"/>
            </w:pPr>
            <w:r>
              <w:t>в 2019 году - 872 568,2 тыс. рублей;</w:t>
            </w:r>
          </w:p>
          <w:p w:rsidR="009B1B7B" w:rsidRDefault="009B1B7B">
            <w:pPr>
              <w:pStyle w:val="ConsPlusNormal"/>
              <w:jc w:val="both"/>
            </w:pPr>
            <w:r>
              <w:t>в 2020 году - 622 972,4 тыс. рублей;</w:t>
            </w:r>
          </w:p>
          <w:p w:rsidR="009B1B7B" w:rsidRDefault="009B1B7B">
            <w:pPr>
              <w:pStyle w:val="ConsPlusNormal"/>
              <w:jc w:val="both"/>
            </w:pPr>
            <w:r>
              <w:t>в 2021 году - 797 138,5 тыс. рублей;</w:t>
            </w:r>
          </w:p>
          <w:p w:rsidR="009B1B7B" w:rsidRDefault="009B1B7B">
            <w:pPr>
              <w:pStyle w:val="ConsPlusNormal"/>
              <w:jc w:val="both"/>
            </w:pPr>
            <w:r>
              <w:t>в 2022 году - 845 914,2 тыс. рублей;</w:t>
            </w:r>
          </w:p>
          <w:p w:rsidR="009B1B7B" w:rsidRDefault="009B1B7B">
            <w:pPr>
              <w:pStyle w:val="ConsPlusNormal"/>
              <w:jc w:val="both"/>
            </w:pPr>
            <w:r>
              <w:t>в 2023 году - 879 561,0 тыс. рублей;</w:t>
            </w:r>
          </w:p>
          <w:p w:rsidR="009B1B7B" w:rsidRDefault="009B1B7B">
            <w:pPr>
              <w:pStyle w:val="ConsPlusNormal"/>
              <w:jc w:val="both"/>
            </w:pPr>
            <w:r>
              <w:t>в 2024 году - 879 561,0 тыс. рублей;</w:t>
            </w:r>
          </w:p>
          <w:p w:rsidR="009B1B7B" w:rsidRDefault="009B1B7B">
            <w:pPr>
              <w:pStyle w:val="ConsPlusNormal"/>
              <w:jc w:val="both"/>
            </w:pPr>
            <w:r>
              <w:t>в 2025 году - 879 561,0 тыс. рублей.</w:t>
            </w:r>
          </w:p>
          <w:p w:rsidR="009B1B7B" w:rsidRDefault="009B1B7B">
            <w:pPr>
              <w:pStyle w:val="ConsPlusNormal"/>
              <w:jc w:val="both"/>
            </w:pPr>
            <w:r>
              <w:t>Объемы финансирования Подпрограммы-3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9B1B7B">
        <w:tc>
          <w:tcPr>
            <w:tcW w:w="9014" w:type="dxa"/>
            <w:gridSpan w:val="2"/>
            <w:tcBorders>
              <w:top w:val="nil"/>
            </w:tcBorders>
          </w:tcPr>
          <w:p w:rsidR="009B1B7B" w:rsidRDefault="009B1B7B">
            <w:pPr>
              <w:pStyle w:val="ConsPlusNormal"/>
              <w:jc w:val="both"/>
            </w:pPr>
            <w:r>
              <w:lastRenderedPageBreak/>
              <w:t xml:space="preserve">(в ред. </w:t>
            </w:r>
            <w:hyperlink r:id="rId127" w:history="1">
              <w:r>
                <w:rPr>
                  <w:color w:val="0000FF"/>
                </w:rPr>
                <w:t>Постановления</w:t>
              </w:r>
            </w:hyperlink>
            <w:r>
              <w:t xml:space="preserve"> КМ РТ от 24.05.2021 N 361)</w:t>
            </w:r>
          </w:p>
        </w:tc>
      </w:tr>
      <w:tr w:rsidR="009B1B7B">
        <w:tc>
          <w:tcPr>
            <w:tcW w:w="2324" w:type="dxa"/>
            <w:tcBorders>
              <w:bottom w:val="nil"/>
            </w:tcBorders>
          </w:tcPr>
          <w:p w:rsidR="009B1B7B" w:rsidRDefault="009B1B7B">
            <w:pPr>
              <w:pStyle w:val="ConsPlusNormal"/>
              <w:jc w:val="both"/>
            </w:pPr>
            <w:r>
              <w:t>Ожидаемые конечные результаты реализации целей и задач Подпрограммы-3 (индикаторы оценки результатов) и показатели бюджетной эффективности</w:t>
            </w:r>
          </w:p>
        </w:tc>
        <w:tc>
          <w:tcPr>
            <w:tcW w:w="6690" w:type="dxa"/>
            <w:tcBorders>
              <w:bottom w:val="nil"/>
            </w:tcBorders>
          </w:tcPr>
          <w:p w:rsidR="009B1B7B" w:rsidRDefault="009B1B7B">
            <w:pPr>
              <w:pStyle w:val="ConsPlusNormal"/>
              <w:jc w:val="both"/>
            </w:pPr>
            <w:r>
              <w:t>В результате реализации Подпрограммы-3 предполагается достичь увеличения к 2025 году:</w:t>
            </w:r>
          </w:p>
          <w:p w:rsidR="009B1B7B" w:rsidRDefault="009B1B7B">
            <w:pPr>
              <w:pStyle w:val="ConsPlusNormal"/>
              <w:jc w:val="both"/>
            </w:pPr>
            <w:r>
              <w:t>доли молодых людей, участвующих в движении студенческих трудовых отрядов, до 5,8 процента;</w:t>
            </w:r>
          </w:p>
          <w:p w:rsidR="009B1B7B" w:rsidRDefault="009B1B7B">
            <w:pPr>
              <w:pStyle w:val="ConsPlusNormal"/>
              <w:jc w:val="both"/>
            </w:pPr>
            <w:r>
              <w:t>доли молодых людей, участвующих в мероприятиях по общественно-политической активности и гражданской компетентности, до 6,1 процента;</w:t>
            </w:r>
          </w:p>
          <w:p w:rsidR="009B1B7B" w:rsidRDefault="009B1B7B">
            <w:pPr>
              <w:pStyle w:val="ConsPlusNormal"/>
              <w:jc w:val="both"/>
            </w:pPr>
            <w:r>
              <w:t>охвата молодежи, участвующей в мероприятиях гражданско-патриотической направленности, до 52 тыс. человек;</w:t>
            </w:r>
          </w:p>
          <w:p w:rsidR="009B1B7B" w:rsidRDefault="009B1B7B">
            <w:pPr>
              <w:pStyle w:val="ConsPlusNormal"/>
              <w:jc w:val="both"/>
            </w:pPr>
            <w:r>
              <w:t>доли молодых людей, принимающих участие в добровольческой деятельности, в общем количестве молодежи до 26 процентов;</w:t>
            </w:r>
          </w:p>
          <w:p w:rsidR="009B1B7B" w:rsidRDefault="009B1B7B">
            <w:pPr>
              <w:pStyle w:val="ConsPlusNormal"/>
              <w:jc w:val="both"/>
            </w:pPr>
            <w:r>
              <w:t>охвата молодежи, участвующей в конкурсах, направленных на поддержку талантливой молодежи, до 51 процента;</w:t>
            </w:r>
          </w:p>
          <w:p w:rsidR="009B1B7B" w:rsidRDefault="009B1B7B">
            <w:pPr>
              <w:pStyle w:val="ConsPlusNormal"/>
              <w:jc w:val="both"/>
            </w:pPr>
            <w:r>
              <w:t>доли молодых людей, участвующих в деятельности детских и молодежных общественных объединений, в общем количестве молодежи, до 51,5 процента;</w:t>
            </w:r>
          </w:p>
          <w:p w:rsidR="009B1B7B" w:rsidRDefault="009B1B7B">
            <w:pPr>
              <w:pStyle w:val="ConsPlusNormal"/>
              <w:jc w:val="both"/>
            </w:pPr>
            <w:r>
              <w:t xml:space="preserve">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до 53 </w:t>
            </w:r>
            <w:r>
              <w:lastRenderedPageBreak/>
              <w:t>процентов;</w:t>
            </w:r>
          </w:p>
          <w:p w:rsidR="009B1B7B" w:rsidRDefault="009B1B7B">
            <w:pPr>
              <w:pStyle w:val="ConsPlusNormal"/>
              <w:jc w:val="both"/>
            </w:pPr>
            <w:r>
              <w:t>количества участников мероприятий, посвященных Дню молодежи, до 2 100 человек;</w:t>
            </w:r>
          </w:p>
          <w:p w:rsidR="009B1B7B" w:rsidRDefault="009B1B7B">
            <w:pPr>
              <w:pStyle w:val="ConsPlusNormal"/>
              <w:jc w:val="both"/>
            </w:pPr>
            <w:r>
              <w:t>охвата молодежи, участвующей в мероприятиях, направленных на профилактику негативных социальных явлений, до 5,2 процента;</w:t>
            </w:r>
          </w:p>
          <w:p w:rsidR="009B1B7B" w:rsidRDefault="009B1B7B">
            <w:pPr>
              <w:pStyle w:val="ConsPlusNormal"/>
              <w:jc w:val="both"/>
            </w:pPr>
            <w:r>
              <w:t>количества молодых людей, вовлеченных в мероприятия по профилактике молодежного экстремизма, до 21 тыс. человек;</w:t>
            </w:r>
          </w:p>
          <w:p w:rsidR="009B1B7B" w:rsidRDefault="009B1B7B">
            <w:pPr>
              <w:pStyle w:val="ConsPlusNormal"/>
              <w:jc w:val="both"/>
            </w:pPr>
            <w:r>
              <w:t>количества международных молодежных мероприятий, в которых приняли участие представители молодежи Республики Татарстан, до 25 единиц (пять единиц ежегодно);</w:t>
            </w:r>
          </w:p>
          <w:p w:rsidR="009B1B7B" w:rsidRDefault="009B1B7B">
            <w:pPr>
              <w:pStyle w:val="ConsPlusNormal"/>
              <w:jc w:val="both"/>
            </w:pPr>
            <w:r>
              <w:t>количества представителей молодежи Республики Татарстан, принявших участие в международных молодежных мероприятиях, до 75 единиц (15 человек ежегодно);</w:t>
            </w:r>
          </w:p>
          <w:p w:rsidR="009B1B7B" w:rsidRDefault="009B1B7B">
            <w:pPr>
              <w:pStyle w:val="ConsPlusNormal"/>
              <w:jc w:val="both"/>
            </w:pPr>
            <w:r>
              <w:t>количества мероприятий, проводимых в других регионах Российской Федерации, в которых приняли участие представители молодежи Республики Татарстан, до 25 единиц (пять единиц ежегодно);</w:t>
            </w:r>
          </w:p>
          <w:p w:rsidR="009B1B7B" w:rsidRDefault="009B1B7B">
            <w:pPr>
              <w:pStyle w:val="ConsPlusNormal"/>
              <w:jc w:val="both"/>
            </w:pPr>
            <w:r>
              <w:t>количества представителей молодежи Республики Татарстан, принявших участие в молодежных мероприятиях, проводимых в других регионах Российской Федерации, до 150 человек (30 человек ежегодно);</w:t>
            </w:r>
          </w:p>
          <w:p w:rsidR="009B1B7B" w:rsidRDefault="009B1B7B">
            <w:pPr>
              <w:pStyle w:val="ConsPlusNormal"/>
              <w:jc w:val="both"/>
            </w:pPr>
            <w:r>
              <w:t>количества всероссийских форумов, в которых приняли участие представители молодежи Республики Татарстан, до 30 единиц (шесть единиц ежегодно);</w:t>
            </w:r>
          </w:p>
          <w:p w:rsidR="009B1B7B" w:rsidRDefault="009B1B7B">
            <w:pPr>
              <w:pStyle w:val="ConsPlusNormal"/>
              <w:jc w:val="both"/>
            </w:pPr>
            <w:r>
              <w:t>количества представителей молодежи Республики Татарстан, принявших участие во всероссийских форумах, до 900 человек (180 человек ежегодно);</w:t>
            </w:r>
          </w:p>
          <w:p w:rsidR="009B1B7B" w:rsidRDefault="009B1B7B">
            <w:pPr>
              <w:pStyle w:val="ConsPlusNormal"/>
              <w:jc w:val="both"/>
            </w:pPr>
            <w:r>
              <w:t>количества реализованных проектов по международному молодежному сотрудничеству до 25 единиц (пять единиц ежегодно);</w:t>
            </w:r>
          </w:p>
          <w:p w:rsidR="009B1B7B" w:rsidRDefault="009B1B7B">
            <w:pPr>
              <w:pStyle w:val="ConsPlusNormal"/>
              <w:jc w:val="both"/>
            </w:pPr>
            <w:r>
              <w:t>количества представителей молодежи Республики Татарстан, принявших участие в Молодежном форуме Приволжского федерального округа "</w:t>
            </w:r>
            <w:proofErr w:type="spellStart"/>
            <w:r>
              <w:t>iВолга</w:t>
            </w:r>
            <w:proofErr w:type="spellEnd"/>
            <w:r>
              <w:t>", до 450 человек (90 человек ежегодно);</w:t>
            </w:r>
          </w:p>
          <w:p w:rsidR="009B1B7B" w:rsidRDefault="009B1B7B">
            <w:pPr>
              <w:pStyle w:val="ConsPlusNormal"/>
              <w:jc w:val="both"/>
            </w:pPr>
            <w:r>
              <w:t>количества молодежи Республики Татарстан, принявшей участие в Казанском форуме молодых предпринимателей стран Организации Исламского сотрудничества, до 500 человек (100 человек ежегодно);</w:t>
            </w:r>
          </w:p>
          <w:p w:rsidR="009B1B7B" w:rsidRDefault="009B1B7B">
            <w:pPr>
              <w:pStyle w:val="ConsPlusNormal"/>
              <w:jc w:val="both"/>
            </w:pPr>
            <w:r>
              <w:t xml:space="preserve">количества проведенных мероприятий по взаимодействию с татарскими молодежными организациями в регионах Российской </w:t>
            </w:r>
            <w:r>
              <w:lastRenderedPageBreak/>
              <w:t>Федерации и дальнего зарубежья до 20 единиц (четыре единицы ежегодно);</w:t>
            </w:r>
          </w:p>
          <w:p w:rsidR="009B1B7B" w:rsidRDefault="009B1B7B">
            <w:pPr>
              <w:pStyle w:val="ConsPlusNormal"/>
              <w:jc w:val="both"/>
            </w:pPr>
            <w:r>
              <w:t>количества представителей молодежи Республики Татарстан, принявших участие в мероприятиях по взаимодействию с татарскими молодежными организациями в регионах Российской Федерации и дальнего зарубежья до 1 825 человек (365 человек ежегодно);</w:t>
            </w:r>
          </w:p>
          <w:p w:rsidR="009B1B7B" w:rsidRDefault="009B1B7B">
            <w:pPr>
              <w:pStyle w:val="ConsPlusNormal"/>
              <w:jc w:val="both"/>
            </w:pPr>
            <w:r>
              <w:t>количества подготовленных докладов, аналитических, научно-исследовательских, методических работ в области государственной молодежной политики до 25 единиц (пять единиц ежегодно);</w:t>
            </w:r>
          </w:p>
          <w:p w:rsidR="009B1B7B" w:rsidRDefault="009B1B7B">
            <w:pPr>
              <w:pStyle w:val="ConsPlusNormal"/>
              <w:jc w:val="both"/>
            </w:pPr>
            <w:r>
              <w:t>количества работников сферы молодежной политики, прошедших повышение квалификации до 2 000 человек (400 человек ежегодно);</w:t>
            </w:r>
          </w:p>
          <w:p w:rsidR="009B1B7B" w:rsidRDefault="009B1B7B">
            <w:pPr>
              <w:pStyle w:val="ConsPlusNormal"/>
              <w:jc w:val="both"/>
            </w:pPr>
            <w:r>
              <w:t>доли специалистов, прошедших обучение, к общему количеству работающих специалистов (педагогов-психологов) на телефоне доверия в учреждениях молодежной политики, до 18 процентов;</w:t>
            </w:r>
          </w:p>
          <w:p w:rsidR="009B1B7B" w:rsidRDefault="009B1B7B">
            <w:pPr>
              <w:pStyle w:val="ConsPlusNormal"/>
              <w:jc w:val="both"/>
            </w:pPr>
            <w:r>
              <w:t>количества специалистов, принимающих участие в очном туре республиканского конкурса профессионального мастерства в сфере государственной молодежной политики, до 150 человек (30 человек ежегодно);</w:t>
            </w:r>
          </w:p>
          <w:p w:rsidR="009B1B7B" w:rsidRDefault="009B1B7B">
            <w:pPr>
              <w:pStyle w:val="ConsPlusNormal"/>
              <w:jc w:val="both"/>
            </w:pPr>
            <w:r>
              <w:t>количества специалистов, принимающих участие во всероссийских конкурсах профессионального мастерства работников сферы государственной молодежной политики, до 30 человек (шесть человек ежегодно)</w:t>
            </w:r>
          </w:p>
        </w:tc>
      </w:tr>
      <w:tr w:rsidR="009B1B7B">
        <w:tc>
          <w:tcPr>
            <w:tcW w:w="9014" w:type="dxa"/>
            <w:gridSpan w:val="2"/>
            <w:tcBorders>
              <w:top w:val="nil"/>
            </w:tcBorders>
          </w:tcPr>
          <w:p w:rsidR="009B1B7B" w:rsidRDefault="009B1B7B">
            <w:pPr>
              <w:pStyle w:val="ConsPlusNormal"/>
              <w:jc w:val="both"/>
            </w:pPr>
            <w:r>
              <w:lastRenderedPageBreak/>
              <w:t xml:space="preserve">(в ред. </w:t>
            </w:r>
            <w:hyperlink r:id="rId128" w:history="1">
              <w:r>
                <w:rPr>
                  <w:color w:val="0000FF"/>
                </w:rPr>
                <w:t>Постановления</w:t>
              </w:r>
            </w:hyperlink>
            <w:r>
              <w:t xml:space="preserve"> КМ РТ от 24.05.2021 N 361)</w:t>
            </w:r>
          </w:p>
        </w:tc>
      </w:tr>
    </w:tbl>
    <w:p w:rsidR="009B1B7B" w:rsidRDefault="009B1B7B">
      <w:pPr>
        <w:pStyle w:val="ConsPlusNormal"/>
        <w:jc w:val="both"/>
      </w:pPr>
    </w:p>
    <w:p w:rsidR="009B1B7B" w:rsidRDefault="009B1B7B">
      <w:pPr>
        <w:pStyle w:val="ConsPlusTitle"/>
        <w:jc w:val="center"/>
        <w:outlineLvl w:val="2"/>
      </w:pPr>
      <w:r>
        <w:t>I. Общая характеристика сферы реализации Подпрограммы-3,</w:t>
      </w:r>
    </w:p>
    <w:p w:rsidR="009B1B7B" w:rsidRDefault="009B1B7B">
      <w:pPr>
        <w:pStyle w:val="ConsPlusTitle"/>
        <w:jc w:val="center"/>
      </w:pPr>
      <w:r>
        <w:t>в том числе проблемы, на решение которых она направлена</w:t>
      </w:r>
    </w:p>
    <w:p w:rsidR="009B1B7B" w:rsidRDefault="009B1B7B">
      <w:pPr>
        <w:pStyle w:val="ConsPlusNormal"/>
        <w:jc w:val="center"/>
      </w:pPr>
      <w:r>
        <w:t xml:space="preserve">(в ред. </w:t>
      </w:r>
      <w:hyperlink r:id="rId129" w:history="1">
        <w:r>
          <w:rPr>
            <w:color w:val="0000FF"/>
          </w:rPr>
          <w:t>Постановления</w:t>
        </w:r>
      </w:hyperlink>
      <w:r>
        <w:t xml:space="preserve"> КМ РТ от 22.09.2020 N 857)</w:t>
      </w:r>
    </w:p>
    <w:p w:rsidR="009B1B7B" w:rsidRDefault="009B1B7B">
      <w:pPr>
        <w:pStyle w:val="ConsPlusNormal"/>
        <w:jc w:val="both"/>
      </w:pPr>
    </w:p>
    <w:p w:rsidR="009B1B7B" w:rsidRDefault="009B1B7B">
      <w:pPr>
        <w:pStyle w:val="ConsPlusNormal"/>
        <w:ind w:firstLine="540"/>
        <w:jc w:val="both"/>
      </w:pPr>
      <w:r>
        <w:t>Государственная молодежная политика в республике относится к ряду стратегических вопросов и является последовательной, стабильно развивающейся системой мер, направленных на создание условий для социализации и самореализации молодежи, развития ее потенциала. В республике поэтапно осуществлен процесс институционализации, сложилась инфраструктура молодежных учреждений принципиально нового типа, сформировано общественное мнение об обязательном характере государственной молодежной политики.</w:t>
      </w:r>
    </w:p>
    <w:p w:rsidR="009B1B7B" w:rsidRDefault="009B1B7B">
      <w:pPr>
        <w:pStyle w:val="ConsPlusNormal"/>
        <w:spacing w:before="220"/>
        <w:ind w:firstLine="540"/>
        <w:jc w:val="both"/>
      </w:pPr>
      <w:r>
        <w:t>Приоритет молодежной политики - это создание среды возможностей для социальной, творческой и профессиональной самореализации молодых людей. Основной принцип работы - ничего для молодежи без молодежи. Исходя из главных вызовов определены три ключевые целевые установки в реализации приоритетных направлений государственной молодежной политики в Республике Татарстан:</w:t>
      </w:r>
    </w:p>
    <w:p w:rsidR="009B1B7B" w:rsidRDefault="009B1B7B">
      <w:pPr>
        <w:pStyle w:val="ConsPlusNormal"/>
        <w:spacing w:before="220"/>
        <w:ind w:firstLine="540"/>
        <w:jc w:val="both"/>
      </w:pPr>
      <w:r>
        <w:lastRenderedPageBreak/>
        <w:t>эффективность и востребованность;</w:t>
      </w:r>
    </w:p>
    <w:p w:rsidR="009B1B7B" w:rsidRDefault="009B1B7B">
      <w:pPr>
        <w:pStyle w:val="ConsPlusNormal"/>
        <w:spacing w:before="220"/>
        <w:ind w:firstLine="540"/>
        <w:jc w:val="both"/>
      </w:pPr>
      <w:r>
        <w:t>новый формат коммуникаций;</w:t>
      </w:r>
    </w:p>
    <w:p w:rsidR="009B1B7B" w:rsidRDefault="009B1B7B">
      <w:pPr>
        <w:pStyle w:val="ConsPlusNormal"/>
        <w:spacing w:before="220"/>
        <w:ind w:firstLine="540"/>
        <w:jc w:val="both"/>
      </w:pPr>
      <w:r>
        <w:t>среда для самореализации молодежи.</w:t>
      </w:r>
    </w:p>
    <w:p w:rsidR="009B1B7B" w:rsidRDefault="009B1B7B">
      <w:pPr>
        <w:pStyle w:val="ConsPlusNormal"/>
        <w:spacing w:before="220"/>
        <w:ind w:firstLine="540"/>
        <w:jc w:val="both"/>
      </w:pPr>
      <w:r>
        <w:t>Эти установки определили важнейшие направления и механизмы реализации Подпрограммы.</w:t>
      </w:r>
    </w:p>
    <w:p w:rsidR="009B1B7B" w:rsidRDefault="009B1B7B">
      <w:pPr>
        <w:pStyle w:val="ConsPlusNormal"/>
        <w:spacing w:before="220"/>
        <w:ind w:firstLine="540"/>
        <w:jc w:val="both"/>
      </w:pPr>
      <w:r>
        <w:t xml:space="preserve">Распоряжением Правительства Российской Федерации от 29 ноября 2014 г. N 2403-р утверждены </w:t>
      </w:r>
      <w:hyperlink r:id="rId130" w:history="1">
        <w:r>
          <w:rPr>
            <w:color w:val="0000FF"/>
          </w:rPr>
          <w:t>Основы</w:t>
        </w:r>
      </w:hyperlink>
      <w:r>
        <w:t xml:space="preserve"> государственной молодежной политики Российской Федерации на период до 2025 года.</w:t>
      </w:r>
    </w:p>
    <w:p w:rsidR="009B1B7B" w:rsidRDefault="009B1B7B">
      <w:pPr>
        <w:pStyle w:val="ConsPlusNormal"/>
        <w:spacing w:before="220"/>
        <w:ind w:firstLine="540"/>
        <w:jc w:val="both"/>
      </w:pPr>
      <w:r>
        <w:t xml:space="preserve">В Республике Татарстан за годы реализации государственной молодежной политики сформировалась современная нормативно-правовая база, регулирующая отношения государства и молодежи. Основами для формирования нормативно-правовой базы государственной молодежной политики в Республике Татарстан выступают законы Республики Татарстан от 19 октября 1993 года </w:t>
      </w:r>
      <w:hyperlink r:id="rId131" w:history="1">
        <w:r>
          <w:rPr>
            <w:color w:val="0000FF"/>
          </w:rPr>
          <w:t>N 1983-XII</w:t>
        </w:r>
      </w:hyperlink>
      <w:r>
        <w:t xml:space="preserve"> "О молодежи и государственной молодежной политике в Республике Татарстан", от 21 октября 1999 года </w:t>
      </w:r>
      <w:hyperlink r:id="rId132" w:history="1">
        <w:r>
          <w:rPr>
            <w:color w:val="0000FF"/>
          </w:rPr>
          <w:t>N 2443</w:t>
        </w:r>
      </w:hyperlink>
      <w:r>
        <w:t xml:space="preserve"> "О государственной поддержке молодых семей в улучшении жилищных условий", от 7 апреля 2006 года </w:t>
      </w:r>
      <w:hyperlink r:id="rId133" w:history="1">
        <w:r>
          <w:rPr>
            <w:color w:val="0000FF"/>
          </w:rPr>
          <w:t>N 29-ЗРТ</w:t>
        </w:r>
      </w:hyperlink>
      <w:r>
        <w:t xml:space="preserve"> "О наделении органов местного самоуправления муниципальных районов и городских округов Республики Татарстан отдельными государственными полномочиями Республики Татарстан в области государственной молодежной политики", </w:t>
      </w:r>
      <w:hyperlink r:id="rId134" w:history="1">
        <w:r>
          <w:rPr>
            <w:color w:val="0000FF"/>
          </w:rPr>
          <w:t>постановление</w:t>
        </w:r>
      </w:hyperlink>
      <w:r>
        <w:t xml:space="preserve"> Кабинета Министров Республики Татарстан от 04.02.2016 N 63 "Об утверждении Стратегии государственной молодежной политики Республики Татарстан до 2030 года".</w:t>
      </w:r>
    </w:p>
    <w:p w:rsidR="009B1B7B" w:rsidRDefault="009B1B7B">
      <w:pPr>
        <w:pStyle w:val="ConsPlusNormal"/>
        <w:spacing w:before="220"/>
        <w:ind w:firstLine="540"/>
        <w:jc w:val="both"/>
      </w:pPr>
      <w:r>
        <w:t>Всего за более чем 25-летний период развития государственной молодежной политики в республике было принято порядка 260 нормативных правовых актов, направленных на создание условий для реализации прав молодежи по различным аспектам жизнедеятельности, среди них:</w:t>
      </w:r>
    </w:p>
    <w:p w:rsidR="009B1B7B" w:rsidRDefault="009B1B7B">
      <w:pPr>
        <w:pStyle w:val="ConsPlusNormal"/>
        <w:spacing w:before="220"/>
        <w:ind w:firstLine="540"/>
        <w:jc w:val="both"/>
      </w:pPr>
      <w:r>
        <w:t xml:space="preserve">указы Президента Республики Татарстан от 3 марта 1998 года </w:t>
      </w:r>
      <w:hyperlink r:id="rId135" w:history="1">
        <w:r>
          <w:rPr>
            <w:color w:val="0000FF"/>
          </w:rPr>
          <w:t>N УП-168</w:t>
        </w:r>
      </w:hyperlink>
      <w:r>
        <w:t xml:space="preserve"> "Об учреждении специальных государственных стипендий Республики Татарстан для аспирантов, адъютантов, студентов, курсантов государственных, в том числе военных, и имеющих государственную аккредитацию образовательной деятельности частных образовательных организаций", от 24 декабря 2002 года </w:t>
      </w:r>
      <w:hyperlink r:id="rId136" w:history="1">
        <w:r>
          <w:rPr>
            <w:color w:val="0000FF"/>
          </w:rPr>
          <w:t>N УП-1153</w:t>
        </w:r>
      </w:hyperlink>
      <w:r>
        <w:t xml:space="preserve"> "О мерах по усилению государственной поддержки молодых ученых в Республике Татарстан", от 29 апреля 2006 года </w:t>
      </w:r>
      <w:hyperlink r:id="rId137" w:history="1">
        <w:r>
          <w:rPr>
            <w:color w:val="0000FF"/>
          </w:rPr>
          <w:t>N УП-165</w:t>
        </w:r>
      </w:hyperlink>
      <w:r>
        <w:t xml:space="preserve"> "О мерах по поддержке республиканского фестивального движения "Созвездие - </w:t>
      </w:r>
      <w:proofErr w:type="spellStart"/>
      <w:r>
        <w:t>Йолдызлык</w:t>
      </w:r>
      <w:proofErr w:type="spellEnd"/>
      <w:r>
        <w:t>";</w:t>
      </w:r>
    </w:p>
    <w:p w:rsidR="009B1B7B" w:rsidRDefault="009B1B7B">
      <w:pPr>
        <w:pStyle w:val="ConsPlusNormal"/>
        <w:spacing w:before="220"/>
        <w:ind w:firstLine="540"/>
        <w:jc w:val="both"/>
      </w:pPr>
      <w:r>
        <w:t xml:space="preserve">постановления Кабинета Министров Республики Татарстан от 09.12.2010 </w:t>
      </w:r>
      <w:hyperlink r:id="rId138" w:history="1">
        <w:r>
          <w:rPr>
            <w:color w:val="0000FF"/>
          </w:rPr>
          <w:t>N 1015</w:t>
        </w:r>
      </w:hyperlink>
      <w:r>
        <w:t xml:space="preserve"> "О перечне и нормативах стоимости предоставления муниципальных услуг в сфере молодежной политики", от 21.06.2011 </w:t>
      </w:r>
      <w:hyperlink r:id="rId139" w:history="1">
        <w:r>
          <w:rPr>
            <w:color w:val="0000FF"/>
          </w:rPr>
          <w:t>N 494</w:t>
        </w:r>
      </w:hyperlink>
      <w:r>
        <w:t xml:space="preserve"> "Об утверждении формы отчета об осуществлении органами местного самоуправления отдельных государственных полномочий Республики Татарстан в области молодежной политики", от 30.10.2012 </w:t>
      </w:r>
      <w:hyperlink r:id="rId140" w:history="1">
        <w:r>
          <w:rPr>
            <w:color w:val="0000FF"/>
          </w:rPr>
          <w:t>N 924</w:t>
        </w:r>
      </w:hyperlink>
      <w:r>
        <w:t xml:space="preserve"> "О развитии молодежного правоохранительного движения в Республике Татарстан", от 27.02.2014 </w:t>
      </w:r>
      <w:hyperlink r:id="rId141" w:history="1">
        <w:r>
          <w:rPr>
            <w:color w:val="0000FF"/>
          </w:rPr>
          <w:t>N 124</w:t>
        </w:r>
      </w:hyperlink>
      <w:r>
        <w:t xml:space="preserve"> "Об утверждении Концепции развития и поддержки молодежного добровольческого движения в Республике Татарстан на период до 2020 года", от 04.02.2016 </w:t>
      </w:r>
      <w:hyperlink r:id="rId142" w:history="1">
        <w:r>
          <w:rPr>
            <w:color w:val="0000FF"/>
          </w:rPr>
          <w:t>N 63</w:t>
        </w:r>
      </w:hyperlink>
      <w:r>
        <w:t xml:space="preserve"> "Об утверждении Стратегии государственной молодежной политики Республики Татарстан до 2030 года", от 17.01.2018 </w:t>
      </w:r>
      <w:hyperlink r:id="rId143" w:history="1">
        <w:r>
          <w:rPr>
            <w:color w:val="0000FF"/>
          </w:rPr>
          <w:t>N 11</w:t>
        </w:r>
      </w:hyperlink>
      <w:r>
        <w:t xml:space="preserve"> "Об утверждении Концепции развития деятельности студенческих и молодежных трудовых отрядов в Республике Татарстан на 2018 - 2020 годы", от 04.03.2019 </w:t>
      </w:r>
      <w:hyperlink r:id="rId144" w:history="1">
        <w:r>
          <w:rPr>
            <w:color w:val="0000FF"/>
          </w:rPr>
          <w:t>N 149</w:t>
        </w:r>
      </w:hyperlink>
      <w:r>
        <w:t xml:space="preserve"> "Об утверждении Концепции формирования и развития системы психологической помощи населению в Республике Татарстан на 2019 - 2022 годы и Регламента межведомственного информационного взаимодействия субъектов системы психологической помощи населению в Республике Татарстан";</w:t>
      </w:r>
    </w:p>
    <w:p w:rsidR="009B1B7B" w:rsidRDefault="00370DE0">
      <w:pPr>
        <w:pStyle w:val="ConsPlusNormal"/>
        <w:spacing w:before="220"/>
        <w:ind w:firstLine="540"/>
        <w:jc w:val="both"/>
      </w:pPr>
      <w:hyperlink r:id="rId145" w:history="1">
        <w:r w:rsidR="009B1B7B">
          <w:rPr>
            <w:color w:val="0000FF"/>
          </w:rPr>
          <w:t>распоряжение</w:t>
        </w:r>
      </w:hyperlink>
      <w:r w:rsidR="009B1B7B">
        <w:t xml:space="preserve"> Кабинета Министров Республики Татарстан от 03.11.2012 N 1986-р об утверждении перечня видов учреждений, осуществляющих деятельность в сфере молодежной политики в Республике Татарстан.</w:t>
      </w:r>
    </w:p>
    <w:p w:rsidR="009B1B7B" w:rsidRDefault="009B1B7B">
      <w:pPr>
        <w:pStyle w:val="ConsPlusNormal"/>
        <w:spacing w:before="220"/>
        <w:ind w:firstLine="540"/>
        <w:jc w:val="both"/>
      </w:pPr>
      <w:r>
        <w:lastRenderedPageBreak/>
        <w:t xml:space="preserve">Мероприятия Подпрограммы направлены на реализацию </w:t>
      </w:r>
      <w:hyperlink r:id="rId146" w:history="1">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hyperlink r:id="rId147" w:history="1">
        <w:r>
          <w:rPr>
            <w:color w:val="0000FF"/>
          </w:rPr>
          <w:t>Стратегии</w:t>
        </w:r>
      </w:hyperlink>
      <w:r>
        <w:t xml:space="preserve"> по правам человека в Республике Татарстан на 2014 - 2021 годы, утвержденной постановлением Кабинета Министров Республики Татарстан от 02.08.2014 N 569, актуализированы в соответствии с задачами </w:t>
      </w:r>
      <w:hyperlink r:id="rId148" w:history="1">
        <w:r>
          <w:rPr>
            <w:color w:val="0000FF"/>
          </w:rPr>
          <w:t>Стратегии</w:t>
        </w:r>
      </w:hyperlink>
      <w:r>
        <w:t xml:space="preserve"> противодействия экстремизму в Российской Федерации до 2025 года, утвержденной Указом Президента Российской Федерации от 29 мая 2020 года N 344 "Об утверждении Стратегии противодействия экстремизму в Российской Федерации до 2025 года".</w:t>
      </w:r>
    </w:p>
    <w:p w:rsidR="009B1B7B" w:rsidRDefault="009B1B7B">
      <w:pPr>
        <w:pStyle w:val="ConsPlusNormal"/>
        <w:spacing w:before="220"/>
        <w:ind w:firstLine="540"/>
        <w:jc w:val="both"/>
      </w:pPr>
      <w:r>
        <w:t xml:space="preserve">Планом мероприятий Подпрограммы предусмотрены меры по реализации </w:t>
      </w:r>
      <w:hyperlink r:id="rId149"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150" w:history="1">
        <w:r>
          <w:rPr>
            <w:color w:val="0000FF"/>
          </w:rPr>
          <w:t>постановления</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в частности федерального проекта "Социальная активность" Национального проекта "Образование", </w:t>
      </w:r>
      <w:hyperlink r:id="rId151" w:history="1">
        <w:r>
          <w:rPr>
            <w:color w:val="0000FF"/>
          </w:rPr>
          <w:t>постановления</w:t>
        </w:r>
      </w:hyperlink>
      <w:r>
        <w:t xml:space="preserve"> Кабинета Министров Республики Татарстан от 20.06.2019 N 504 "Об организации проектной деятельности в Правительстве Республики Татарстан" в комплексе приоритетных направлений государственной молодежной политики в Республике Татарстан.</w:t>
      </w:r>
    </w:p>
    <w:p w:rsidR="009B1B7B" w:rsidRDefault="009B1B7B">
      <w:pPr>
        <w:pStyle w:val="ConsPlusNormal"/>
        <w:spacing w:before="220"/>
        <w:ind w:firstLine="540"/>
        <w:jc w:val="both"/>
      </w:pPr>
      <w:r>
        <w:t>Исходя из особенностей государственной молодежной политики как межотраслевой сферы укрепилась межведомственная координация по всему спектру молодежных проблем: образованию, трудоустройству, организации досуга, профилактике негативных социальных явлений.</w:t>
      </w:r>
    </w:p>
    <w:p w:rsidR="009B1B7B" w:rsidRDefault="009B1B7B">
      <w:pPr>
        <w:pStyle w:val="ConsPlusNormal"/>
        <w:spacing w:before="220"/>
        <w:ind w:firstLine="540"/>
        <w:jc w:val="both"/>
      </w:pPr>
      <w:r>
        <w:t xml:space="preserve">Укрепляется молодежная инфраструктура. В ее состав входят республиканские учреждения: государственные бюджетные учреждения "Молодежный центр Республики Татарстан", "Республиканский центр молодежных, инновационных и профилактических программ", "Республиканский центр по работе с одаренными детьми "Созвездие - </w:t>
      </w:r>
      <w:proofErr w:type="spellStart"/>
      <w:r>
        <w:t>Йолдызлык</w:t>
      </w:r>
      <w:proofErr w:type="spellEnd"/>
      <w:r>
        <w:t>", "Республиканский центр студенческих трудовых отрядов", "Молодежный центр "</w:t>
      </w:r>
      <w:proofErr w:type="spellStart"/>
      <w:r>
        <w:t>Сэлэт</w:t>
      </w:r>
      <w:proofErr w:type="spellEnd"/>
      <w:r>
        <w:t>", "Молодежный центр "Идель", "Центр молодежных (студенческих) формирований по охране общественного порядка "Форпост", "Республиканский центр по организации оздоровления, отдыха и занятости детей и подростков "Лето", "Республиканский центр "Черноморец", государственные автономные учреждения "Республиканский центр спортивно-патриотической и допризывной подготовки молодежи "Патриот", "Молодежный центр "Волга".</w:t>
      </w:r>
    </w:p>
    <w:p w:rsidR="009B1B7B" w:rsidRDefault="009B1B7B">
      <w:pPr>
        <w:pStyle w:val="ConsPlusNormal"/>
        <w:spacing w:before="220"/>
        <w:ind w:firstLine="540"/>
        <w:jc w:val="both"/>
      </w:pPr>
      <w:r>
        <w:t>Прорабатываются вопросы создания в ряде муниципальных образований Республики Татарстан филиалов республиканских учреждений государственной молодежной политики. Ведется строительство одного из крупнейших в России комплексов экстремальных видов спорта - экстрим-парка "УРАМ" в г. Казани.</w:t>
      </w:r>
    </w:p>
    <w:p w:rsidR="009B1B7B" w:rsidRDefault="009B1B7B">
      <w:pPr>
        <w:pStyle w:val="ConsPlusNormal"/>
        <w:spacing w:before="220"/>
        <w:ind w:firstLine="540"/>
        <w:jc w:val="both"/>
      </w:pPr>
      <w:r>
        <w:t>Молодежная инфраструктура Республики Татарстан насчитывает более 350 учреждений: 11 республиканских учреждений для молодежи, в муниципальных образованиях Республики Татарстан ведут работу 224 молодежных (подростковых) клуба, 30 молодежных центров, 2 центра военно-патриотической работы и подготовки допризывной молодежи, 7 центров психолого-педагогической помощи детям и молодежи, 3 центра экстренной психологической помощи по телефону для детей и молодежи, 10 центров по организации деятельности студенческих трудовых отрядов (в том числе 3 - в форме муниципальных учреждений), 40 муниципальных центров молодежных (студенческих) формирований по охране общественного порядка, 119 стационарных детских оздоровительных лагерей.</w:t>
      </w:r>
    </w:p>
    <w:p w:rsidR="009B1B7B" w:rsidRDefault="009B1B7B">
      <w:pPr>
        <w:pStyle w:val="ConsPlusNormal"/>
        <w:spacing w:before="22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9B1B7B" w:rsidRDefault="009B1B7B">
      <w:pPr>
        <w:pStyle w:val="ConsPlusNormal"/>
        <w:spacing w:before="220"/>
        <w:ind w:firstLine="540"/>
        <w:jc w:val="both"/>
      </w:pPr>
      <w:r>
        <w:t xml:space="preserve">Значительный социальный эффект имеет реализация </w:t>
      </w:r>
      <w:hyperlink r:id="rId152" w:history="1">
        <w:r>
          <w:rPr>
            <w:color w:val="0000FF"/>
          </w:rPr>
          <w:t>Закона</w:t>
        </w:r>
      </w:hyperlink>
      <w:r>
        <w:t xml:space="preserve"> Республики Татарстан от 21 октября 1999 года N 2443 "О государственной поддержке молодых семей в улучшении жилищных условий" и подпрограммы "Обеспечение жильем молодых семей в Республике Татарстан" государственной </w:t>
      </w:r>
      <w:hyperlink r:id="rId153" w:history="1">
        <w:r>
          <w:rPr>
            <w:color w:val="0000FF"/>
          </w:rPr>
          <w:t>программы</w:t>
        </w:r>
      </w:hyperlink>
      <w:r>
        <w:t xml:space="preserve"> "Обеспечение качественным жильем и услугами жилищно-коммунального хозяйства населения Республики Татарстан", утвержденной постановлением Кабинета Министров Республики Татарстан от 03.10.2019 N 888. В соответствии с ними более 12 тысяч молодых семей получили государственную поддержку в улучшении </w:t>
      </w:r>
      <w:r>
        <w:lastRenderedPageBreak/>
        <w:t>жилищных условий.</w:t>
      </w:r>
    </w:p>
    <w:p w:rsidR="009B1B7B" w:rsidRDefault="009B1B7B">
      <w:pPr>
        <w:pStyle w:val="ConsPlusNormal"/>
        <w:spacing w:before="220"/>
        <w:ind w:firstLine="540"/>
        <w:jc w:val="both"/>
      </w:pPr>
      <w:r>
        <w:t>В городе Казани открыт крупнейший в регионе Республиканский центр патриотического воспитания молодежи "Патриот", который позволяет координировать деятельность различных организаций и ведомств, военных комиссариатов, ветеранских и молодежных общественных организаций.</w:t>
      </w:r>
    </w:p>
    <w:p w:rsidR="009B1B7B" w:rsidRDefault="009B1B7B">
      <w:pPr>
        <w:pStyle w:val="ConsPlusNormal"/>
        <w:spacing w:before="220"/>
        <w:ind w:firstLine="540"/>
        <w:jc w:val="both"/>
      </w:pPr>
      <w:r>
        <w:t>В рамках программного подхода активно развиваются такие направления молодежной политики, как работа с сельской молодежью, поддержка некоммерческих молодежных и детских организаций, добровольчества, студенческих трудовых отрядов, талантливой молодежи, также формируется система работы по профилактике негативных социальных явлений и пропаганде здорового образа жизни.</w:t>
      </w:r>
    </w:p>
    <w:p w:rsidR="009B1B7B" w:rsidRDefault="009B1B7B">
      <w:pPr>
        <w:pStyle w:val="ConsPlusNormal"/>
        <w:spacing w:before="220"/>
        <w:ind w:firstLine="540"/>
        <w:jc w:val="both"/>
      </w:pPr>
      <w:r>
        <w:t xml:space="preserve">Современное состояние российского общества, социально-экономические трансформации, новые политические реалии, экспансия средств массовой информации существенно воздействуют на духовный уклад населения, стимулируют процессы пересмотра многих идейно-нравственных ориентиров, производства и освоения новых духовных ценностей. В настоящее время актуализируются различного рода риски, такие как рост игровой и интернет-зависимостей; </w:t>
      </w:r>
      <w:proofErr w:type="spellStart"/>
      <w:r>
        <w:t>десоциализация</w:t>
      </w:r>
      <w:proofErr w:type="spellEnd"/>
      <w:r>
        <w:t xml:space="preserve">, </w:t>
      </w:r>
      <w:proofErr w:type="spellStart"/>
      <w:r>
        <w:t>виктимность</w:t>
      </w:r>
      <w:proofErr w:type="spellEnd"/>
      <w:r>
        <w:t xml:space="preserve">, явления насилия, агрессии, противоправных действий и антисоциального поведения молодежи; развитие негативных субкультур экстремистской и террористической направленности, вовлечение в потребление </w:t>
      </w:r>
      <w:proofErr w:type="spellStart"/>
      <w:r>
        <w:t>психоактивных</w:t>
      </w:r>
      <w:proofErr w:type="spellEnd"/>
      <w:r>
        <w:t xml:space="preserve"> веществ; суицидальное поведение; раннее начало половой жизни; межэтническая напряженность и межнациональные конфликты; снижение толерантности в общении людей разных культур и разных возрастных групп и другие.</w:t>
      </w:r>
    </w:p>
    <w:p w:rsidR="009B1B7B" w:rsidRDefault="009B1B7B">
      <w:pPr>
        <w:pStyle w:val="ConsPlusNormal"/>
        <w:spacing w:before="220"/>
        <w:ind w:firstLine="540"/>
        <w:jc w:val="both"/>
      </w:pPr>
      <w:r>
        <w:t>В целях минимизации уровня социально-психологической напряженности и укрепления психологического здоровья молодежи Министерство по делам молодежи Республики Татарстан выступает в качестве координирующего центра развития межведомственной системы психологической помощи населению, функционирование которой направлено на удовлетворение всего спектра психологических потребностей и запросов молодежи Республики Татарстан.</w:t>
      </w:r>
    </w:p>
    <w:p w:rsidR="009B1B7B" w:rsidRDefault="009B1B7B">
      <w:pPr>
        <w:pStyle w:val="ConsPlusNormal"/>
        <w:spacing w:before="220"/>
        <w:ind w:firstLine="540"/>
        <w:jc w:val="both"/>
      </w:pPr>
      <w:r>
        <w:t>Получило дальнейшее развитие молодежное правоохранительное движение государственного бюджетного учреждения "Центр молодежных (студенческих) формирований по охране общественного порядка "Форпост", насчитывающее 1 316 отрядов, значительно активизировалось волонтерское, добровольческое движение среди молодежи, включающее 903 отряда, движение студенческих трудовых отрядов, состоящее из 216 отрядов и охватывающее более 10 тыс. студентов.</w:t>
      </w:r>
    </w:p>
    <w:p w:rsidR="009B1B7B" w:rsidRDefault="009B1B7B">
      <w:pPr>
        <w:pStyle w:val="ConsPlusNormal"/>
        <w:spacing w:before="220"/>
        <w:ind w:firstLine="540"/>
        <w:jc w:val="both"/>
      </w:pPr>
      <w:r>
        <w:t xml:space="preserve">В формате проектного подхода в современных условиях активно участвуют в реализации государственной молодежной политики республиканские молодежные и детские организации. О возросшей активности и гражданской зрелости молодого поколения республики свидетельствует увеличение количества молодежи, принимающей активное участие в мероприятиях общественных организаций и объединений, которая составляет около 50 процентов общей численности молодого поколения. Общественные организации являются инициаторами проведения республиканских конкурсов, слетов, фестивалей, форумов молодежи. Среди них наиболее активно работают Общественная молодежная палата при Государственном Совете Республики Татарстан, Региональная молодежная общественная организация "Лига студентов Республики Татарстан", общественная организация "Академия творческой молодежи Республики Татарстан", Объединение "Отечество", Совет детских и молодежных организаций, общественная организация "Молодежь промышленных предприятий Республики Татарстан", Региональная молодежная общественная организация "Центр развития добровольчества Республики Татарстан", координирующая общественную активность более 40 тыс. волонтеров, Молодежное общественное движение молодых ученых и специалистов Республики Татарстан, масштабное фестивальное движение "Созвездие - </w:t>
      </w:r>
      <w:proofErr w:type="spellStart"/>
      <w:r>
        <w:t>Йолдызлык</w:t>
      </w:r>
      <w:proofErr w:type="spellEnd"/>
      <w:r>
        <w:t>", охватившее до 90 тыс. человек, Региональная общественная организация "Аграрное молодежное объединение Республики Татарстан". Создано и развивается интеллектуальное молодежное движение.</w:t>
      </w:r>
    </w:p>
    <w:p w:rsidR="009B1B7B" w:rsidRDefault="009B1B7B">
      <w:pPr>
        <w:pStyle w:val="ConsPlusNormal"/>
        <w:spacing w:before="220"/>
        <w:ind w:firstLine="540"/>
        <w:jc w:val="both"/>
      </w:pPr>
      <w:r>
        <w:t xml:space="preserve">Растет количество молодежи, активно включающейся в деятельность добровольческого движения в Республике Татарстан, расширяется диапазон </w:t>
      </w:r>
      <w:r>
        <w:lastRenderedPageBreak/>
        <w:t>добровольческой активности - в текущую деятельность включены мероприятия по сохранению памятников природного и исторического наследия, популяризации мира и согласия между народами и т.д. Формируются центры ответственности за развитие добровольчества на муниципальном уровне.</w:t>
      </w:r>
    </w:p>
    <w:p w:rsidR="009B1B7B" w:rsidRDefault="009B1B7B">
      <w:pPr>
        <w:pStyle w:val="ConsPlusNormal"/>
        <w:spacing w:before="220"/>
        <w:ind w:firstLine="540"/>
        <w:jc w:val="both"/>
      </w:pPr>
      <w:r>
        <w:t>Значительно расширились международные молодежные контакты, о чем свидетельствуют международная конференция "Молодежный диалог: Организация Исламской конференции - Россия", Фестиваль мусульманской молодежи, участие молодежи республики в мероприятиях Совета Европы, молодежных саммитов G8 и G20.</w:t>
      </w:r>
    </w:p>
    <w:p w:rsidR="009B1B7B" w:rsidRDefault="009B1B7B">
      <w:pPr>
        <w:pStyle w:val="ConsPlusNormal"/>
        <w:spacing w:before="220"/>
        <w:ind w:firstLine="540"/>
        <w:jc w:val="both"/>
      </w:pPr>
      <w:r>
        <w:t>Общее количество работников сферы государственной молодежной политики составляет около 2 тыс. человек. Кадровый состав данной сферы - это руководители и специалисты Министерства по делам молодежи Республики Татарстан, управлений и отделов в муниципальных образованиях республики, республиканских подведомственных учреждений, подростковых клубов, молодежных центров, детских оздоровительных лагерей, социальных молодежных служб. Сложилась система повышения квалификации, подготовки и переподготовки специалистов, работающих с молодежью.</w:t>
      </w:r>
    </w:p>
    <w:p w:rsidR="009B1B7B" w:rsidRDefault="009B1B7B">
      <w:pPr>
        <w:pStyle w:val="ConsPlusNormal"/>
        <w:spacing w:before="220"/>
        <w:ind w:firstLine="540"/>
        <w:jc w:val="both"/>
      </w:pPr>
      <w:r>
        <w:t>Во взаимодействии с ведущими учеными республики и России осуществляется научное обеспечение государственной молодежной политики. Проведено более 30 социологических исследований, результаты которых отражают роль молодежи в реформирующемся обществе, ценностные ориентиры и политические предпочтения, этнокультурные процессы в молодежной среде, проблемы сельской и рабочей молодежи.</w:t>
      </w:r>
    </w:p>
    <w:p w:rsidR="009B1B7B" w:rsidRDefault="009B1B7B">
      <w:pPr>
        <w:pStyle w:val="ConsPlusNormal"/>
        <w:spacing w:before="220"/>
        <w:ind w:firstLine="540"/>
        <w:jc w:val="both"/>
      </w:pPr>
      <w:r>
        <w:t>Таким образом, в республике сформировалось и развивается самостоятельное направление внутренней политики государства по отношению к молодому поколению.</w:t>
      </w:r>
    </w:p>
    <w:p w:rsidR="009B1B7B" w:rsidRDefault="009B1B7B">
      <w:pPr>
        <w:pStyle w:val="ConsPlusNormal"/>
        <w:spacing w:before="220"/>
        <w:ind w:firstLine="540"/>
        <w:jc w:val="both"/>
      </w:pPr>
      <w:r>
        <w:t>Для последующего развития государственной молодежной политики требуется решение проблем, существующих в молодежной среде:</w:t>
      </w:r>
    </w:p>
    <w:p w:rsidR="009B1B7B" w:rsidRDefault="009B1B7B">
      <w:pPr>
        <w:pStyle w:val="ConsPlusNormal"/>
        <w:spacing w:before="220"/>
        <w:ind w:firstLine="540"/>
        <w:jc w:val="both"/>
      </w:pPr>
      <w:r>
        <w:t>1. Необходимость совершенствования системы выявления, воспитания и самореализации молодежных лидеров.</w:t>
      </w:r>
    </w:p>
    <w:p w:rsidR="009B1B7B" w:rsidRDefault="009B1B7B">
      <w:pPr>
        <w:pStyle w:val="ConsPlusNormal"/>
        <w:spacing w:before="220"/>
        <w:ind w:firstLine="540"/>
        <w:jc w:val="both"/>
      </w:pPr>
      <w:r>
        <w:t>2. Усиление роли гражданско-патриотического воспитания в формировании ценностных ориентиров молодежи Республики Татарстан.</w:t>
      </w:r>
    </w:p>
    <w:p w:rsidR="009B1B7B" w:rsidRDefault="009B1B7B">
      <w:pPr>
        <w:pStyle w:val="ConsPlusNormal"/>
        <w:spacing w:before="220"/>
        <w:ind w:firstLine="540"/>
        <w:jc w:val="both"/>
      </w:pPr>
      <w:r>
        <w:t>3. Необходимость повышения трудовой активности молодежи и ее вовлечения в созидательные проекты в качестве инструмента профилактики негативных социальных явлений в молодежной среде.</w:t>
      </w:r>
    </w:p>
    <w:p w:rsidR="009B1B7B" w:rsidRDefault="009B1B7B">
      <w:pPr>
        <w:pStyle w:val="ConsPlusNormal"/>
        <w:spacing w:before="220"/>
        <w:ind w:firstLine="540"/>
        <w:jc w:val="both"/>
      </w:pPr>
      <w:r>
        <w:t>В настоящее время расширение объемов производства продукции, введение новых производственных мощностей, масштабное строительство в республике вызывают соответствующий рост потребности в кадрах. Сегодня численность молодежи в Республике Татарстан составляет 869 тыс. человек. Почти третья часть молодежи - 280 тыс. человек - студенты образовательных организаций высшего образования и профессиональных образовательных организаций. Организацией вторичной занятости молодежи, привлечением работодателей, заинтересованных в начинающих специалистах, занимается Республиканский центр студенческих трудовых отрядов. Однако различные отрасли экономики принимают молодые трудовые ресурсы крайне неравномерно, возникают сложности с привлечением молодежи на промышленные предприятия республики и недостаточным стимулированием трудовой активности молодежи.</w:t>
      </w:r>
    </w:p>
    <w:p w:rsidR="009B1B7B" w:rsidRDefault="009B1B7B">
      <w:pPr>
        <w:pStyle w:val="ConsPlusNormal"/>
        <w:spacing w:before="220"/>
        <w:ind w:firstLine="540"/>
        <w:jc w:val="both"/>
      </w:pPr>
      <w:r>
        <w:t>В республике созданы благоприятные условия для поддержки одаренных и талантливых детей, студенческой молодежи. Однако социальные группы молодежи, в состав которых входит сельская молодежь, рабочая молодежь, средний профессиональный класс и предприниматели, сталкиваются с трудностями в профессиональном становлении и решении жизненно важных задач. Для решения этих проблем требуется разработка комплекса мероприятий по поддержке талантливой молодежи в различных сферах науки, творчества, образования.</w:t>
      </w:r>
    </w:p>
    <w:p w:rsidR="009B1B7B" w:rsidRDefault="009B1B7B">
      <w:pPr>
        <w:pStyle w:val="ConsPlusNormal"/>
        <w:spacing w:before="220"/>
        <w:ind w:firstLine="540"/>
        <w:jc w:val="both"/>
      </w:pPr>
      <w:r>
        <w:lastRenderedPageBreak/>
        <w:t xml:space="preserve">Медленными темпами (2,95 процента) снижается число больных наркоманией в возрасте от 14 до 24 лет. Наблюдается рост преступности среди несовершеннолетних в 26 городах и районах республики на 3,9 процента, в числе несовершеннолетних преступников - значительная доля учащихся (61 процент). Высока распространенность </w:t>
      </w:r>
      <w:proofErr w:type="spellStart"/>
      <w:r>
        <w:t>табакокурения</w:t>
      </w:r>
      <w:proofErr w:type="spellEnd"/>
      <w:r>
        <w:t xml:space="preserve"> и злоупотребления алкогольными напитками, пивом в молодежной среде. Подростково-молодежная преступность начинает приобретать скрытый характер.</w:t>
      </w:r>
    </w:p>
    <w:p w:rsidR="009B1B7B" w:rsidRDefault="009B1B7B">
      <w:pPr>
        <w:pStyle w:val="ConsPlusNormal"/>
        <w:spacing w:before="220"/>
        <w:ind w:firstLine="540"/>
        <w:jc w:val="both"/>
      </w:pPr>
      <w:r>
        <w:t>Все это требует эффективного развития профилактики негативных социальных явлений и формирования здорового образа жизни, которое должно включать в себя такие направления работы, как превентивные меры, работа с детьми "группы риска" и молодежью, попавшей в трудную жизненную ситуацию, организация полноценного досуга и воспитательной работы по месту жительства, привлечение большего количества молодых людей к профилактической работе с молодежью.</w:t>
      </w:r>
    </w:p>
    <w:p w:rsidR="009B1B7B" w:rsidRDefault="009B1B7B">
      <w:pPr>
        <w:pStyle w:val="ConsPlusNormal"/>
        <w:spacing w:before="220"/>
        <w:ind w:firstLine="540"/>
        <w:jc w:val="both"/>
      </w:pPr>
      <w:r>
        <w:t>Противодействие проникновению в молодежную среду идеологии национального, расового, религиозного экстремизма и ксенофобии возможно исключительно с помощью системных действий, а именно координации и взаимодействия общества и государства, религиозных конфессий, а также активной позиции молодежных организаций.</w:t>
      </w:r>
    </w:p>
    <w:p w:rsidR="009B1B7B" w:rsidRDefault="009B1B7B">
      <w:pPr>
        <w:pStyle w:val="ConsPlusNormal"/>
        <w:spacing w:before="220"/>
        <w:ind w:firstLine="540"/>
        <w:jc w:val="both"/>
      </w:pPr>
      <w:r>
        <w:t xml:space="preserve">Оперативная работа, контроль и мониторинг проявлений экстремизма и терроризма - это приоритет работы правоохранительных структур. Исходя из своих функций и в соответствии со </w:t>
      </w:r>
      <w:hyperlink r:id="rId154" w:history="1">
        <w:r>
          <w:rPr>
            <w:color w:val="0000FF"/>
          </w:rPr>
          <w:t>Стратегией</w:t>
        </w:r>
      </w:hyperlink>
      <w:r>
        <w:t xml:space="preserve"> противодействия экстремизму в Российской Федерации до 2020 года, утвержденной Указом Президента Российской Федерации от 29 мая 2020 года N 344, Министерство по делам молодежи Республики Татарстан сосредотачивается на профилактической работе. Его задача - создавать условия, возможности для социального продвижения молодежи, формирования личности жизнеспособного молодого поколения, умеющего противостоять деструктивным проявлениям.</w:t>
      </w:r>
    </w:p>
    <w:p w:rsidR="009B1B7B" w:rsidRDefault="009B1B7B">
      <w:pPr>
        <w:pStyle w:val="ConsPlusNormal"/>
        <w:spacing w:before="220"/>
        <w:ind w:firstLine="540"/>
        <w:jc w:val="both"/>
      </w:pPr>
      <w:r>
        <w:t>Работу по социальному продвижению молодежи, формированию личности жизнеспособного молодого поколения, умеющего противостоять деструктивным проявлениям, необходимо строить путем реализации традиционных, проверенных форм работы, среди которых:</w:t>
      </w:r>
    </w:p>
    <w:p w:rsidR="009B1B7B" w:rsidRDefault="009B1B7B">
      <w:pPr>
        <w:pStyle w:val="ConsPlusNormal"/>
        <w:spacing w:before="220"/>
        <w:ind w:firstLine="540"/>
        <w:jc w:val="both"/>
      </w:pPr>
      <w:r>
        <w:t xml:space="preserve">реализация республиканских молодежных программ по приоритетным направлениям государственной молодежной политики, в том числе подпрограммы "Профилактика терроризма и экстремизма в Республике Татарстан на 2014 - 2022 годы" государственной </w:t>
      </w:r>
      <w:hyperlink r:id="rId155" w:history="1">
        <w:r>
          <w:rPr>
            <w:color w:val="0000FF"/>
          </w:rPr>
          <w:t>программы</w:t>
        </w:r>
      </w:hyperlink>
      <w:r>
        <w:t xml:space="preserve"> "Обеспечение общественного порядка и противодействие преступности в Республике Татарстан на 2014 - 2022 годы", утвержденной постановлением Кабинета Министров Республики Татарстан от 16.10.2013 N 764, в которой отражены конкретные формы и технологии работы в указанном направлении;</w:t>
      </w:r>
    </w:p>
    <w:p w:rsidR="009B1B7B" w:rsidRDefault="009B1B7B">
      <w:pPr>
        <w:pStyle w:val="ConsPlusNormal"/>
        <w:spacing w:before="220"/>
        <w:ind w:firstLine="540"/>
        <w:jc w:val="both"/>
      </w:pPr>
      <w:r>
        <w:t>поддержка деятельности детских и молодежных общественных объединений, охватывающих порядка 400 тысяч детей и молодежи республики;</w:t>
      </w:r>
    </w:p>
    <w:p w:rsidR="009B1B7B" w:rsidRDefault="009B1B7B">
      <w:pPr>
        <w:pStyle w:val="ConsPlusNormal"/>
        <w:spacing w:before="220"/>
        <w:ind w:firstLine="540"/>
        <w:jc w:val="both"/>
      </w:pPr>
      <w:r>
        <w:t>привлечение молодежи к участию в социально значимых республиканских и федеральных мероприятиях, среди которых Республиканский молодежный форум, Всероссийский молодежный образовательный форум "Территория смыслов", форум молодых деятелей культуры и искусств "Таврида", Окружной молодежный форум "</w:t>
      </w:r>
      <w:proofErr w:type="spellStart"/>
      <w:r>
        <w:t>iВолга</w:t>
      </w:r>
      <w:proofErr w:type="spellEnd"/>
      <w:r>
        <w:t>", Республиканский молодежный форум "Наш Татарстан", Международный образовательный форум "</w:t>
      </w:r>
      <w:proofErr w:type="spellStart"/>
      <w:r>
        <w:t>Сэлэт</w:t>
      </w:r>
      <w:proofErr w:type="spellEnd"/>
      <w:r>
        <w:t>". Кроме того, Министерство по делам молодежи Республики Татарстан совместно с Ассамблеей народов Татарстана и ее молодежным отделением проводит спартакиаду "Лига наций", турниры КВН между национальными командами;</w:t>
      </w:r>
    </w:p>
    <w:p w:rsidR="009B1B7B" w:rsidRDefault="009B1B7B">
      <w:pPr>
        <w:pStyle w:val="ConsPlusNormal"/>
        <w:spacing w:before="220"/>
        <w:ind w:firstLine="540"/>
        <w:jc w:val="both"/>
      </w:pPr>
      <w:r>
        <w:t xml:space="preserve">дальнейшее развитие межнациональных и межконфессиональных отношений, усиление духовно-нравственного воспитания молодежи. Проведение в г. Казани XXVII Всемирной летней универсиады открыло уникальные возможности не только для развития студенческого спорта в России и Татарстане, но и для развития на качественно новом уровне международного молодежного сотрудничества, общественной дипломатии, укрепления межэтнических отношений и </w:t>
      </w:r>
      <w:r>
        <w:lastRenderedPageBreak/>
        <w:t>развития межкультурного диалога в молодежной среде. Сегодня в Татарстане есть богатый опыт проведения подобных мероприятий с Комитетом Всемирного наследия ЮНЕСКО, Организацией Исламского сотрудничества, Советом Европы и другими организациями.</w:t>
      </w:r>
    </w:p>
    <w:p w:rsidR="009B1B7B" w:rsidRDefault="009B1B7B">
      <w:pPr>
        <w:pStyle w:val="ConsPlusNormal"/>
        <w:jc w:val="both"/>
      </w:pPr>
    </w:p>
    <w:p w:rsidR="009B1B7B" w:rsidRDefault="009B1B7B">
      <w:pPr>
        <w:pStyle w:val="ConsPlusTitle"/>
        <w:jc w:val="center"/>
        <w:outlineLvl w:val="2"/>
      </w:pPr>
      <w:r>
        <w:t>II. Основные цели и задачи Подпрограммы-3, программные</w:t>
      </w:r>
    </w:p>
    <w:p w:rsidR="009B1B7B" w:rsidRDefault="009B1B7B">
      <w:pPr>
        <w:pStyle w:val="ConsPlusTitle"/>
        <w:jc w:val="center"/>
      </w:pPr>
      <w:r>
        <w:t>мероприятия, описание ожидаемых конечных результатов</w:t>
      </w:r>
    </w:p>
    <w:p w:rsidR="009B1B7B" w:rsidRDefault="009B1B7B">
      <w:pPr>
        <w:pStyle w:val="ConsPlusTitle"/>
        <w:jc w:val="center"/>
      </w:pPr>
      <w:r>
        <w:t>и сроки ее реализации</w:t>
      </w:r>
    </w:p>
    <w:p w:rsidR="009B1B7B" w:rsidRDefault="009B1B7B">
      <w:pPr>
        <w:pStyle w:val="ConsPlusNormal"/>
        <w:jc w:val="center"/>
      </w:pPr>
      <w:r>
        <w:t xml:space="preserve">(в ред. </w:t>
      </w:r>
      <w:hyperlink r:id="rId156" w:history="1">
        <w:r>
          <w:rPr>
            <w:color w:val="0000FF"/>
          </w:rPr>
          <w:t>Постановления</w:t>
        </w:r>
      </w:hyperlink>
      <w:r>
        <w:t xml:space="preserve"> КМ РТ от 24.05.2021 N 361)</w:t>
      </w:r>
    </w:p>
    <w:p w:rsidR="009B1B7B" w:rsidRDefault="009B1B7B">
      <w:pPr>
        <w:pStyle w:val="ConsPlusNormal"/>
        <w:jc w:val="both"/>
      </w:pPr>
    </w:p>
    <w:p w:rsidR="009B1B7B" w:rsidRDefault="009B1B7B">
      <w:pPr>
        <w:pStyle w:val="ConsPlusNormal"/>
        <w:ind w:firstLine="540"/>
        <w:jc w:val="both"/>
      </w:pPr>
      <w:r>
        <w:t>Цели Подпрограммы-3 - 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p w:rsidR="009B1B7B" w:rsidRDefault="009B1B7B">
      <w:pPr>
        <w:pStyle w:val="ConsPlusNormal"/>
        <w:spacing w:before="220"/>
        <w:ind w:firstLine="540"/>
        <w:jc w:val="both"/>
      </w:pPr>
      <w:r>
        <w:t>Для достижения поставленных целей требуется решение следующих задач:</w:t>
      </w:r>
    </w:p>
    <w:p w:rsidR="009B1B7B" w:rsidRDefault="009B1B7B">
      <w:pPr>
        <w:pStyle w:val="ConsPlusNormal"/>
        <w:spacing w:before="220"/>
        <w:ind w:firstLine="540"/>
        <w:jc w:val="both"/>
      </w:pPr>
      <w:r>
        <w:t>1. 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увеличение доли молодых людей, участвующих в движении студенческих трудовых отрядов.</w:t>
      </w:r>
    </w:p>
    <w:p w:rsidR="009B1B7B" w:rsidRDefault="009B1B7B">
      <w:pPr>
        <w:pStyle w:val="ConsPlusNormal"/>
        <w:spacing w:before="220"/>
        <w:ind w:firstLine="540"/>
        <w:jc w:val="both"/>
      </w:pPr>
      <w:r>
        <w:t>2. Формирование общественно-политической активности и гражданской компетентности молодого поколения.</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увеличение доли молодых людей, участвующих в мероприятиях по общественно-политической активности и гражданской компетентности.</w:t>
      </w:r>
    </w:p>
    <w:p w:rsidR="009B1B7B" w:rsidRDefault="009B1B7B">
      <w:pPr>
        <w:pStyle w:val="ConsPlusNormal"/>
        <w:spacing w:before="220"/>
        <w:ind w:firstLine="540"/>
        <w:jc w:val="both"/>
      </w:pPr>
      <w:r>
        <w:t>3. Развитие системы гражданско-патриотического воспитания, национального самосознания и толерантности в молодежной среде.</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охват молодежи, участвующей в мероприятиях гражданско-патриотической направленности.</w:t>
      </w:r>
    </w:p>
    <w:p w:rsidR="009B1B7B" w:rsidRDefault="009B1B7B">
      <w:pPr>
        <w:pStyle w:val="ConsPlusNormal"/>
        <w:spacing w:before="220"/>
        <w:ind w:firstLine="540"/>
        <w:jc w:val="both"/>
      </w:pPr>
      <w:r>
        <w:t xml:space="preserve">4. Создание условий для участия молодежи в добровольческой деятельности, поддержки организованных форм добровольчества (в соответствии с </w:t>
      </w:r>
      <w:hyperlink r:id="rId157" w:history="1">
        <w:r>
          <w:rPr>
            <w:color w:val="0000FF"/>
          </w:rPr>
          <w:t>Законом</w:t>
        </w:r>
      </w:hyperlink>
      <w:r>
        <w:t xml:space="preserve"> Республики Татарстан от 19 октября 1993 года N 1983-XII "О молодежи и государственной молодежной политике в Республике Татарстан").</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увеличение доли молодых людей, принимающих участие в добровольческой деятельности, в общем количестве молодежи.</w:t>
      </w:r>
    </w:p>
    <w:p w:rsidR="009B1B7B" w:rsidRDefault="009B1B7B">
      <w:pPr>
        <w:pStyle w:val="ConsPlusNormal"/>
        <w:spacing w:before="220"/>
        <w:ind w:firstLine="540"/>
        <w:jc w:val="both"/>
      </w:pPr>
      <w:r>
        <w:t>5. Создание условий для молодежных общественных организаций, движений, для развития лидерских качеств молодежи и поддержка социально значимых проектов, инициированных молодежью и молодежными общественными организациями.</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таких показателей, как:</w:t>
      </w:r>
    </w:p>
    <w:p w:rsidR="009B1B7B" w:rsidRDefault="009B1B7B">
      <w:pPr>
        <w:pStyle w:val="ConsPlusNormal"/>
        <w:spacing w:before="220"/>
        <w:ind w:firstLine="540"/>
        <w:jc w:val="both"/>
      </w:pPr>
      <w:r>
        <w:lastRenderedPageBreak/>
        <w:t>охват молодежи, участвующей в конкурсах, направленных на поддержку талантливой молодежи;</w:t>
      </w:r>
    </w:p>
    <w:p w:rsidR="009B1B7B" w:rsidRDefault="009B1B7B">
      <w:pPr>
        <w:pStyle w:val="ConsPlusNormal"/>
        <w:spacing w:before="220"/>
        <w:ind w:firstLine="540"/>
        <w:jc w:val="both"/>
      </w:pPr>
      <w:r>
        <w:t>увеличение доли молодых людей, участвующих в деятельности детских и молодежных общественных объединений, в общем количестве молодежи.</w:t>
      </w:r>
    </w:p>
    <w:p w:rsidR="009B1B7B" w:rsidRDefault="009B1B7B">
      <w:pPr>
        <w:pStyle w:val="ConsPlusNormal"/>
        <w:spacing w:before="220"/>
        <w:ind w:firstLine="540"/>
        <w:jc w:val="both"/>
      </w:pPr>
      <w:r>
        <w:t>6. Поиск, поддержка одаренных детей и молодежи, создание условий для развития и реализации их интеллектуального и творческого потенциала.</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таких показателей, как:</w:t>
      </w:r>
    </w:p>
    <w:p w:rsidR="009B1B7B" w:rsidRDefault="009B1B7B">
      <w:pPr>
        <w:pStyle w:val="ConsPlusNormal"/>
        <w:spacing w:before="220"/>
        <w:ind w:firstLine="540"/>
        <w:jc w:val="both"/>
      </w:pPr>
      <w:r>
        <w:t>увеличение 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w:t>
      </w:r>
    </w:p>
    <w:p w:rsidR="009B1B7B" w:rsidRDefault="009B1B7B">
      <w:pPr>
        <w:pStyle w:val="ConsPlusNormal"/>
        <w:spacing w:before="220"/>
        <w:ind w:firstLine="540"/>
        <w:jc w:val="both"/>
      </w:pPr>
      <w:r>
        <w:t>количество участников мероприятий, посвященных Дню молодежи.</w:t>
      </w:r>
    </w:p>
    <w:p w:rsidR="009B1B7B" w:rsidRDefault="009B1B7B">
      <w:pPr>
        <w:pStyle w:val="ConsPlusNormal"/>
        <w:spacing w:before="220"/>
        <w:ind w:firstLine="540"/>
        <w:jc w:val="both"/>
      </w:pPr>
      <w:r>
        <w:t>7. Формирование и реализация действенной системы профилактики негативных социальных явлений в молодежной среде.</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охват молодежи, участвующей в мероприятиях, направленных на профилактику негативных социальных явлений.</w:t>
      </w:r>
    </w:p>
    <w:p w:rsidR="009B1B7B" w:rsidRDefault="009B1B7B">
      <w:pPr>
        <w:pStyle w:val="ConsPlusNormal"/>
        <w:spacing w:before="220"/>
        <w:ind w:firstLine="540"/>
        <w:jc w:val="both"/>
      </w:pPr>
      <w:r>
        <w:t>8. Профилактика проявлений идей экстремизма и терроризма в молодежной среде.</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количество молодых людей, вовлеченных в мероприятия по профилактике молодежного экстремизма и терроризма.</w:t>
      </w:r>
    </w:p>
    <w:p w:rsidR="009B1B7B" w:rsidRDefault="009B1B7B">
      <w:pPr>
        <w:pStyle w:val="ConsPlusNormal"/>
        <w:spacing w:before="220"/>
        <w:ind w:firstLine="540"/>
        <w:jc w:val="both"/>
      </w:pPr>
      <w:r>
        <w:t xml:space="preserve">9. Развитие межрегионального и </w:t>
      </w:r>
      <w:proofErr w:type="gramStart"/>
      <w:r>
        <w:t>международного молодежного сотрудничества</w:t>
      </w:r>
      <w:proofErr w:type="gramEnd"/>
      <w:r>
        <w:t xml:space="preserve"> и обмена в целях интеграции молодежи республики в мировое сообщество.</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таких показателей, как:</w:t>
      </w:r>
    </w:p>
    <w:p w:rsidR="009B1B7B" w:rsidRDefault="009B1B7B">
      <w:pPr>
        <w:pStyle w:val="ConsPlusNormal"/>
        <w:spacing w:before="220"/>
        <w:ind w:firstLine="540"/>
        <w:jc w:val="both"/>
      </w:pPr>
      <w:r>
        <w:t>количество международных молодежных мероприятий, в которых приняли участие представители молодежи Республики Татарстан;</w:t>
      </w:r>
    </w:p>
    <w:p w:rsidR="009B1B7B" w:rsidRDefault="009B1B7B">
      <w:pPr>
        <w:pStyle w:val="ConsPlusNormal"/>
        <w:spacing w:before="220"/>
        <w:ind w:firstLine="540"/>
        <w:jc w:val="both"/>
      </w:pPr>
      <w:r>
        <w:t>количество представителей молодежи Республики Татарстан, принявших участие в международных молодежных мероприятиях;</w:t>
      </w:r>
    </w:p>
    <w:p w:rsidR="009B1B7B" w:rsidRDefault="009B1B7B">
      <w:pPr>
        <w:pStyle w:val="ConsPlusNormal"/>
        <w:spacing w:before="220"/>
        <w:ind w:firstLine="540"/>
        <w:jc w:val="both"/>
      </w:pPr>
      <w:r>
        <w:t>количество мероприятий, проводимых в других регионах Российской Федерации, в которых приняли участие представители молодежи Республики Татарстан;</w:t>
      </w:r>
    </w:p>
    <w:p w:rsidR="009B1B7B" w:rsidRDefault="009B1B7B">
      <w:pPr>
        <w:pStyle w:val="ConsPlusNormal"/>
        <w:spacing w:before="220"/>
        <w:ind w:firstLine="540"/>
        <w:jc w:val="both"/>
      </w:pPr>
      <w:r>
        <w:t>количество представителей молодежи Республики Татарстан, принявших участие в молодежных мероприятиях, проводимых в других регионах Российской Федерации;</w:t>
      </w:r>
    </w:p>
    <w:p w:rsidR="009B1B7B" w:rsidRDefault="009B1B7B">
      <w:pPr>
        <w:pStyle w:val="ConsPlusNormal"/>
        <w:spacing w:before="220"/>
        <w:ind w:firstLine="540"/>
        <w:jc w:val="both"/>
      </w:pPr>
      <w:r>
        <w:t>количество всероссийских форумов, в которых приняли участие представители молодежи Республики Татарстан;</w:t>
      </w:r>
    </w:p>
    <w:p w:rsidR="009B1B7B" w:rsidRDefault="009B1B7B">
      <w:pPr>
        <w:pStyle w:val="ConsPlusNormal"/>
        <w:spacing w:before="220"/>
        <w:ind w:firstLine="540"/>
        <w:jc w:val="both"/>
      </w:pPr>
      <w:r>
        <w:t>количество представителей молодежи Республики Татарстан, принявших участие во всероссийских форумах;</w:t>
      </w:r>
    </w:p>
    <w:p w:rsidR="009B1B7B" w:rsidRDefault="009B1B7B">
      <w:pPr>
        <w:pStyle w:val="ConsPlusNormal"/>
        <w:spacing w:before="220"/>
        <w:ind w:firstLine="540"/>
        <w:jc w:val="both"/>
      </w:pPr>
      <w:r>
        <w:lastRenderedPageBreak/>
        <w:t>количество реализованных проектов по международному молодежному сотрудничеству;</w:t>
      </w:r>
    </w:p>
    <w:p w:rsidR="009B1B7B" w:rsidRDefault="009B1B7B">
      <w:pPr>
        <w:pStyle w:val="ConsPlusNormal"/>
        <w:spacing w:before="220"/>
        <w:ind w:firstLine="540"/>
        <w:jc w:val="both"/>
      </w:pPr>
      <w:r>
        <w:t>количество представителей молодежи Республики Татарстан, принявших участие в Молодежном форуме Приволжского федерального округа "</w:t>
      </w:r>
      <w:proofErr w:type="spellStart"/>
      <w:r>
        <w:t>iВолга</w:t>
      </w:r>
      <w:proofErr w:type="spellEnd"/>
      <w:r>
        <w:t>";</w:t>
      </w:r>
    </w:p>
    <w:p w:rsidR="009B1B7B" w:rsidRDefault="009B1B7B">
      <w:pPr>
        <w:pStyle w:val="ConsPlusNormal"/>
        <w:spacing w:before="220"/>
        <w:ind w:firstLine="540"/>
        <w:jc w:val="both"/>
      </w:pPr>
      <w:r>
        <w:t>количество молодежи Республики Татарстан, принявших участие в Казанском форуме молодых предпринимателей стран Организации Исламского сотрудничества;</w:t>
      </w:r>
    </w:p>
    <w:p w:rsidR="009B1B7B" w:rsidRDefault="009B1B7B">
      <w:pPr>
        <w:pStyle w:val="ConsPlusNormal"/>
        <w:spacing w:before="220"/>
        <w:ind w:firstLine="540"/>
        <w:jc w:val="both"/>
      </w:pPr>
      <w:r>
        <w:t>количество проведенных мероприятий по взаимодействию с татарскими молодежными организациями в регионах Российской Федерации и дальнего зарубежья;</w:t>
      </w:r>
    </w:p>
    <w:p w:rsidR="009B1B7B" w:rsidRDefault="009B1B7B">
      <w:pPr>
        <w:pStyle w:val="ConsPlusNormal"/>
        <w:spacing w:before="220"/>
        <w:ind w:firstLine="540"/>
        <w:jc w:val="both"/>
      </w:pPr>
      <w:r>
        <w:t>количество представителей молодежи Республики Татарстан, принявших участие в мероприятиях по взаимодействию с татарскими молодежными организациями в регионах Российской Федерации и дальнего зарубежья.</w:t>
      </w:r>
    </w:p>
    <w:p w:rsidR="009B1B7B" w:rsidRDefault="009B1B7B">
      <w:pPr>
        <w:pStyle w:val="ConsPlusNormal"/>
        <w:spacing w:before="220"/>
        <w:ind w:firstLine="540"/>
        <w:jc w:val="both"/>
      </w:pPr>
      <w:r>
        <w:t>10. Научно-методическое, информационное и кадровое обеспечение государственной молодежной политики.</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таких показателей, как:</w:t>
      </w:r>
    </w:p>
    <w:p w:rsidR="009B1B7B" w:rsidRDefault="009B1B7B">
      <w:pPr>
        <w:pStyle w:val="ConsPlusNormal"/>
        <w:spacing w:before="220"/>
        <w:ind w:firstLine="540"/>
        <w:jc w:val="both"/>
      </w:pPr>
      <w:r>
        <w:t>количество подготовленных докладов, аналитических, научно-исследовательских, методических работ в области государственной молодежной политики;</w:t>
      </w:r>
    </w:p>
    <w:p w:rsidR="009B1B7B" w:rsidRDefault="009B1B7B">
      <w:pPr>
        <w:pStyle w:val="ConsPlusNormal"/>
        <w:spacing w:before="220"/>
        <w:ind w:firstLine="540"/>
        <w:jc w:val="both"/>
      </w:pPr>
      <w:r>
        <w:t>количество работников сферы молодежной политики, прошедших повышение квалификации до 2 000 человек (400 человек ежегодно);</w:t>
      </w:r>
    </w:p>
    <w:p w:rsidR="009B1B7B" w:rsidRDefault="009B1B7B">
      <w:pPr>
        <w:pStyle w:val="ConsPlusNormal"/>
        <w:spacing w:before="220"/>
        <w:ind w:firstLine="540"/>
        <w:jc w:val="both"/>
      </w:pPr>
      <w:r>
        <w:t>доли специалистов, прошедших обучение, к общему количеству работающих специалистов (педагогов-психологов) на телефоне доверия в учреждениях молодежной политики, до 18 процентов;</w:t>
      </w:r>
    </w:p>
    <w:p w:rsidR="009B1B7B" w:rsidRDefault="009B1B7B">
      <w:pPr>
        <w:pStyle w:val="ConsPlusNormal"/>
        <w:spacing w:before="220"/>
        <w:ind w:firstLine="540"/>
        <w:jc w:val="both"/>
      </w:pPr>
      <w:r>
        <w:t>количество специалистов, принимающих участие в очном туре республиканского конкурса профессионального мастерства в сфере государственной молодежной политики;</w:t>
      </w:r>
    </w:p>
    <w:p w:rsidR="009B1B7B" w:rsidRDefault="009B1B7B">
      <w:pPr>
        <w:pStyle w:val="ConsPlusNormal"/>
        <w:spacing w:before="220"/>
        <w:ind w:firstLine="540"/>
        <w:jc w:val="both"/>
      </w:pPr>
      <w:r>
        <w:t>количество специалистов, принимающих участие во всероссийских конкурсах профессионального мастерства работников сферы государственной молодежной политики.</w:t>
      </w:r>
    </w:p>
    <w:p w:rsidR="009B1B7B" w:rsidRDefault="009B1B7B">
      <w:pPr>
        <w:pStyle w:val="ConsPlusNormal"/>
        <w:spacing w:before="220"/>
        <w:ind w:firstLine="540"/>
        <w:jc w:val="both"/>
      </w:pPr>
      <w:r>
        <w:t>11. Создание условий для деятельности в области государственной молодежной политики Республики Татарстан.</w:t>
      </w:r>
    </w:p>
    <w:p w:rsidR="009B1B7B" w:rsidRDefault="009B1B7B">
      <w:pPr>
        <w:pStyle w:val="ConsPlusNormal"/>
        <w:spacing w:before="220"/>
        <w:ind w:firstLine="540"/>
        <w:jc w:val="both"/>
      </w:pPr>
      <w:r>
        <w:t xml:space="preserve">Срок реализации Подпрограммы-3: 2019 - 2025 годы. Основные цели, задачи, индикаторы оценки результатов, а также объемы финансирования в разрезе мероприятий Подпрограммы-3 представлены в </w:t>
      </w:r>
      <w:hyperlink w:anchor="P3821" w:history="1">
        <w:r>
          <w:rPr>
            <w:color w:val="0000FF"/>
          </w:rPr>
          <w:t>приложениях N 1</w:t>
        </w:r>
      </w:hyperlink>
      <w:r>
        <w:t xml:space="preserve">, </w:t>
      </w:r>
      <w:hyperlink w:anchor="P4374" w:history="1">
        <w:r>
          <w:rPr>
            <w:color w:val="0000FF"/>
          </w:rPr>
          <w:t>1.1</w:t>
        </w:r>
      </w:hyperlink>
      <w:r>
        <w:t xml:space="preserve"> к ней.</w:t>
      </w:r>
    </w:p>
    <w:p w:rsidR="009B1B7B" w:rsidRDefault="009B1B7B">
      <w:pPr>
        <w:pStyle w:val="ConsPlusNormal"/>
        <w:jc w:val="both"/>
      </w:pPr>
    </w:p>
    <w:p w:rsidR="009B1B7B" w:rsidRDefault="009B1B7B">
      <w:pPr>
        <w:pStyle w:val="ConsPlusTitle"/>
        <w:jc w:val="center"/>
        <w:outlineLvl w:val="2"/>
      </w:pPr>
      <w:r>
        <w:t>III. Обоснование ресурсного обеспечения Подпрограммы-3</w:t>
      </w:r>
    </w:p>
    <w:p w:rsidR="009B1B7B" w:rsidRDefault="009B1B7B">
      <w:pPr>
        <w:pStyle w:val="ConsPlusNormal"/>
        <w:jc w:val="center"/>
      </w:pPr>
      <w:r>
        <w:t xml:space="preserve">(в ред. </w:t>
      </w:r>
      <w:hyperlink r:id="rId158" w:history="1">
        <w:r>
          <w:rPr>
            <w:color w:val="0000FF"/>
          </w:rPr>
          <w:t>Постановления</w:t>
        </w:r>
      </w:hyperlink>
      <w:r>
        <w:t xml:space="preserve"> КМ РТ от 24.05.2021 N 361)</w:t>
      </w:r>
    </w:p>
    <w:p w:rsidR="009B1B7B" w:rsidRDefault="009B1B7B">
      <w:pPr>
        <w:pStyle w:val="ConsPlusNormal"/>
        <w:jc w:val="both"/>
      </w:pPr>
    </w:p>
    <w:p w:rsidR="009B1B7B" w:rsidRDefault="009B1B7B">
      <w:pPr>
        <w:pStyle w:val="ConsPlusNormal"/>
        <w:ind w:firstLine="540"/>
        <w:jc w:val="both"/>
      </w:pPr>
      <w:r>
        <w:t xml:space="preserve">Общий объем финансирования Подпрограммы-3 в 2019 - 2025 годах за счет средств бюджета Республики Татарстан составит 5 777 276,3 тыс. рублей, в том </w:t>
      </w:r>
      <w:r>
        <w:lastRenderedPageBreak/>
        <w:t>числе:</w:t>
      </w:r>
    </w:p>
    <w:p w:rsidR="009B1B7B" w:rsidRDefault="009B1B7B">
      <w:pPr>
        <w:pStyle w:val="ConsPlusNormal"/>
        <w:spacing w:before="220"/>
        <w:ind w:firstLine="540"/>
        <w:jc w:val="both"/>
      </w:pPr>
      <w:r>
        <w:t>в 2019 году - 872 568,2 тыс. рублей;</w:t>
      </w:r>
    </w:p>
    <w:p w:rsidR="009B1B7B" w:rsidRDefault="009B1B7B">
      <w:pPr>
        <w:pStyle w:val="ConsPlusNormal"/>
        <w:spacing w:before="220"/>
        <w:ind w:firstLine="540"/>
        <w:jc w:val="both"/>
      </w:pPr>
      <w:r>
        <w:t>в 2020 году - 622 972,4 тыс. рублей;</w:t>
      </w:r>
    </w:p>
    <w:p w:rsidR="009B1B7B" w:rsidRDefault="009B1B7B">
      <w:pPr>
        <w:pStyle w:val="ConsPlusNormal"/>
        <w:spacing w:before="220"/>
        <w:ind w:firstLine="540"/>
        <w:jc w:val="both"/>
      </w:pPr>
      <w:r>
        <w:t>в 2021 году - 797 138,5 тыс. рублей;</w:t>
      </w:r>
    </w:p>
    <w:p w:rsidR="009B1B7B" w:rsidRDefault="009B1B7B">
      <w:pPr>
        <w:pStyle w:val="ConsPlusNormal"/>
        <w:spacing w:before="220"/>
        <w:ind w:firstLine="540"/>
        <w:jc w:val="both"/>
      </w:pPr>
      <w:r>
        <w:t>в 2022 году - 845 914,2 тыс. рублей;</w:t>
      </w:r>
    </w:p>
    <w:p w:rsidR="009B1B7B" w:rsidRDefault="009B1B7B">
      <w:pPr>
        <w:pStyle w:val="ConsPlusNormal"/>
        <w:spacing w:before="220"/>
        <w:ind w:firstLine="540"/>
        <w:jc w:val="both"/>
      </w:pPr>
      <w:r>
        <w:t>в 2023 году - 879 561,0 тыс. рублей;</w:t>
      </w:r>
    </w:p>
    <w:p w:rsidR="009B1B7B" w:rsidRDefault="009B1B7B">
      <w:pPr>
        <w:pStyle w:val="ConsPlusNormal"/>
        <w:spacing w:before="220"/>
        <w:ind w:firstLine="540"/>
        <w:jc w:val="both"/>
      </w:pPr>
      <w:r>
        <w:t>в 2024 году - 879 561,0 тыс. рублей;</w:t>
      </w:r>
    </w:p>
    <w:p w:rsidR="009B1B7B" w:rsidRDefault="009B1B7B">
      <w:pPr>
        <w:pStyle w:val="ConsPlusNormal"/>
        <w:spacing w:before="220"/>
        <w:ind w:firstLine="540"/>
        <w:jc w:val="both"/>
      </w:pPr>
      <w:r>
        <w:t>в 2025 году - 879 561,0 тыс. рублей.</w:t>
      </w:r>
    </w:p>
    <w:p w:rsidR="009B1B7B" w:rsidRDefault="009B1B7B">
      <w:pPr>
        <w:pStyle w:val="ConsPlusNormal"/>
        <w:spacing w:before="220"/>
        <w:ind w:firstLine="540"/>
        <w:jc w:val="both"/>
      </w:pPr>
      <w:r>
        <w:t>Объемы финансирования Подпрограммы-3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9B1B7B" w:rsidRDefault="009B1B7B">
      <w:pPr>
        <w:pStyle w:val="ConsPlusNormal"/>
        <w:jc w:val="both"/>
      </w:pPr>
    </w:p>
    <w:p w:rsidR="009B1B7B" w:rsidRDefault="009B1B7B">
      <w:pPr>
        <w:pStyle w:val="ConsPlusTitle"/>
        <w:jc w:val="center"/>
        <w:outlineLvl w:val="2"/>
      </w:pPr>
      <w:r>
        <w:t>IV. Механизм реализации Подпрограммы-3</w:t>
      </w:r>
    </w:p>
    <w:p w:rsidR="009B1B7B" w:rsidRDefault="009B1B7B">
      <w:pPr>
        <w:pStyle w:val="ConsPlusNormal"/>
        <w:jc w:val="both"/>
      </w:pPr>
    </w:p>
    <w:p w:rsidR="009B1B7B" w:rsidRDefault="009B1B7B">
      <w:pPr>
        <w:pStyle w:val="ConsPlusNormal"/>
        <w:ind w:firstLine="540"/>
        <w:jc w:val="both"/>
      </w:pPr>
      <w:r>
        <w:t>Государственным заказчиком - координатором Подпрограммы-3 является Министерство по делам молодежи Республики Татарстан, которое подготавливает в установленном порядке предложения по уточнению перечня мероприятий, затрат на их реализацию, а также механизм реализации Подпрограммы-3, уточняет перечень целевых индикаторов и их поквартальное распределение, является ответственным за сбор и агрегирование отчетной информации.</w:t>
      </w:r>
    </w:p>
    <w:p w:rsidR="009B1B7B" w:rsidRDefault="009B1B7B">
      <w:pPr>
        <w:pStyle w:val="ConsPlusNormal"/>
        <w:spacing w:before="220"/>
        <w:ind w:firstLine="540"/>
        <w:jc w:val="both"/>
      </w:pPr>
      <w:r>
        <w:t>Реализация Подпрограммы-3 осуществляется на основе государственных контрактов (договоров) на закупку и поставку продукции для государственных нужд, заключаемых Министерством по делам молодежи Республики Татарстан со всеми исполнителями программных мероприятий в соответствии с действующим законодательством.</w:t>
      </w:r>
    </w:p>
    <w:p w:rsidR="009B1B7B" w:rsidRDefault="009B1B7B">
      <w:pPr>
        <w:pStyle w:val="ConsPlusNormal"/>
        <w:spacing w:before="220"/>
        <w:ind w:firstLine="540"/>
        <w:jc w:val="both"/>
      </w:pPr>
      <w:r>
        <w:t>В целях осуществления мониторинга реализации Подпрограммы-3 и своевременного формирования достоверной отчетности о ее реализации планируется ежегодно получать информацию у органов по делам молодежи и спорту исполнительных комитетов муниципальных образований о следующих показателях:</w:t>
      </w:r>
    </w:p>
    <w:p w:rsidR="009B1B7B" w:rsidRDefault="009B1B7B">
      <w:pPr>
        <w:pStyle w:val="ConsPlusNormal"/>
        <w:spacing w:before="220"/>
        <w:ind w:firstLine="540"/>
        <w:jc w:val="both"/>
      </w:pPr>
      <w:r>
        <w:t>количество студентов, участвующих в движении студенческих трудовых отрядов;</w:t>
      </w:r>
    </w:p>
    <w:p w:rsidR="009B1B7B" w:rsidRDefault="009B1B7B">
      <w:pPr>
        <w:pStyle w:val="ConsPlusNormal"/>
        <w:spacing w:before="220"/>
        <w:ind w:firstLine="540"/>
        <w:jc w:val="both"/>
      </w:pPr>
      <w:r>
        <w:t>количество детей, занимающихся в подростковых клубах по месту жительства;</w:t>
      </w:r>
    </w:p>
    <w:p w:rsidR="009B1B7B" w:rsidRDefault="009B1B7B">
      <w:pPr>
        <w:pStyle w:val="ConsPlusNormal"/>
        <w:spacing w:before="220"/>
        <w:ind w:firstLine="540"/>
        <w:jc w:val="both"/>
      </w:pPr>
      <w:r>
        <w:lastRenderedPageBreak/>
        <w:t>число молодежи, охваченной услугами учреждений для молодежи.</w:t>
      </w:r>
    </w:p>
    <w:p w:rsidR="009B1B7B" w:rsidRDefault="009B1B7B">
      <w:pPr>
        <w:pStyle w:val="ConsPlusNormal"/>
        <w:spacing w:before="220"/>
        <w:ind w:firstLine="540"/>
        <w:jc w:val="both"/>
      </w:pPr>
      <w:r>
        <w:t>Министерство по делам молодежи Республики Татарстан направляет:</w:t>
      </w:r>
    </w:p>
    <w:p w:rsidR="009B1B7B" w:rsidRDefault="009B1B7B">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Подпрограммы-3, а также об эффективности использования финансовых средств,</w:t>
      </w:r>
    </w:p>
    <w:p w:rsidR="009B1B7B" w:rsidRDefault="009B1B7B">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Подпрограммы-3 и эффективности использования финансовых средств.</w:t>
      </w:r>
    </w:p>
    <w:p w:rsidR="009B1B7B" w:rsidRDefault="009B1B7B">
      <w:pPr>
        <w:pStyle w:val="ConsPlusNormal"/>
        <w:spacing w:before="220"/>
        <w:ind w:firstLine="540"/>
        <w:jc w:val="both"/>
      </w:pPr>
      <w:r>
        <w:t>Данные о финансировании за счет средств бюджета Республики Татарстан мероприятий Подпрограммы-3 планируется получать в Министерстве финансов Республики Татарстан в порядке, установленном действующим законодательством.</w:t>
      </w:r>
    </w:p>
    <w:p w:rsidR="009B1B7B" w:rsidRDefault="009B1B7B">
      <w:pPr>
        <w:pStyle w:val="ConsPlusNormal"/>
        <w:jc w:val="both"/>
      </w:pPr>
    </w:p>
    <w:p w:rsidR="009B1B7B" w:rsidRDefault="009B1B7B">
      <w:pPr>
        <w:pStyle w:val="ConsPlusTitle"/>
        <w:jc w:val="center"/>
        <w:outlineLvl w:val="2"/>
      </w:pPr>
      <w:r>
        <w:t>V. Оценка экономической и социальной</w:t>
      </w:r>
    </w:p>
    <w:p w:rsidR="009B1B7B" w:rsidRDefault="009B1B7B">
      <w:pPr>
        <w:pStyle w:val="ConsPlusTitle"/>
        <w:jc w:val="center"/>
      </w:pPr>
      <w:r>
        <w:t>эффективности Подпрограммы-3</w:t>
      </w:r>
    </w:p>
    <w:p w:rsidR="009B1B7B" w:rsidRDefault="009B1B7B">
      <w:pPr>
        <w:pStyle w:val="ConsPlusNormal"/>
        <w:jc w:val="both"/>
      </w:pPr>
    </w:p>
    <w:p w:rsidR="009B1B7B" w:rsidRDefault="009B1B7B">
      <w:pPr>
        <w:pStyle w:val="ConsPlusNormal"/>
        <w:ind w:firstLine="540"/>
        <w:jc w:val="both"/>
      </w:pPr>
      <w:r>
        <w:t>Эффективность реализации Подпрограммы-3 оценивается на основе индикаторов и показателей оценки результатов реализации Подпрограммы-3 и ее основных мероприятий, характеризующих повышение качества жизни молодого поколения, социализацию и самореализацию молодежи.</w:t>
      </w:r>
    </w:p>
    <w:p w:rsidR="009B1B7B" w:rsidRDefault="009B1B7B">
      <w:pPr>
        <w:pStyle w:val="ConsPlusNormal"/>
        <w:spacing w:before="220"/>
        <w:ind w:firstLine="540"/>
        <w:jc w:val="both"/>
      </w:pPr>
      <w:r>
        <w:t>Социальная эффективность Подпрограммы-3 направлена на:</w:t>
      </w:r>
    </w:p>
    <w:p w:rsidR="009B1B7B" w:rsidRDefault="009B1B7B">
      <w:pPr>
        <w:pStyle w:val="ConsPlusNormal"/>
        <w:spacing w:before="220"/>
        <w:ind w:firstLine="540"/>
        <w:jc w:val="both"/>
      </w:pPr>
      <w:r>
        <w:t>повышение уровня социального самочувствия молодого поколения;</w:t>
      </w:r>
    </w:p>
    <w:p w:rsidR="009B1B7B" w:rsidRDefault="009B1B7B">
      <w:pPr>
        <w:pStyle w:val="ConsPlusNormal"/>
        <w:spacing w:before="220"/>
        <w:ind w:firstLine="540"/>
        <w:jc w:val="both"/>
      </w:pPr>
      <w:r>
        <w:t>устойчивое формирование здорового образа жизни в молодежной среде;</w:t>
      </w:r>
    </w:p>
    <w:p w:rsidR="009B1B7B" w:rsidRDefault="009B1B7B">
      <w:pPr>
        <w:pStyle w:val="ConsPlusNormal"/>
        <w:spacing w:before="220"/>
        <w:ind w:firstLine="540"/>
        <w:jc w:val="both"/>
      </w:pPr>
      <w:r>
        <w:t xml:space="preserve">уменьшение случаев правонарушений, наркозависимости, алкоголизма, </w:t>
      </w:r>
      <w:proofErr w:type="spellStart"/>
      <w:r>
        <w:t>табакокурения</w:t>
      </w:r>
      <w:proofErr w:type="spellEnd"/>
      <w:r>
        <w:t xml:space="preserve"> среди молодежи;</w:t>
      </w:r>
    </w:p>
    <w:p w:rsidR="009B1B7B" w:rsidRDefault="009B1B7B">
      <w:pPr>
        <w:pStyle w:val="ConsPlusNormal"/>
        <w:spacing w:before="220"/>
        <w:ind w:firstLine="540"/>
        <w:jc w:val="both"/>
      </w:pPr>
      <w:r>
        <w:t>увеличение вклада молодежи в социально-экономическое, общественно-политическое и социокультурное развитие республики;</w:t>
      </w:r>
    </w:p>
    <w:p w:rsidR="009B1B7B" w:rsidRDefault="009B1B7B">
      <w:pPr>
        <w:pStyle w:val="ConsPlusNormal"/>
        <w:spacing w:before="220"/>
        <w:ind w:firstLine="540"/>
        <w:jc w:val="both"/>
      </w:pPr>
      <w:r>
        <w:t>повышение уровня патриотической, политической и гражданской активности, зрелости молодежи;</w:t>
      </w:r>
    </w:p>
    <w:p w:rsidR="009B1B7B" w:rsidRDefault="009B1B7B">
      <w:pPr>
        <w:pStyle w:val="ConsPlusNormal"/>
        <w:spacing w:before="220"/>
        <w:ind w:firstLine="540"/>
        <w:jc w:val="both"/>
      </w:pPr>
      <w:r>
        <w:t>увеличение количества молодежи, занятой в реализации социально значимых программ и проектов;</w:t>
      </w:r>
    </w:p>
    <w:p w:rsidR="009B1B7B" w:rsidRDefault="009B1B7B">
      <w:pPr>
        <w:pStyle w:val="ConsPlusNormal"/>
        <w:spacing w:before="220"/>
        <w:ind w:firstLine="540"/>
        <w:jc w:val="both"/>
      </w:pPr>
      <w:r>
        <w:t>повышение трудовой, предпринимательской, творческой активности молодежи;</w:t>
      </w:r>
    </w:p>
    <w:p w:rsidR="009B1B7B" w:rsidRDefault="009B1B7B">
      <w:pPr>
        <w:pStyle w:val="ConsPlusNormal"/>
        <w:spacing w:before="220"/>
        <w:ind w:firstLine="540"/>
        <w:jc w:val="both"/>
      </w:pPr>
      <w:r>
        <w:t>повышение уровня самоорганизации и самоуправления молодежи.</w:t>
      </w:r>
    </w:p>
    <w:p w:rsidR="009B1B7B" w:rsidRDefault="009B1B7B">
      <w:pPr>
        <w:pStyle w:val="ConsPlusNormal"/>
        <w:spacing w:before="220"/>
        <w:ind w:firstLine="540"/>
        <w:jc w:val="both"/>
      </w:pPr>
      <w:r>
        <w:t>Внешними рисками реализации Подпрограммы-3 являются:</w:t>
      </w:r>
    </w:p>
    <w:p w:rsidR="009B1B7B" w:rsidRDefault="009B1B7B">
      <w:pPr>
        <w:pStyle w:val="ConsPlusNormal"/>
        <w:spacing w:before="220"/>
        <w:ind w:firstLine="540"/>
        <w:jc w:val="both"/>
      </w:pPr>
      <w:r>
        <w:t xml:space="preserve">изменение федерального законодательства в части перераспределения полномочий в сфере государственной молодежной политики между Российской </w:t>
      </w:r>
      <w:r>
        <w:lastRenderedPageBreak/>
        <w:t>Федерацией, субъектами Российской Федерации и муниципальными образованиями;</w:t>
      </w:r>
    </w:p>
    <w:p w:rsidR="009B1B7B" w:rsidRDefault="009B1B7B">
      <w:pPr>
        <w:pStyle w:val="ConsPlusNormal"/>
        <w:spacing w:before="220"/>
        <w:ind w:firstLine="540"/>
        <w:jc w:val="both"/>
      </w:pPr>
      <w:r>
        <w:t>сложный механизм научного планирования развития отрасли;</w:t>
      </w:r>
    </w:p>
    <w:p w:rsidR="009B1B7B" w:rsidRDefault="009B1B7B">
      <w:pPr>
        <w:pStyle w:val="ConsPlusNormal"/>
        <w:spacing w:before="220"/>
        <w:ind w:firstLine="540"/>
        <w:jc w:val="both"/>
      </w:pPr>
      <w:r>
        <w:t>недостаточность кадрового потенциала.</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BD485E" w:rsidRDefault="00BD485E">
      <w:pPr>
        <w:pStyle w:val="ConsPlusNormal"/>
        <w:jc w:val="both"/>
      </w:pPr>
    </w:p>
    <w:p w:rsidR="00BD485E" w:rsidRDefault="00BD485E">
      <w:pPr>
        <w:pStyle w:val="ConsPlusNormal"/>
        <w:jc w:val="both"/>
      </w:pPr>
    </w:p>
    <w:p w:rsidR="00BD485E" w:rsidRDefault="00BD485E">
      <w:pPr>
        <w:pStyle w:val="ConsPlusNormal"/>
        <w:jc w:val="both"/>
      </w:pPr>
    </w:p>
    <w:p w:rsidR="00BD485E" w:rsidRDefault="00BD485E">
      <w:pPr>
        <w:pStyle w:val="ConsPlusNormal"/>
        <w:jc w:val="both"/>
      </w:pPr>
    </w:p>
    <w:p w:rsidR="00BD485E" w:rsidRDefault="00BD485E">
      <w:pPr>
        <w:pStyle w:val="ConsPlusNormal"/>
        <w:jc w:val="both"/>
      </w:pPr>
    </w:p>
    <w:p w:rsidR="00BD485E" w:rsidRDefault="00BD485E">
      <w:pPr>
        <w:pStyle w:val="ConsPlusNormal"/>
        <w:jc w:val="both"/>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9B1B7B" w:rsidRDefault="009B1B7B">
      <w:pPr>
        <w:pStyle w:val="ConsPlusNormal"/>
        <w:jc w:val="right"/>
        <w:outlineLvl w:val="2"/>
      </w:pPr>
      <w:r>
        <w:t>Приложение N 1</w:t>
      </w:r>
    </w:p>
    <w:p w:rsidR="009B1B7B" w:rsidRDefault="009B1B7B">
      <w:pPr>
        <w:pStyle w:val="ConsPlusNormal"/>
        <w:jc w:val="right"/>
      </w:pPr>
      <w:r>
        <w:t>к подпрограмме</w:t>
      </w:r>
    </w:p>
    <w:p w:rsidR="009B1B7B" w:rsidRDefault="009B1B7B">
      <w:pPr>
        <w:pStyle w:val="ConsPlusNormal"/>
        <w:jc w:val="right"/>
      </w:pPr>
      <w:r>
        <w:t>"Молодежь Татарстана</w:t>
      </w:r>
    </w:p>
    <w:p w:rsidR="009B1B7B" w:rsidRDefault="009B1B7B">
      <w:pPr>
        <w:pStyle w:val="ConsPlusNormal"/>
        <w:jc w:val="right"/>
      </w:pPr>
      <w:r>
        <w:t>на 2019 - 2025 годы"</w:t>
      </w:r>
    </w:p>
    <w:p w:rsidR="009B1B7B" w:rsidRDefault="009B1B7B">
      <w:pPr>
        <w:pStyle w:val="ConsPlusNormal"/>
        <w:jc w:val="both"/>
      </w:pPr>
    </w:p>
    <w:p w:rsidR="009B1B7B" w:rsidRDefault="009B1B7B">
      <w:pPr>
        <w:pStyle w:val="ConsPlusTitle"/>
        <w:jc w:val="center"/>
      </w:pPr>
      <w:bookmarkStart w:id="14" w:name="P3821"/>
      <w:bookmarkEnd w:id="14"/>
      <w:r>
        <w:t>ЦЕЛИ, ЗАДАЧИ, ИНДИКАТОРЫ ОЦЕНКИ РЕЗУЛЬТАТОВ И ФИНАНСИРОВАНИЕ</w:t>
      </w:r>
    </w:p>
    <w:p w:rsidR="009B1B7B" w:rsidRDefault="009B1B7B">
      <w:pPr>
        <w:pStyle w:val="ConsPlusTitle"/>
        <w:jc w:val="center"/>
      </w:pPr>
      <w:r>
        <w:t>ПО МЕРОПРИЯТИЯМ НА 2019 - 2020 ГОДЫ ПОДПРОГРАММЫ "МОЛОДЕЖЬ</w:t>
      </w:r>
    </w:p>
    <w:p w:rsidR="009B1B7B" w:rsidRDefault="009B1B7B">
      <w:pPr>
        <w:pStyle w:val="ConsPlusTitle"/>
        <w:jc w:val="center"/>
      </w:pPr>
      <w:r>
        <w:t>ТАТАРСТАНА НА 2019 - 2025 ГОДЫ"</w:t>
      </w:r>
    </w:p>
    <w:p w:rsidR="009B1B7B" w:rsidRDefault="009B1B7B">
      <w:pPr>
        <w:spacing w:after="1"/>
      </w:pPr>
    </w:p>
    <w:tbl>
      <w:tblPr>
        <w:tblW w:w="4651"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2948"/>
        <w:gridCol w:w="1391"/>
        <w:gridCol w:w="1518"/>
        <w:gridCol w:w="2394"/>
        <w:gridCol w:w="985"/>
        <w:gridCol w:w="924"/>
        <w:gridCol w:w="873"/>
        <w:gridCol w:w="1211"/>
        <w:gridCol w:w="1926"/>
      </w:tblGrid>
      <w:tr w:rsidR="009B1B7B" w:rsidTr="00BD485E">
        <w:trPr>
          <w:gridAfter w:val="3"/>
          <w:wAfter w:w="4199" w:type="dxa"/>
        </w:trPr>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gridSpan w:val="5"/>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w:t>
            </w:r>
            <w:hyperlink r:id="rId159" w:history="1">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vMerge w:val="restart"/>
          </w:tcPr>
          <w:p w:rsidR="009B1B7B" w:rsidRDefault="009B1B7B">
            <w:pPr>
              <w:pStyle w:val="ConsPlusNormal"/>
              <w:jc w:val="center"/>
            </w:pPr>
            <w:r>
              <w:t xml:space="preserve">Наименование основного </w:t>
            </w:r>
            <w:r>
              <w:lastRenderedPageBreak/>
              <w:t>мероприятия</w:t>
            </w:r>
          </w:p>
        </w:tc>
        <w:tc>
          <w:tcPr>
            <w:tcW w:w="1247" w:type="dxa"/>
            <w:vMerge w:val="restart"/>
          </w:tcPr>
          <w:p w:rsidR="009B1B7B" w:rsidRDefault="009B1B7B">
            <w:pPr>
              <w:pStyle w:val="ConsPlusNormal"/>
              <w:jc w:val="center"/>
            </w:pPr>
            <w:r>
              <w:lastRenderedPageBreak/>
              <w:t xml:space="preserve">Срок </w:t>
            </w:r>
            <w:r>
              <w:lastRenderedPageBreak/>
              <w:t>выполнения основных мероприятий</w:t>
            </w:r>
          </w:p>
        </w:tc>
        <w:tc>
          <w:tcPr>
            <w:tcW w:w="1247" w:type="dxa"/>
            <w:vMerge w:val="restart"/>
          </w:tcPr>
          <w:p w:rsidR="009B1B7B" w:rsidRDefault="009B1B7B">
            <w:pPr>
              <w:pStyle w:val="ConsPlusNormal"/>
              <w:jc w:val="center"/>
            </w:pPr>
            <w:r>
              <w:lastRenderedPageBreak/>
              <w:t>Исполнители</w:t>
            </w:r>
          </w:p>
        </w:tc>
        <w:tc>
          <w:tcPr>
            <w:tcW w:w="2438" w:type="dxa"/>
            <w:vMerge w:val="restart"/>
          </w:tcPr>
          <w:p w:rsidR="009B1B7B" w:rsidRDefault="009B1B7B">
            <w:pPr>
              <w:pStyle w:val="ConsPlusNormal"/>
              <w:jc w:val="center"/>
            </w:pPr>
            <w:r>
              <w:t xml:space="preserve">Индикаторы оценки </w:t>
            </w:r>
            <w:r>
              <w:lastRenderedPageBreak/>
              <w:t>конечных результатов, единица измерения</w:t>
            </w:r>
          </w:p>
        </w:tc>
        <w:tc>
          <w:tcPr>
            <w:tcW w:w="2891" w:type="dxa"/>
            <w:gridSpan w:val="3"/>
          </w:tcPr>
          <w:p w:rsidR="009B1B7B" w:rsidRDefault="009B1B7B">
            <w:pPr>
              <w:pStyle w:val="ConsPlusNormal"/>
              <w:jc w:val="center"/>
            </w:pPr>
            <w:r>
              <w:lastRenderedPageBreak/>
              <w:t>Значения индикаторов</w:t>
            </w:r>
          </w:p>
        </w:tc>
        <w:tc>
          <w:tcPr>
            <w:tcW w:w="2494" w:type="dxa"/>
            <w:gridSpan w:val="2"/>
          </w:tcPr>
          <w:p w:rsidR="009B1B7B" w:rsidRDefault="009B1B7B">
            <w:pPr>
              <w:pStyle w:val="ConsPlusNormal"/>
              <w:jc w:val="center"/>
            </w:pPr>
            <w:r>
              <w:t xml:space="preserve">Финансирование с указанием </w:t>
            </w:r>
            <w:r>
              <w:lastRenderedPageBreak/>
              <w:t>источника финансирования, тыс. рублей</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vMerge/>
          </w:tcPr>
          <w:p w:rsidR="009B1B7B" w:rsidRDefault="009B1B7B"/>
        </w:tc>
        <w:tc>
          <w:tcPr>
            <w:tcW w:w="1247" w:type="dxa"/>
            <w:vMerge/>
          </w:tcPr>
          <w:p w:rsidR="009B1B7B" w:rsidRDefault="009B1B7B"/>
        </w:tc>
        <w:tc>
          <w:tcPr>
            <w:tcW w:w="1247" w:type="dxa"/>
            <w:vMerge/>
          </w:tcPr>
          <w:p w:rsidR="009B1B7B" w:rsidRDefault="009B1B7B"/>
        </w:tc>
        <w:tc>
          <w:tcPr>
            <w:tcW w:w="2438" w:type="dxa"/>
            <w:vMerge/>
          </w:tcPr>
          <w:p w:rsidR="009B1B7B" w:rsidRDefault="009B1B7B"/>
        </w:tc>
        <w:tc>
          <w:tcPr>
            <w:tcW w:w="1020" w:type="dxa"/>
          </w:tcPr>
          <w:p w:rsidR="009B1B7B" w:rsidRDefault="009B1B7B">
            <w:pPr>
              <w:pStyle w:val="ConsPlusNormal"/>
              <w:jc w:val="center"/>
            </w:pPr>
            <w:r>
              <w:t>2018 год (база)</w:t>
            </w:r>
          </w:p>
        </w:tc>
        <w:tc>
          <w:tcPr>
            <w:tcW w:w="964" w:type="dxa"/>
          </w:tcPr>
          <w:p w:rsidR="009B1B7B" w:rsidRDefault="009B1B7B">
            <w:pPr>
              <w:pStyle w:val="ConsPlusNormal"/>
              <w:jc w:val="center"/>
            </w:pPr>
            <w:r>
              <w:t>2019 год</w:t>
            </w:r>
          </w:p>
        </w:tc>
        <w:tc>
          <w:tcPr>
            <w:tcW w:w="907" w:type="dxa"/>
          </w:tcPr>
          <w:p w:rsidR="009B1B7B" w:rsidRDefault="009B1B7B">
            <w:pPr>
              <w:pStyle w:val="ConsPlusNormal"/>
              <w:jc w:val="center"/>
            </w:pPr>
            <w:r>
              <w:t>2020 год</w:t>
            </w:r>
          </w:p>
        </w:tc>
        <w:tc>
          <w:tcPr>
            <w:tcW w:w="1247" w:type="dxa"/>
          </w:tcPr>
          <w:p w:rsidR="009B1B7B" w:rsidRDefault="009B1B7B">
            <w:pPr>
              <w:pStyle w:val="ConsPlusNormal"/>
              <w:jc w:val="center"/>
            </w:pPr>
            <w:r>
              <w:t>2019 год</w:t>
            </w:r>
          </w:p>
        </w:tc>
        <w:tc>
          <w:tcPr>
            <w:tcW w:w="1247" w:type="dxa"/>
          </w:tcPr>
          <w:p w:rsidR="009B1B7B" w:rsidRDefault="009B1B7B">
            <w:pPr>
              <w:pStyle w:val="ConsPlusNormal"/>
              <w:jc w:val="center"/>
            </w:pPr>
            <w:r>
              <w:t>2020 год</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center"/>
            </w:pPr>
            <w:r>
              <w:t>1</w:t>
            </w:r>
          </w:p>
        </w:tc>
        <w:tc>
          <w:tcPr>
            <w:tcW w:w="1247" w:type="dxa"/>
          </w:tcPr>
          <w:p w:rsidR="009B1B7B" w:rsidRDefault="009B1B7B">
            <w:pPr>
              <w:pStyle w:val="ConsPlusNormal"/>
              <w:jc w:val="center"/>
            </w:pPr>
            <w:r>
              <w:t>2</w:t>
            </w:r>
          </w:p>
        </w:tc>
        <w:tc>
          <w:tcPr>
            <w:tcW w:w="1247" w:type="dxa"/>
          </w:tcPr>
          <w:p w:rsidR="009B1B7B" w:rsidRDefault="009B1B7B">
            <w:pPr>
              <w:pStyle w:val="ConsPlusNormal"/>
              <w:jc w:val="center"/>
            </w:pPr>
            <w:r>
              <w:t>3</w:t>
            </w:r>
          </w:p>
        </w:tc>
        <w:tc>
          <w:tcPr>
            <w:tcW w:w="2438" w:type="dxa"/>
          </w:tcPr>
          <w:p w:rsidR="009B1B7B" w:rsidRDefault="009B1B7B">
            <w:pPr>
              <w:pStyle w:val="ConsPlusNormal"/>
              <w:jc w:val="center"/>
            </w:pPr>
            <w:r>
              <w:t>4</w:t>
            </w:r>
          </w:p>
        </w:tc>
        <w:tc>
          <w:tcPr>
            <w:tcW w:w="1020" w:type="dxa"/>
          </w:tcPr>
          <w:p w:rsidR="009B1B7B" w:rsidRDefault="009B1B7B">
            <w:pPr>
              <w:pStyle w:val="ConsPlusNormal"/>
              <w:jc w:val="center"/>
            </w:pPr>
            <w:r>
              <w:t>5</w:t>
            </w:r>
          </w:p>
        </w:tc>
        <w:tc>
          <w:tcPr>
            <w:tcW w:w="964" w:type="dxa"/>
          </w:tcPr>
          <w:p w:rsidR="009B1B7B" w:rsidRDefault="009B1B7B">
            <w:pPr>
              <w:pStyle w:val="ConsPlusNormal"/>
              <w:jc w:val="center"/>
            </w:pPr>
            <w:r>
              <w:t>6</w:t>
            </w:r>
          </w:p>
        </w:tc>
        <w:tc>
          <w:tcPr>
            <w:tcW w:w="907" w:type="dxa"/>
          </w:tcPr>
          <w:p w:rsidR="009B1B7B" w:rsidRDefault="009B1B7B">
            <w:pPr>
              <w:pStyle w:val="ConsPlusNormal"/>
              <w:jc w:val="center"/>
            </w:pPr>
            <w:r>
              <w:t>7</w:t>
            </w:r>
          </w:p>
        </w:tc>
        <w:tc>
          <w:tcPr>
            <w:tcW w:w="1247" w:type="dxa"/>
          </w:tcPr>
          <w:p w:rsidR="009B1B7B" w:rsidRDefault="009B1B7B">
            <w:pPr>
              <w:pStyle w:val="ConsPlusNormal"/>
              <w:jc w:val="center"/>
            </w:pPr>
            <w:r>
              <w:t>8</w:t>
            </w:r>
          </w:p>
        </w:tc>
        <w:tc>
          <w:tcPr>
            <w:tcW w:w="1247" w:type="dxa"/>
          </w:tcPr>
          <w:p w:rsidR="009B1B7B" w:rsidRDefault="009B1B7B">
            <w:pPr>
              <w:pStyle w:val="ConsPlusNormal"/>
              <w:jc w:val="center"/>
            </w:pPr>
            <w:r>
              <w:t>9</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t>Наименование цели: 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t>Наименование задачи 1: 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1.1. Поддержка деятельности студенческих трудовых отрядов</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 xml:space="preserve">МДМ РТ </w:t>
            </w:r>
            <w:hyperlink w:anchor="P4355" w:history="1">
              <w:r>
                <w:rPr>
                  <w:color w:val="0000FF"/>
                </w:rPr>
                <w:t>&lt;*&gt;</w:t>
              </w:r>
            </w:hyperlink>
          </w:p>
        </w:tc>
        <w:tc>
          <w:tcPr>
            <w:tcW w:w="2438" w:type="dxa"/>
            <w:vMerge w:val="restart"/>
          </w:tcPr>
          <w:p w:rsidR="009B1B7B" w:rsidRDefault="009B1B7B">
            <w:pPr>
              <w:pStyle w:val="ConsPlusNormal"/>
              <w:jc w:val="both"/>
            </w:pPr>
            <w:r>
              <w:t>увеличение доли молодых людей, участвующих в движении студенческих трудовых отрядов, %</w:t>
            </w:r>
          </w:p>
        </w:tc>
        <w:tc>
          <w:tcPr>
            <w:tcW w:w="1020" w:type="dxa"/>
            <w:vMerge w:val="restart"/>
          </w:tcPr>
          <w:p w:rsidR="009B1B7B" w:rsidRDefault="009B1B7B">
            <w:pPr>
              <w:pStyle w:val="ConsPlusNormal"/>
              <w:jc w:val="center"/>
            </w:pPr>
            <w:r>
              <w:t>5,2</w:t>
            </w:r>
          </w:p>
        </w:tc>
        <w:tc>
          <w:tcPr>
            <w:tcW w:w="964" w:type="dxa"/>
            <w:vMerge w:val="restart"/>
          </w:tcPr>
          <w:p w:rsidR="009B1B7B" w:rsidRDefault="009B1B7B">
            <w:pPr>
              <w:pStyle w:val="ConsPlusNormal"/>
              <w:jc w:val="center"/>
            </w:pPr>
            <w:r>
              <w:t>5,3</w:t>
            </w:r>
          </w:p>
        </w:tc>
        <w:tc>
          <w:tcPr>
            <w:tcW w:w="907" w:type="dxa"/>
            <w:vMerge w:val="restart"/>
          </w:tcPr>
          <w:p w:rsidR="009B1B7B" w:rsidRDefault="009B1B7B">
            <w:pPr>
              <w:pStyle w:val="ConsPlusNormal"/>
              <w:jc w:val="center"/>
            </w:pPr>
            <w:r>
              <w:t>4,7</w:t>
            </w:r>
          </w:p>
        </w:tc>
        <w:tc>
          <w:tcPr>
            <w:tcW w:w="1247" w:type="dxa"/>
          </w:tcPr>
          <w:p w:rsidR="009B1B7B" w:rsidRDefault="009B1B7B">
            <w:pPr>
              <w:pStyle w:val="ConsPlusNormal"/>
              <w:jc w:val="center"/>
            </w:pPr>
            <w:r>
              <w:t>4 999,0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1.2. Проведение Республиканского форума трудящейся молодежи "Не словом, а делом!"</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4 033,4</w:t>
            </w:r>
          </w:p>
        </w:tc>
        <w:tc>
          <w:tcPr>
            <w:tcW w:w="1247" w:type="dxa"/>
          </w:tcPr>
          <w:p w:rsidR="009B1B7B" w:rsidRDefault="009B1B7B">
            <w:pPr>
              <w:pStyle w:val="ConsPlusNormal"/>
              <w:jc w:val="center"/>
            </w:pPr>
            <w:r>
              <w:t>3 045,2</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1.3. Республиканский конкурс среди молодых рабочих "Лучший по профессии"</w:t>
            </w:r>
          </w:p>
        </w:tc>
        <w:tc>
          <w:tcPr>
            <w:tcW w:w="1247" w:type="dxa"/>
          </w:tcPr>
          <w:p w:rsidR="009B1B7B" w:rsidRDefault="009B1B7B">
            <w:pPr>
              <w:pStyle w:val="ConsPlusNormal"/>
              <w:jc w:val="center"/>
            </w:pPr>
            <w:r>
              <w:t>2019 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220,0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1.4. Оказание содействия в проведении молодежных ярмарок сезонных рабочих мест</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1.5. Республиканский конкурс на лучшую организацию работы по реализации молодежной политики на предприятиях Республики Татарстан</w:t>
            </w:r>
          </w:p>
        </w:tc>
        <w:tc>
          <w:tcPr>
            <w:tcW w:w="1247" w:type="dxa"/>
          </w:tcPr>
          <w:p w:rsidR="009B1B7B" w:rsidRDefault="009B1B7B">
            <w:pPr>
              <w:pStyle w:val="ConsPlusNormal"/>
              <w:jc w:val="center"/>
            </w:pPr>
            <w:r>
              <w:t>2019 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80,0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lastRenderedPageBreak/>
              <w:t>Наименование задачи 2: Формирование общественно-политической активности и гражданской компетентности молодого поколения</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2.1. Организация работы Координационного совета по воспитательной работе при Совете ректоров вузов Республики Татарстан</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val="restart"/>
          </w:tcPr>
          <w:p w:rsidR="009B1B7B" w:rsidRDefault="009B1B7B">
            <w:pPr>
              <w:pStyle w:val="ConsPlusNormal"/>
              <w:jc w:val="both"/>
            </w:pPr>
            <w:r>
              <w:t>увеличение доли молодых людей, участвующих в мероприятиях по общественно-политической активности и гражданской компетентности, %</w:t>
            </w:r>
          </w:p>
        </w:tc>
        <w:tc>
          <w:tcPr>
            <w:tcW w:w="1020" w:type="dxa"/>
            <w:vMerge w:val="restart"/>
          </w:tcPr>
          <w:p w:rsidR="009B1B7B" w:rsidRDefault="009B1B7B">
            <w:pPr>
              <w:pStyle w:val="ConsPlusNormal"/>
              <w:jc w:val="center"/>
            </w:pPr>
            <w:r>
              <w:t>5,5</w:t>
            </w:r>
          </w:p>
        </w:tc>
        <w:tc>
          <w:tcPr>
            <w:tcW w:w="964" w:type="dxa"/>
            <w:vMerge w:val="restart"/>
          </w:tcPr>
          <w:p w:rsidR="009B1B7B" w:rsidRDefault="009B1B7B">
            <w:pPr>
              <w:pStyle w:val="ConsPlusNormal"/>
              <w:jc w:val="center"/>
            </w:pPr>
            <w:r>
              <w:t>5,6</w:t>
            </w:r>
          </w:p>
        </w:tc>
        <w:tc>
          <w:tcPr>
            <w:tcW w:w="907" w:type="dxa"/>
            <w:vMerge w:val="restart"/>
          </w:tcPr>
          <w:p w:rsidR="009B1B7B" w:rsidRDefault="009B1B7B">
            <w:pPr>
              <w:pStyle w:val="ConsPlusNormal"/>
              <w:jc w:val="center"/>
            </w:pPr>
            <w:r>
              <w:t>5,7</w:t>
            </w:r>
          </w:p>
        </w:tc>
        <w:tc>
          <w:tcPr>
            <w:tcW w:w="1247" w:type="dxa"/>
          </w:tcPr>
          <w:p w:rsidR="009B1B7B" w:rsidRDefault="009B1B7B">
            <w:pPr>
              <w:pStyle w:val="ConsPlusNormal"/>
              <w:jc w:val="center"/>
            </w:pPr>
            <w:r>
              <w:t>100,0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2.2. Организация деятельности Общественной молодежной палаты при Государственном Совете Республики Татарстан</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200,0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2.3. Осуществление мероприятий по подготовке и проведению празднования 100-летия образования Татарской АССР</w:t>
            </w:r>
          </w:p>
        </w:tc>
        <w:tc>
          <w:tcPr>
            <w:tcW w:w="1247" w:type="dxa"/>
          </w:tcPr>
          <w:p w:rsidR="009B1B7B" w:rsidRDefault="009B1B7B">
            <w:pPr>
              <w:pStyle w:val="ConsPlusNormal"/>
              <w:jc w:val="center"/>
            </w:pPr>
            <w:r>
              <w:t>2020 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2.4. Организация работы республиканских школ компетенций молодежи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270,0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2.5. Проведение мероприятий, направленных на правовое просвещение и повышение уровня правовой грамотности молодежи Республики Татарстан</w:t>
            </w:r>
          </w:p>
        </w:tc>
        <w:tc>
          <w:tcPr>
            <w:tcW w:w="1247" w:type="dxa"/>
          </w:tcPr>
          <w:p w:rsidR="009B1B7B" w:rsidRDefault="009B1B7B">
            <w:pPr>
              <w:pStyle w:val="ConsPlusNormal"/>
              <w:jc w:val="center"/>
            </w:pPr>
            <w:r>
              <w:t>2020 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t>Наименование задачи 3: Развитие системы гражданско-патриотического воспитания, национального самосознания и толерантности в молодежной среде</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3.1. Участие во всероссийских гражданско-патриотических, военно-патриотических форумах, слетах, семинарах</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val="restart"/>
          </w:tcPr>
          <w:p w:rsidR="009B1B7B" w:rsidRDefault="009B1B7B">
            <w:pPr>
              <w:pStyle w:val="ConsPlusNormal"/>
              <w:jc w:val="both"/>
            </w:pPr>
            <w:r>
              <w:t>охват молодежи, участвующей в мероприятиях гражданско-</w:t>
            </w:r>
            <w:r>
              <w:lastRenderedPageBreak/>
              <w:t>патриотической направленности, человек</w:t>
            </w:r>
          </w:p>
        </w:tc>
        <w:tc>
          <w:tcPr>
            <w:tcW w:w="1020" w:type="dxa"/>
            <w:vMerge w:val="restart"/>
          </w:tcPr>
          <w:p w:rsidR="009B1B7B" w:rsidRDefault="009B1B7B">
            <w:pPr>
              <w:pStyle w:val="ConsPlusNormal"/>
              <w:jc w:val="center"/>
            </w:pPr>
            <w:r>
              <w:lastRenderedPageBreak/>
              <w:t>40 000</w:t>
            </w:r>
          </w:p>
        </w:tc>
        <w:tc>
          <w:tcPr>
            <w:tcW w:w="964" w:type="dxa"/>
            <w:vMerge w:val="restart"/>
          </w:tcPr>
          <w:p w:rsidR="009B1B7B" w:rsidRDefault="009B1B7B">
            <w:pPr>
              <w:pStyle w:val="ConsPlusNormal"/>
              <w:jc w:val="center"/>
            </w:pPr>
            <w:r>
              <w:t>42 000</w:t>
            </w:r>
          </w:p>
        </w:tc>
        <w:tc>
          <w:tcPr>
            <w:tcW w:w="907" w:type="dxa"/>
            <w:vMerge w:val="restart"/>
          </w:tcPr>
          <w:p w:rsidR="009B1B7B" w:rsidRDefault="009B1B7B">
            <w:pPr>
              <w:pStyle w:val="ConsPlusNormal"/>
              <w:jc w:val="center"/>
            </w:pPr>
            <w:r>
              <w:t>8 000</w:t>
            </w:r>
          </w:p>
        </w:tc>
        <w:tc>
          <w:tcPr>
            <w:tcW w:w="1247" w:type="dxa"/>
          </w:tcPr>
          <w:p w:rsidR="009B1B7B" w:rsidRDefault="009B1B7B">
            <w:pPr>
              <w:pStyle w:val="ConsPlusNormal"/>
              <w:jc w:val="center"/>
            </w:pPr>
            <w:r>
              <w:t>270,0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lastRenderedPageBreak/>
              <w:t>3.2. Организация республиканской военно-спортивной игры "Зарница"</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420,0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3.3. Организация шефской помощи и сотрудничества с воинскими частями Российской Федерации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200,0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3.4. Проведение мероприятий, посвященных Дню вывода советских войск из Афганистана</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98,0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3.5. Организация экспедиций по поиску и захоронению погибших во время Великой Отечественной войны офицеров и солдат</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p w:rsidR="009B1B7B" w:rsidRDefault="009B1B7B">
            <w:pPr>
              <w:pStyle w:val="ConsPlusNormal"/>
            </w:pPr>
            <w:r>
              <w:t>РОМО "Объединение "Отечество" РТ (по согласованию)</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300,0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3.6. Содействие работе Координационного совета по патриотическому воспитанию</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115,0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3.7. Проведение торжественной встречи с молодежью ветеранов Великой Отечественной войны 1941 - 1945 годов, организация выставки патриотических проектов</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835,3</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3.8. Организация и проведение мероприятий в области патриотического воспитания молодежи, в том числе республиканских военно-</w:t>
            </w:r>
            <w:r>
              <w:lastRenderedPageBreak/>
              <w:t>спортивных игр</w:t>
            </w:r>
          </w:p>
        </w:tc>
        <w:tc>
          <w:tcPr>
            <w:tcW w:w="1247" w:type="dxa"/>
          </w:tcPr>
          <w:p w:rsidR="009B1B7B" w:rsidRDefault="009B1B7B">
            <w:pPr>
              <w:pStyle w:val="ConsPlusNormal"/>
              <w:jc w:val="center"/>
            </w:pPr>
            <w:r>
              <w:lastRenderedPageBreak/>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39 280,45</w:t>
            </w:r>
          </w:p>
        </w:tc>
        <w:tc>
          <w:tcPr>
            <w:tcW w:w="1247" w:type="dxa"/>
          </w:tcPr>
          <w:p w:rsidR="009B1B7B" w:rsidRDefault="009B1B7B">
            <w:pPr>
              <w:pStyle w:val="ConsPlusNormal"/>
              <w:jc w:val="center"/>
            </w:pPr>
            <w:r>
              <w:t>5 738,5</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3.9. Проведение мероприятий молодежного поискового движения Республики Татарстан</w:t>
            </w:r>
          </w:p>
        </w:tc>
        <w:tc>
          <w:tcPr>
            <w:tcW w:w="1247" w:type="dxa"/>
          </w:tcPr>
          <w:p w:rsidR="009B1B7B" w:rsidRDefault="009B1B7B">
            <w:pPr>
              <w:pStyle w:val="ConsPlusNormal"/>
              <w:jc w:val="center"/>
            </w:pPr>
            <w:r>
              <w:t>2020 г.</w:t>
            </w:r>
          </w:p>
        </w:tc>
        <w:tc>
          <w:tcPr>
            <w:tcW w:w="1247" w:type="dxa"/>
          </w:tcPr>
          <w:p w:rsidR="009B1B7B" w:rsidRDefault="009B1B7B">
            <w:pPr>
              <w:pStyle w:val="ConsPlusNormal"/>
            </w:pPr>
            <w:r>
              <w:t>МДМ РТ,</w:t>
            </w:r>
          </w:p>
          <w:p w:rsidR="009B1B7B" w:rsidRDefault="009B1B7B">
            <w:pPr>
              <w:pStyle w:val="ConsPlusNormal"/>
            </w:pPr>
            <w:r>
              <w:t>РОМО "Объединение "Отечество" РТ (по согласованию)</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t>Наименование задачи 4: Создание условий для участия молодежи в добровольческой деятельности, поддержка организованных форм добровольчества</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4.1. Организация республиканской акции "Весенняя неделя добра"</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val="restart"/>
          </w:tcPr>
          <w:p w:rsidR="009B1B7B" w:rsidRDefault="009B1B7B">
            <w:pPr>
              <w:pStyle w:val="ConsPlusNormal"/>
              <w:jc w:val="both"/>
            </w:pPr>
            <w:r>
              <w:t>увеличение доли молодых людей, принимающих участие в добровольческой деятельности, в общем количестве молодежи, %</w:t>
            </w:r>
          </w:p>
        </w:tc>
        <w:tc>
          <w:tcPr>
            <w:tcW w:w="1020" w:type="dxa"/>
            <w:vMerge w:val="restart"/>
          </w:tcPr>
          <w:p w:rsidR="009B1B7B" w:rsidRDefault="009B1B7B">
            <w:pPr>
              <w:pStyle w:val="ConsPlusNormal"/>
              <w:jc w:val="center"/>
            </w:pPr>
            <w:r>
              <w:t>14</w:t>
            </w:r>
          </w:p>
        </w:tc>
        <w:tc>
          <w:tcPr>
            <w:tcW w:w="964" w:type="dxa"/>
            <w:vMerge w:val="restart"/>
          </w:tcPr>
          <w:p w:rsidR="009B1B7B" w:rsidRDefault="009B1B7B">
            <w:pPr>
              <w:pStyle w:val="ConsPlusNormal"/>
              <w:jc w:val="center"/>
            </w:pPr>
            <w:r>
              <w:t>16</w:t>
            </w:r>
          </w:p>
        </w:tc>
        <w:tc>
          <w:tcPr>
            <w:tcW w:w="907" w:type="dxa"/>
            <w:vMerge w:val="restart"/>
          </w:tcPr>
          <w:p w:rsidR="009B1B7B" w:rsidRDefault="009B1B7B">
            <w:pPr>
              <w:pStyle w:val="ConsPlusNormal"/>
              <w:jc w:val="center"/>
            </w:pPr>
            <w:r>
              <w:t>18</w:t>
            </w:r>
          </w:p>
        </w:tc>
        <w:tc>
          <w:tcPr>
            <w:tcW w:w="1247" w:type="dxa"/>
          </w:tcPr>
          <w:p w:rsidR="009B1B7B" w:rsidRDefault="009B1B7B">
            <w:pPr>
              <w:pStyle w:val="ConsPlusNormal"/>
              <w:jc w:val="center"/>
            </w:pPr>
            <w:r>
              <w:t>100,0</w:t>
            </w:r>
          </w:p>
        </w:tc>
        <w:tc>
          <w:tcPr>
            <w:tcW w:w="1247" w:type="dxa"/>
          </w:tcPr>
          <w:p w:rsidR="009B1B7B" w:rsidRDefault="009B1B7B">
            <w:pPr>
              <w:pStyle w:val="ConsPlusNormal"/>
              <w:jc w:val="center"/>
            </w:pPr>
            <w:r>
              <w:t>99,03</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4.2. Поддержка на конкурсной основе молодежных добровольческих инициатив</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400,0</w:t>
            </w:r>
          </w:p>
        </w:tc>
        <w:tc>
          <w:tcPr>
            <w:tcW w:w="1247" w:type="dxa"/>
          </w:tcPr>
          <w:p w:rsidR="009B1B7B" w:rsidRDefault="009B1B7B">
            <w:pPr>
              <w:pStyle w:val="ConsPlusNormal"/>
              <w:jc w:val="center"/>
            </w:pPr>
            <w:r>
              <w:t>400,0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4.3. Проведение мероприятий по популяризации добровольческой деятельности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50,0</w:t>
            </w:r>
          </w:p>
        </w:tc>
        <w:tc>
          <w:tcPr>
            <w:tcW w:w="1247" w:type="dxa"/>
          </w:tcPr>
          <w:p w:rsidR="009B1B7B" w:rsidRDefault="009B1B7B">
            <w:pPr>
              <w:pStyle w:val="ConsPlusNormal"/>
              <w:jc w:val="center"/>
            </w:pPr>
            <w:r>
              <w:t>50,0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4.4. Организация республиканского конкурса "Доброволец года"</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150,0</w:t>
            </w:r>
          </w:p>
        </w:tc>
        <w:tc>
          <w:tcPr>
            <w:tcW w:w="1247" w:type="dxa"/>
          </w:tcPr>
          <w:p w:rsidR="009B1B7B" w:rsidRDefault="009B1B7B">
            <w:pPr>
              <w:pStyle w:val="ConsPlusNormal"/>
              <w:jc w:val="center"/>
            </w:pPr>
            <w:r>
              <w:t>150,0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4.5. Содействие реализации проектов и программ по развитию добровольчества в Республике Татарстан</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300,0</w:t>
            </w:r>
          </w:p>
        </w:tc>
        <w:tc>
          <w:tcPr>
            <w:tcW w:w="1247" w:type="dxa"/>
          </w:tcPr>
          <w:p w:rsidR="009B1B7B" w:rsidRDefault="009B1B7B">
            <w:pPr>
              <w:pStyle w:val="ConsPlusNormal"/>
              <w:jc w:val="center"/>
            </w:pPr>
            <w:r>
              <w:t>300,0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4.6. Подготовка волонтеров для участия в проведении торжественного мероприятия "</w:t>
            </w:r>
            <w:proofErr w:type="spellStart"/>
            <w:r>
              <w:t>Изге</w:t>
            </w:r>
            <w:proofErr w:type="spellEnd"/>
            <w:r>
              <w:t xml:space="preserve"> Болгар </w:t>
            </w:r>
            <w:proofErr w:type="spellStart"/>
            <w:r>
              <w:t>жыены</w:t>
            </w:r>
            <w:proofErr w:type="spellEnd"/>
            <w:r>
              <w:t>"</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2 200,5</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lastRenderedPageBreak/>
              <w:t>Наименование задачи 5: Создание условий для молодежных общественных организаций, движений, для развития лидерских качеств молодежи и поддержка социально значимых проектов, инициированных молодежью и молодежными общественными организациями</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5.1. Выделение грантов на конкурс социально значимых проектов и программ учреждений государственной молодежной политики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tcPr>
          <w:p w:rsidR="009B1B7B" w:rsidRDefault="009B1B7B">
            <w:pPr>
              <w:pStyle w:val="ConsPlusNormal"/>
              <w:jc w:val="both"/>
            </w:pPr>
            <w:r>
              <w:t>количество заявок, поданных на конкурс социально значимых проектов и программ, единиц</w:t>
            </w:r>
          </w:p>
        </w:tc>
        <w:tc>
          <w:tcPr>
            <w:tcW w:w="1020" w:type="dxa"/>
          </w:tcPr>
          <w:p w:rsidR="009B1B7B" w:rsidRDefault="009B1B7B">
            <w:pPr>
              <w:pStyle w:val="ConsPlusNormal"/>
              <w:jc w:val="center"/>
            </w:pPr>
            <w:r>
              <w:t>-</w:t>
            </w:r>
          </w:p>
        </w:tc>
        <w:tc>
          <w:tcPr>
            <w:tcW w:w="964" w:type="dxa"/>
          </w:tcPr>
          <w:p w:rsidR="009B1B7B" w:rsidRDefault="009B1B7B">
            <w:pPr>
              <w:pStyle w:val="ConsPlusNormal"/>
              <w:jc w:val="center"/>
            </w:pPr>
            <w:r>
              <w:t>-</w:t>
            </w:r>
          </w:p>
        </w:tc>
        <w:tc>
          <w:tcPr>
            <w:tcW w:w="907" w:type="dxa"/>
          </w:tcPr>
          <w:p w:rsidR="009B1B7B" w:rsidRDefault="009B1B7B">
            <w:pPr>
              <w:pStyle w:val="ConsPlusNormal"/>
              <w:jc w:val="center"/>
            </w:pPr>
            <w:r>
              <w:t>-</w:t>
            </w:r>
          </w:p>
        </w:tc>
        <w:tc>
          <w:tcPr>
            <w:tcW w:w="1247" w:type="dxa"/>
          </w:tcPr>
          <w:p w:rsidR="009B1B7B" w:rsidRDefault="009B1B7B">
            <w:pPr>
              <w:pStyle w:val="ConsPlusNormal"/>
              <w:jc w:val="center"/>
            </w:pPr>
            <w:r>
              <w:t>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5.2. Организация участия во Всероссийском фестивале "Студенческая весна"</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val="restart"/>
          </w:tcPr>
          <w:p w:rsidR="009B1B7B" w:rsidRDefault="009B1B7B">
            <w:pPr>
              <w:pStyle w:val="ConsPlusNormal"/>
              <w:jc w:val="both"/>
            </w:pPr>
            <w:r>
              <w:t>охват молодежи, участвующей в конкурсах, направленных на поддержку талантливой молодежи, %</w:t>
            </w:r>
          </w:p>
        </w:tc>
        <w:tc>
          <w:tcPr>
            <w:tcW w:w="1020" w:type="dxa"/>
            <w:vMerge w:val="restart"/>
          </w:tcPr>
          <w:p w:rsidR="009B1B7B" w:rsidRDefault="009B1B7B">
            <w:pPr>
              <w:pStyle w:val="ConsPlusNormal"/>
              <w:jc w:val="center"/>
            </w:pPr>
            <w:r>
              <w:t>45</w:t>
            </w:r>
          </w:p>
        </w:tc>
        <w:tc>
          <w:tcPr>
            <w:tcW w:w="964" w:type="dxa"/>
            <w:vMerge w:val="restart"/>
          </w:tcPr>
          <w:p w:rsidR="009B1B7B" w:rsidRDefault="009B1B7B">
            <w:pPr>
              <w:pStyle w:val="ConsPlusNormal"/>
              <w:jc w:val="center"/>
            </w:pPr>
            <w:r>
              <w:t>46</w:t>
            </w:r>
          </w:p>
        </w:tc>
        <w:tc>
          <w:tcPr>
            <w:tcW w:w="907" w:type="dxa"/>
            <w:vMerge w:val="restart"/>
          </w:tcPr>
          <w:p w:rsidR="009B1B7B" w:rsidRDefault="009B1B7B">
            <w:pPr>
              <w:pStyle w:val="ConsPlusNormal"/>
              <w:jc w:val="center"/>
            </w:pPr>
            <w:r>
              <w:t>47</w:t>
            </w:r>
          </w:p>
        </w:tc>
        <w:tc>
          <w:tcPr>
            <w:tcW w:w="1247" w:type="dxa"/>
          </w:tcPr>
          <w:p w:rsidR="009B1B7B" w:rsidRDefault="009B1B7B">
            <w:pPr>
              <w:pStyle w:val="ConsPlusNormal"/>
              <w:jc w:val="center"/>
            </w:pPr>
            <w:r>
              <w:t>2 453,3</w:t>
            </w:r>
          </w:p>
        </w:tc>
        <w:tc>
          <w:tcPr>
            <w:tcW w:w="1247" w:type="dxa"/>
          </w:tcPr>
          <w:p w:rsidR="009B1B7B" w:rsidRDefault="009B1B7B">
            <w:pPr>
              <w:pStyle w:val="ConsPlusNormal"/>
              <w:jc w:val="center"/>
            </w:pPr>
            <w:r>
              <w:t>1 043,1</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5.3. Региональный фестиваль студенческого творчества "Студенческая весна Республики Татарстан"</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2 916,3</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5.4. Поддержка проектов телевизионного творческого объединения "Четыре Татарина"</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1 900,0</w:t>
            </w:r>
          </w:p>
        </w:tc>
        <w:tc>
          <w:tcPr>
            <w:tcW w:w="1247" w:type="dxa"/>
          </w:tcPr>
          <w:p w:rsidR="009B1B7B" w:rsidRDefault="009B1B7B">
            <w:pPr>
              <w:pStyle w:val="ConsPlusNormal"/>
              <w:jc w:val="center"/>
            </w:pPr>
            <w:r>
              <w:t>1 900,0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5.5. Организация конкурса на право получения грантов детскими и молодежными общественными объединениями Республики Татарстан</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5.6. Организация мероприятий в рамках Соглашения между Правительством Республики Татарстан, Советом ректоров вузов Республики Татарстан и Лигой студентов Республики Татарстан</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lastRenderedPageBreak/>
              <w:t>5.7. Поддержка деятельности молодежных общественных организаций Республики Татарстан в области патриотического воспитания молодежи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519,3</w:t>
            </w:r>
          </w:p>
        </w:tc>
        <w:tc>
          <w:tcPr>
            <w:tcW w:w="1247" w:type="dxa"/>
          </w:tcPr>
          <w:p w:rsidR="009B1B7B" w:rsidRDefault="009B1B7B">
            <w:pPr>
              <w:pStyle w:val="ConsPlusNormal"/>
              <w:jc w:val="center"/>
            </w:pPr>
            <w:r>
              <w:t>1 075,0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5.8. Организация и проведение Республиканского студенческого фестиваля по интеллектуальным играм</w:t>
            </w:r>
          </w:p>
        </w:tc>
        <w:tc>
          <w:tcPr>
            <w:tcW w:w="1247" w:type="dxa"/>
          </w:tcPr>
          <w:p w:rsidR="009B1B7B" w:rsidRDefault="009B1B7B">
            <w:pPr>
              <w:pStyle w:val="ConsPlusNormal"/>
              <w:jc w:val="center"/>
            </w:pPr>
            <w:r>
              <w:t>2019 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300,0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5.9. Организация и проведение Республиканского конкурса среди молодых ученых "Лучший молодой ученый Республики Татарстан"</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60,0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5.10. Организация и проведение республиканских мероприятий для обучающихся профессиональных образовательных организаций Республики Татарстан</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70,0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5.11. Организация и проведение республиканских игр КВН РТ (лиги "Юниор", "Премьер", "Республика", "Студенческая", "Лига работающей молодежи")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22 319,9</w:t>
            </w:r>
          </w:p>
        </w:tc>
        <w:tc>
          <w:tcPr>
            <w:tcW w:w="1247" w:type="dxa"/>
          </w:tcPr>
          <w:p w:rsidR="009B1B7B" w:rsidRDefault="009B1B7B">
            <w:pPr>
              <w:pStyle w:val="ConsPlusNormal"/>
              <w:jc w:val="center"/>
            </w:pPr>
            <w:r>
              <w:t>6 066,7</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5.12. Проведение сезонных игр интеллектуального клуба Республики Татарстан "</w:t>
            </w:r>
            <w:proofErr w:type="spellStart"/>
            <w:r>
              <w:t>Брейн</w:t>
            </w:r>
            <w:proofErr w:type="spellEnd"/>
            <w:r>
              <w:t xml:space="preserve">-ринг": "Школьная лига", "Профессиональная лига", </w:t>
            </w:r>
            <w:r>
              <w:lastRenderedPageBreak/>
              <w:t>"Лига работающей молодежи", чемпионатов Республики Татарстан, участие в межрегиональных и всероссийских чемпионатах</w:t>
            </w:r>
          </w:p>
        </w:tc>
        <w:tc>
          <w:tcPr>
            <w:tcW w:w="1247" w:type="dxa"/>
          </w:tcPr>
          <w:p w:rsidR="009B1B7B" w:rsidRDefault="009B1B7B">
            <w:pPr>
              <w:pStyle w:val="ConsPlusNormal"/>
              <w:jc w:val="center"/>
            </w:pPr>
            <w:r>
              <w:lastRenderedPageBreak/>
              <w:t>2019 - 2020 гг.</w:t>
            </w:r>
          </w:p>
        </w:tc>
        <w:tc>
          <w:tcPr>
            <w:tcW w:w="1247" w:type="dxa"/>
          </w:tcPr>
          <w:p w:rsidR="009B1B7B" w:rsidRDefault="009B1B7B">
            <w:pPr>
              <w:pStyle w:val="ConsPlusNormal"/>
              <w:jc w:val="both"/>
            </w:pPr>
            <w:r>
              <w:t>МДМ РТ,</w:t>
            </w:r>
          </w:p>
          <w:p w:rsidR="009B1B7B" w:rsidRDefault="009B1B7B">
            <w:pPr>
              <w:pStyle w:val="ConsPlusNormal"/>
              <w:jc w:val="both"/>
            </w:pPr>
            <w:r>
              <w:t>РОО "СДО РТ" (по согласованию)</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4 692,3</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5.13. Республиканский проект "Кадровый резерв"</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4 808,5</w:t>
            </w:r>
          </w:p>
        </w:tc>
        <w:tc>
          <w:tcPr>
            <w:tcW w:w="1247" w:type="dxa"/>
          </w:tcPr>
          <w:p w:rsidR="009B1B7B" w:rsidRDefault="009B1B7B">
            <w:pPr>
              <w:pStyle w:val="ConsPlusNormal"/>
              <w:jc w:val="center"/>
            </w:pPr>
            <w:r>
              <w:t>4 808,0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5.14. Проведение Республиканского молодежного форума "Наш Татарстан"</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5 121,9</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5.15. Всероссийский форум органов студенческого самоуправления профессиональных образовательных организаций</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p w:rsidR="009B1B7B" w:rsidRDefault="009B1B7B">
            <w:pPr>
              <w:pStyle w:val="ConsPlusNormal"/>
              <w:jc w:val="both"/>
            </w:pPr>
            <w:r>
              <w:t>РМОО "Лига студентов РТ" (по согласованию)</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4 614,0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5.16. Организация и проведение республиканской премии "Достижение года"</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2 820,0</w:t>
            </w:r>
          </w:p>
        </w:tc>
        <w:tc>
          <w:tcPr>
            <w:tcW w:w="1247" w:type="dxa"/>
          </w:tcPr>
          <w:p w:rsidR="009B1B7B" w:rsidRDefault="009B1B7B">
            <w:pPr>
              <w:pStyle w:val="ConsPlusNormal"/>
              <w:jc w:val="center"/>
            </w:pPr>
            <w:r>
              <w:t>2 266,6</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5.17. Международный телевизионный фестиваль детского творчества "Песенка года"</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1 500,0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5.18. Молодежные Дельфийские игры России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1 358,8</w:t>
            </w:r>
          </w:p>
        </w:tc>
        <w:tc>
          <w:tcPr>
            <w:tcW w:w="1247" w:type="dxa"/>
          </w:tcPr>
          <w:p w:rsidR="009B1B7B" w:rsidRDefault="009B1B7B">
            <w:pPr>
              <w:pStyle w:val="ConsPlusNormal"/>
              <w:jc w:val="center"/>
            </w:pPr>
            <w:r>
              <w:t>1 358,8</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5.19. Организация мероприятий по активизации студенческой, работающей, сельской молодежи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tcPr>
          <w:p w:rsidR="009B1B7B" w:rsidRDefault="009B1B7B">
            <w:pPr>
              <w:pStyle w:val="ConsPlusNormal"/>
              <w:jc w:val="both"/>
            </w:pPr>
            <w:r>
              <w:t xml:space="preserve">увеличение доли молодых людей, участвующих в деятельности детских и молодежных общественных </w:t>
            </w:r>
            <w:r>
              <w:lastRenderedPageBreak/>
              <w:t>объединений, в общем количестве молодежи, %</w:t>
            </w:r>
          </w:p>
        </w:tc>
        <w:tc>
          <w:tcPr>
            <w:tcW w:w="1020" w:type="dxa"/>
          </w:tcPr>
          <w:p w:rsidR="009B1B7B" w:rsidRDefault="009B1B7B">
            <w:pPr>
              <w:pStyle w:val="ConsPlusNormal"/>
              <w:jc w:val="center"/>
            </w:pPr>
            <w:r>
              <w:lastRenderedPageBreak/>
              <w:t>47,0</w:t>
            </w:r>
          </w:p>
        </w:tc>
        <w:tc>
          <w:tcPr>
            <w:tcW w:w="964" w:type="dxa"/>
          </w:tcPr>
          <w:p w:rsidR="009B1B7B" w:rsidRDefault="009B1B7B">
            <w:pPr>
              <w:pStyle w:val="ConsPlusNormal"/>
              <w:jc w:val="center"/>
            </w:pPr>
            <w:r>
              <w:t>49,0</w:t>
            </w:r>
          </w:p>
        </w:tc>
        <w:tc>
          <w:tcPr>
            <w:tcW w:w="907" w:type="dxa"/>
          </w:tcPr>
          <w:p w:rsidR="009B1B7B" w:rsidRDefault="009B1B7B">
            <w:pPr>
              <w:pStyle w:val="ConsPlusNormal"/>
              <w:jc w:val="center"/>
            </w:pPr>
            <w:r>
              <w:t>49,5</w:t>
            </w:r>
          </w:p>
        </w:tc>
        <w:tc>
          <w:tcPr>
            <w:tcW w:w="1247" w:type="dxa"/>
          </w:tcPr>
          <w:p w:rsidR="009B1B7B" w:rsidRDefault="009B1B7B">
            <w:pPr>
              <w:pStyle w:val="ConsPlusNormal"/>
              <w:jc w:val="center"/>
            </w:pPr>
            <w:r>
              <w:t>12 680,5</w:t>
            </w:r>
          </w:p>
        </w:tc>
        <w:tc>
          <w:tcPr>
            <w:tcW w:w="1247" w:type="dxa"/>
          </w:tcPr>
          <w:p w:rsidR="009B1B7B" w:rsidRDefault="009B1B7B">
            <w:pPr>
              <w:pStyle w:val="ConsPlusNormal"/>
              <w:jc w:val="center"/>
            </w:pPr>
            <w:r>
              <w:t>7 384,8</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t>Наименование задачи 6: Поиск, поддержка одаренных детей и молодежи, создание условий для развития их интеллектуального и творческого потенциала</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6.1. Реализация проектов молодежи по поддержке и развитию талантов молодежи, молодежных инициатив в интеллектуальном, творческом, лидерском направлениях одаренности, гражданско-патриотического воспитания молодежи, в том числе организация участия представителей Республики Татарстан в межрегиональных и всероссийских мероприятиях</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val="restart"/>
          </w:tcPr>
          <w:p w:rsidR="009B1B7B" w:rsidRDefault="009B1B7B">
            <w:pPr>
              <w:pStyle w:val="ConsPlusNormal"/>
              <w:jc w:val="both"/>
            </w:pPr>
            <w:r>
              <w:t>увеличение 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w:t>
            </w:r>
          </w:p>
        </w:tc>
        <w:tc>
          <w:tcPr>
            <w:tcW w:w="1020" w:type="dxa"/>
            <w:vMerge w:val="restart"/>
          </w:tcPr>
          <w:p w:rsidR="009B1B7B" w:rsidRDefault="009B1B7B">
            <w:pPr>
              <w:pStyle w:val="ConsPlusNormal"/>
              <w:jc w:val="center"/>
            </w:pPr>
            <w:r>
              <w:t>47,0</w:t>
            </w:r>
          </w:p>
        </w:tc>
        <w:tc>
          <w:tcPr>
            <w:tcW w:w="964" w:type="dxa"/>
            <w:vMerge w:val="restart"/>
          </w:tcPr>
          <w:p w:rsidR="009B1B7B" w:rsidRDefault="009B1B7B">
            <w:pPr>
              <w:pStyle w:val="ConsPlusNormal"/>
              <w:jc w:val="center"/>
            </w:pPr>
            <w:r>
              <w:t>48,0</w:t>
            </w:r>
          </w:p>
        </w:tc>
        <w:tc>
          <w:tcPr>
            <w:tcW w:w="907" w:type="dxa"/>
            <w:vMerge w:val="restart"/>
          </w:tcPr>
          <w:p w:rsidR="009B1B7B" w:rsidRDefault="009B1B7B">
            <w:pPr>
              <w:pStyle w:val="ConsPlusNormal"/>
              <w:jc w:val="center"/>
            </w:pPr>
            <w:r>
              <w:t>49,0</w:t>
            </w:r>
          </w:p>
        </w:tc>
        <w:tc>
          <w:tcPr>
            <w:tcW w:w="1247" w:type="dxa"/>
          </w:tcPr>
          <w:p w:rsidR="009B1B7B" w:rsidRDefault="009B1B7B">
            <w:pPr>
              <w:pStyle w:val="ConsPlusNormal"/>
              <w:jc w:val="center"/>
            </w:pPr>
            <w:r>
              <w:t>263 195,9</w:t>
            </w:r>
          </w:p>
        </w:tc>
        <w:tc>
          <w:tcPr>
            <w:tcW w:w="1247" w:type="dxa"/>
          </w:tcPr>
          <w:p w:rsidR="009B1B7B" w:rsidRDefault="009B1B7B">
            <w:pPr>
              <w:pStyle w:val="ConsPlusNormal"/>
              <w:jc w:val="center"/>
            </w:pPr>
            <w:r>
              <w:t>194 437,0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6.2. Поддержка талантливой молодежи в различных сферах науки, творчества, образования</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372,0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6.3. Содействие реализации проектов и программ государственного учреждения "Молодежный центр "</w:t>
            </w:r>
            <w:proofErr w:type="spellStart"/>
            <w:r>
              <w:t>Сэлэт</w:t>
            </w:r>
            <w:proofErr w:type="spellEnd"/>
            <w:r>
              <w:t>"</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3 070,0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6.4. Реализация мероприятий и проектов движения "</w:t>
            </w:r>
            <w:proofErr w:type="spellStart"/>
            <w:r>
              <w:t>Сэлэт</w:t>
            </w:r>
            <w:proofErr w:type="spellEnd"/>
            <w:r>
              <w:t>"</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 ТРМОФ "</w:t>
            </w:r>
            <w:proofErr w:type="spellStart"/>
            <w:r>
              <w:t>Сэлэт</w:t>
            </w:r>
            <w:proofErr w:type="spellEnd"/>
            <w:r>
              <w:t>" (по согласованию)</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5 435,9</w:t>
            </w:r>
          </w:p>
        </w:tc>
        <w:tc>
          <w:tcPr>
            <w:tcW w:w="1247" w:type="dxa"/>
          </w:tcPr>
          <w:p w:rsidR="009B1B7B" w:rsidRDefault="009B1B7B">
            <w:pPr>
              <w:pStyle w:val="ConsPlusNormal"/>
              <w:jc w:val="center"/>
            </w:pPr>
            <w:r>
              <w:t>5 435,9</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 xml:space="preserve">6.5. Международный молодежный образовательный </w:t>
            </w:r>
            <w:r>
              <w:lastRenderedPageBreak/>
              <w:t>форум "</w:t>
            </w:r>
            <w:proofErr w:type="spellStart"/>
            <w:r>
              <w:t>Сэлэт</w:t>
            </w:r>
            <w:proofErr w:type="spellEnd"/>
            <w:r>
              <w:t>"</w:t>
            </w:r>
          </w:p>
        </w:tc>
        <w:tc>
          <w:tcPr>
            <w:tcW w:w="1247" w:type="dxa"/>
          </w:tcPr>
          <w:p w:rsidR="009B1B7B" w:rsidRDefault="009B1B7B">
            <w:pPr>
              <w:pStyle w:val="ConsPlusNormal"/>
              <w:jc w:val="center"/>
            </w:pPr>
            <w:r>
              <w:lastRenderedPageBreak/>
              <w:t>2019 - 2020 гг.</w:t>
            </w:r>
          </w:p>
        </w:tc>
        <w:tc>
          <w:tcPr>
            <w:tcW w:w="1247" w:type="dxa"/>
          </w:tcPr>
          <w:p w:rsidR="009B1B7B" w:rsidRDefault="009B1B7B">
            <w:pPr>
              <w:pStyle w:val="ConsPlusNormal"/>
              <w:jc w:val="both"/>
            </w:pPr>
            <w:r>
              <w:t xml:space="preserve">МДМ РТ, ТРМОФ </w:t>
            </w:r>
            <w:r>
              <w:lastRenderedPageBreak/>
              <w:t>"</w:t>
            </w:r>
            <w:proofErr w:type="spellStart"/>
            <w:r>
              <w:t>Сэлэт</w:t>
            </w:r>
            <w:proofErr w:type="spellEnd"/>
            <w:r>
              <w:t>" (по согласованию)</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98 361,9</w:t>
            </w:r>
          </w:p>
        </w:tc>
        <w:tc>
          <w:tcPr>
            <w:tcW w:w="1247" w:type="dxa"/>
          </w:tcPr>
          <w:p w:rsidR="009B1B7B" w:rsidRDefault="009B1B7B">
            <w:pPr>
              <w:pStyle w:val="ConsPlusNormal"/>
              <w:jc w:val="center"/>
            </w:pPr>
            <w:r>
              <w:t>98 361,9</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 xml:space="preserve">6.6. Проведение ежегодного открытого республиканского телевизионного молодежного фестиваля эстрадного искусства "Созвездие - </w:t>
            </w:r>
            <w:proofErr w:type="spellStart"/>
            <w:r>
              <w:t>Йолдызлык</w:t>
            </w:r>
            <w:proofErr w:type="spellEnd"/>
            <w:r>
              <w:t>"</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10 019,2</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 xml:space="preserve">6.7. Проведение ежегодного открытого республиканского телевизионного фестиваля творчества работающей молодежи "Наше время - </w:t>
            </w:r>
            <w:proofErr w:type="spellStart"/>
            <w:r>
              <w:t>Безнен</w:t>
            </w:r>
            <w:proofErr w:type="spellEnd"/>
            <w:r>
              <w:t xml:space="preserve"> </w:t>
            </w:r>
            <w:proofErr w:type="spellStart"/>
            <w:r>
              <w:t>заман</w:t>
            </w:r>
            <w:proofErr w:type="spellEnd"/>
            <w:r>
              <w:t>"</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28 146,5</w:t>
            </w:r>
          </w:p>
        </w:tc>
        <w:tc>
          <w:tcPr>
            <w:tcW w:w="1247" w:type="dxa"/>
          </w:tcPr>
          <w:p w:rsidR="009B1B7B" w:rsidRDefault="009B1B7B">
            <w:pPr>
              <w:pStyle w:val="ConsPlusNormal"/>
              <w:jc w:val="center"/>
            </w:pPr>
            <w:r>
              <w:t>14 889,5</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 xml:space="preserve">6.8. Проведение Республиканского фестиваля детской, юношеской и молодежной прессы "Алтын </w:t>
            </w:r>
            <w:proofErr w:type="spellStart"/>
            <w:r>
              <w:t>калэм</w:t>
            </w:r>
            <w:proofErr w:type="spellEnd"/>
            <w:r>
              <w:t>" - "Золотое перо"</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6.9. Организация работы республиканских школ по развитию компетенций молодежи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220,0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6.10. Проведение Республиканского конкурса на соискание специальной государственной стипендии Республики Татарстан</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3 616,0</w:t>
            </w:r>
          </w:p>
        </w:tc>
        <w:tc>
          <w:tcPr>
            <w:tcW w:w="1247" w:type="dxa"/>
          </w:tcPr>
          <w:p w:rsidR="009B1B7B" w:rsidRDefault="009B1B7B">
            <w:pPr>
              <w:pStyle w:val="ConsPlusNormal"/>
              <w:jc w:val="center"/>
            </w:pPr>
            <w:r>
              <w:t>3 616,0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6.11. Проведение Республиканской Новогодней елки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36 000,0</w:t>
            </w:r>
          </w:p>
        </w:tc>
        <w:tc>
          <w:tcPr>
            <w:tcW w:w="1247" w:type="dxa"/>
          </w:tcPr>
          <w:p w:rsidR="009B1B7B" w:rsidRDefault="009B1B7B">
            <w:pPr>
              <w:pStyle w:val="ConsPlusNormal"/>
              <w:jc w:val="center"/>
            </w:pPr>
            <w:r>
              <w:t>36 000,0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 xml:space="preserve">6.12. Проведение конкурсных </w:t>
            </w:r>
            <w:r>
              <w:lastRenderedPageBreak/>
              <w:t>испытаний в рамках ежегодной студенческой премии Республики Татарстан "Студент года Республики Татарстан"</w:t>
            </w:r>
          </w:p>
        </w:tc>
        <w:tc>
          <w:tcPr>
            <w:tcW w:w="1247" w:type="dxa"/>
          </w:tcPr>
          <w:p w:rsidR="009B1B7B" w:rsidRDefault="009B1B7B">
            <w:pPr>
              <w:pStyle w:val="ConsPlusNormal"/>
              <w:jc w:val="center"/>
            </w:pPr>
            <w:r>
              <w:lastRenderedPageBreak/>
              <w:t xml:space="preserve">2019 - 2020 </w:t>
            </w:r>
            <w:r>
              <w:lastRenderedPageBreak/>
              <w:t>гг.</w:t>
            </w:r>
          </w:p>
        </w:tc>
        <w:tc>
          <w:tcPr>
            <w:tcW w:w="1247" w:type="dxa"/>
          </w:tcPr>
          <w:p w:rsidR="009B1B7B" w:rsidRDefault="009B1B7B">
            <w:pPr>
              <w:pStyle w:val="ConsPlusNormal"/>
              <w:jc w:val="both"/>
            </w:pPr>
            <w:r>
              <w:lastRenderedPageBreak/>
              <w:t>МДМ РТ,</w:t>
            </w:r>
          </w:p>
          <w:p w:rsidR="009B1B7B" w:rsidRDefault="009B1B7B">
            <w:pPr>
              <w:pStyle w:val="ConsPlusNormal"/>
              <w:jc w:val="both"/>
            </w:pPr>
            <w:r>
              <w:lastRenderedPageBreak/>
              <w:t>РМОО "Лига студентов РТ" (по согласованию)</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3 308,9</w:t>
            </w:r>
          </w:p>
        </w:tc>
        <w:tc>
          <w:tcPr>
            <w:tcW w:w="1247" w:type="dxa"/>
          </w:tcPr>
          <w:p w:rsidR="009B1B7B" w:rsidRDefault="009B1B7B">
            <w:pPr>
              <w:pStyle w:val="ConsPlusNormal"/>
              <w:jc w:val="center"/>
            </w:pPr>
            <w:r>
              <w:t>2 528,0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6.13. Проведение студенческого образовательного форума</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29 410,6</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6.14. Организация и проведение мероприятий в рамках проекта "URAM"</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7 194,7</w:t>
            </w:r>
          </w:p>
        </w:tc>
        <w:tc>
          <w:tcPr>
            <w:tcW w:w="1247" w:type="dxa"/>
          </w:tcPr>
          <w:p w:rsidR="009B1B7B" w:rsidRDefault="009B1B7B">
            <w:pPr>
              <w:pStyle w:val="ConsPlusNormal"/>
              <w:jc w:val="center"/>
            </w:pPr>
            <w:r>
              <w:t>1 933,5</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 xml:space="preserve">6.15. Реализация молодежного </w:t>
            </w:r>
            <w:proofErr w:type="spellStart"/>
            <w:r>
              <w:t>медиапроекта</w:t>
            </w:r>
            <w:proofErr w:type="spellEnd"/>
            <w:r>
              <w:t xml:space="preserve"> "</w:t>
            </w:r>
            <w:proofErr w:type="spellStart"/>
            <w:r>
              <w:t>Deadline</w:t>
            </w:r>
            <w:proofErr w:type="spellEnd"/>
            <w:r>
              <w:t>"</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5 445,2</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6.16. Организация конкурса на получение грантов и премий среди ученых и научных коллективов</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90,0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6.17. Проведение мероприятий, посвященных Дню молодежи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tcPr>
          <w:p w:rsidR="009B1B7B" w:rsidRDefault="009B1B7B">
            <w:pPr>
              <w:pStyle w:val="ConsPlusNormal"/>
              <w:jc w:val="both"/>
            </w:pPr>
            <w:r>
              <w:t>количество участников мероприятий, посвященных Дню молодежи, человек</w:t>
            </w:r>
          </w:p>
        </w:tc>
        <w:tc>
          <w:tcPr>
            <w:tcW w:w="1020" w:type="dxa"/>
          </w:tcPr>
          <w:p w:rsidR="009B1B7B" w:rsidRDefault="009B1B7B">
            <w:pPr>
              <w:pStyle w:val="ConsPlusNormal"/>
              <w:jc w:val="center"/>
            </w:pPr>
            <w:r>
              <w:t>1 500</w:t>
            </w:r>
          </w:p>
        </w:tc>
        <w:tc>
          <w:tcPr>
            <w:tcW w:w="964" w:type="dxa"/>
          </w:tcPr>
          <w:p w:rsidR="009B1B7B" w:rsidRDefault="009B1B7B">
            <w:pPr>
              <w:pStyle w:val="ConsPlusNormal"/>
              <w:jc w:val="center"/>
            </w:pPr>
            <w:r>
              <w:t>1 600</w:t>
            </w:r>
          </w:p>
        </w:tc>
        <w:tc>
          <w:tcPr>
            <w:tcW w:w="907" w:type="dxa"/>
          </w:tcPr>
          <w:p w:rsidR="009B1B7B" w:rsidRDefault="009B1B7B">
            <w:pPr>
              <w:pStyle w:val="ConsPlusNormal"/>
              <w:jc w:val="center"/>
            </w:pPr>
            <w:r>
              <w:t>1 530</w:t>
            </w:r>
          </w:p>
        </w:tc>
        <w:tc>
          <w:tcPr>
            <w:tcW w:w="1247" w:type="dxa"/>
          </w:tcPr>
          <w:p w:rsidR="009B1B7B" w:rsidRDefault="009B1B7B">
            <w:pPr>
              <w:pStyle w:val="ConsPlusNormal"/>
              <w:jc w:val="center"/>
            </w:pPr>
            <w:r>
              <w:t>10 056,8</w:t>
            </w:r>
          </w:p>
        </w:tc>
        <w:tc>
          <w:tcPr>
            <w:tcW w:w="1247" w:type="dxa"/>
          </w:tcPr>
          <w:p w:rsidR="009B1B7B" w:rsidRDefault="009B1B7B">
            <w:pPr>
              <w:pStyle w:val="ConsPlusNormal"/>
              <w:jc w:val="center"/>
            </w:pPr>
            <w:r>
              <w:t>3 466,6</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6.18. Организация и проведение в г. Казани Всероссийского молодежного антикоррупционного форума</w:t>
            </w:r>
          </w:p>
        </w:tc>
        <w:tc>
          <w:tcPr>
            <w:tcW w:w="1247" w:type="dxa"/>
          </w:tcPr>
          <w:p w:rsidR="009B1B7B" w:rsidRDefault="009B1B7B">
            <w:pPr>
              <w:pStyle w:val="ConsPlusNormal"/>
              <w:jc w:val="center"/>
            </w:pPr>
            <w:r>
              <w:t>2020 г.</w:t>
            </w:r>
          </w:p>
        </w:tc>
        <w:tc>
          <w:tcPr>
            <w:tcW w:w="1247" w:type="dxa"/>
          </w:tcPr>
          <w:p w:rsidR="009B1B7B" w:rsidRDefault="009B1B7B">
            <w:pPr>
              <w:pStyle w:val="ConsPlusNormal"/>
              <w:jc w:val="both"/>
            </w:pPr>
            <w:r>
              <w:t>МДМ РТ</w:t>
            </w:r>
          </w:p>
        </w:tc>
        <w:tc>
          <w:tcPr>
            <w:tcW w:w="2438" w:type="dxa"/>
          </w:tcPr>
          <w:p w:rsidR="009B1B7B" w:rsidRDefault="009B1B7B">
            <w:pPr>
              <w:pStyle w:val="ConsPlusNormal"/>
              <w:jc w:val="both"/>
            </w:pPr>
            <w:r>
              <w:t>количество мероприятий, единиц</w:t>
            </w:r>
          </w:p>
        </w:tc>
        <w:tc>
          <w:tcPr>
            <w:tcW w:w="1020" w:type="dxa"/>
          </w:tcPr>
          <w:p w:rsidR="009B1B7B" w:rsidRDefault="009B1B7B">
            <w:pPr>
              <w:pStyle w:val="ConsPlusNormal"/>
              <w:jc w:val="center"/>
            </w:pPr>
            <w:r>
              <w:t>-</w:t>
            </w:r>
          </w:p>
        </w:tc>
        <w:tc>
          <w:tcPr>
            <w:tcW w:w="964" w:type="dxa"/>
          </w:tcPr>
          <w:p w:rsidR="009B1B7B" w:rsidRDefault="009B1B7B">
            <w:pPr>
              <w:pStyle w:val="ConsPlusNormal"/>
              <w:jc w:val="center"/>
            </w:pPr>
            <w:r>
              <w:t>-</w:t>
            </w:r>
          </w:p>
        </w:tc>
        <w:tc>
          <w:tcPr>
            <w:tcW w:w="907" w:type="dxa"/>
          </w:tcPr>
          <w:p w:rsidR="009B1B7B" w:rsidRDefault="009B1B7B">
            <w:pPr>
              <w:pStyle w:val="ConsPlusNormal"/>
              <w:jc w:val="center"/>
            </w:pPr>
            <w:r>
              <w:t>1</w:t>
            </w:r>
          </w:p>
        </w:tc>
        <w:tc>
          <w:tcPr>
            <w:tcW w:w="1247" w:type="dxa"/>
          </w:tcPr>
          <w:p w:rsidR="009B1B7B" w:rsidRDefault="009B1B7B">
            <w:pPr>
              <w:pStyle w:val="ConsPlusNormal"/>
              <w:jc w:val="center"/>
            </w:pPr>
            <w:r>
              <w:t>0,0</w:t>
            </w:r>
          </w:p>
        </w:tc>
        <w:tc>
          <w:tcPr>
            <w:tcW w:w="1247" w:type="dxa"/>
          </w:tcPr>
          <w:p w:rsidR="009B1B7B" w:rsidRDefault="009B1B7B">
            <w:pPr>
              <w:pStyle w:val="ConsPlusNormal"/>
              <w:jc w:val="center"/>
            </w:pPr>
            <w:r>
              <w:t>2 388,17</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t>Наименование задачи 7: Формирование и реализация действенной системы профилактики негативных социальных явлений в молодежной среде</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 xml:space="preserve">7.1. Организация мероприятий по профилактике безнадзорности несовершеннолетних в каникулярный период и в </w:t>
            </w:r>
            <w:r>
              <w:lastRenderedPageBreak/>
              <w:t>свободное от учебы время</w:t>
            </w:r>
          </w:p>
        </w:tc>
        <w:tc>
          <w:tcPr>
            <w:tcW w:w="1247" w:type="dxa"/>
          </w:tcPr>
          <w:p w:rsidR="009B1B7B" w:rsidRDefault="009B1B7B">
            <w:pPr>
              <w:pStyle w:val="ConsPlusNormal"/>
              <w:jc w:val="center"/>
            </w:pPr>
            <w:r>
              <w:lastRenderedPageBreak/>
              <w:t>2019 - 2020 гг.</w:t>
            </w:r>
          </w:p>
        </w:tc>
        <w:tc>
          <w:tcPr>
            <w:tcW w:w="1247" w:type="dxa"/>
          </w:tcPr>
          <w:p w:rsidR="009B1B7B" w:rsidRDefault="009B1B7B">
            <w:pPr>
              <w:pStyle w:val="ConsPlusNormal"/>
            </w:pPr>
            <w:r>
              <w:t>МДМ РТ</w:t>
            </w:r>
          </w:p>
        </w:tc>
        <w:tc>
          <w:tcPr>
            <w:tcW w:w="2438" w:type="dxa"/>
            <w:vMerge w:val="restart"/>
          </w:tcPr>
          <w:p w:rsidR="009B1B7B" w:rsidRDefault="009B1B7B">
            <w:pPr>
              <w:pStyle w:val="ConsPlusNormal"/>
              <w:jc w:val="both"/>
            </w:pPr>
            <w:r>
              <w:t xml:space="preserve">охват молодежи, участвующей в мероприятиях, направленных на профилактику </w:t>
            </w:r>
            <w:r>
              <w:lastRenderedPageBreak/>
              <w:t>негативных социальных явлений, %</w:t>
            </w:r>
          </w:p>
        </w:tc>
        <w:tc>
          <w:tcPr>
            <w:tcW w:w="1020" w:type="dxa"/>
            <w:vMerge w:val="restart"/>
          </w:tcPr>
          <w:p w:rsidR="009B1B7B" w:rsidRDefault="009B1B7B">
            <w:pPr>
              <w:pStyle w:val="ConsPlusNormal"/>
              <w:jc w:val="center"/>
            </w:pPr>
            <w:r>
              <w:lastRenderedPageBreak/>
              <w:t>4,6</w:t>
            </w:r>
          </w:p>
        </w:tc>
        <w:tc>
          <w:tcPr>
            <w:tcW w:w="964" w:type="dxa"/>
            <w:vMerge w:val="restart"/>
          </w:tcPr>
          <w:p w:rsidR="009B1B7B" w:rsidRDefault="009B1B7B">
            <w:pPr>
              <w:pStyle w:val="ConsPlusNormal"/>
              <w:jc w:val="center"/>
            </w:pPr>
            <w:r>
              <w:t>4,7</w:t>
            </w:r>
          </w:p>
        </w:tc>
        <w:tc>
          <w:tcPr>
            <w:tcW w:w="907" w:type="dxa"/>
            <w:vMerge w:val="restart"/>
          </w:tcPr>
          <w:p w:rsidR="009B1B7B" w:rsidRDefault="009B1B7B">
            <w:pPr>
              <w:pStyle w:val="ConsPlusNormal"/>
              <w:jc w:val="center"/>
            </w:pPr>
            <w:r>
              <w:t>4,8</w:t>
            </w:r>
          </w:p>
        </w:tc>
        <w:tc>
          <w:tcPr>
            <w:tcW w:w="1247" w:type="dxa"/>
          </w:tcPr>
          <w:p w:rsidR="009B1B7B" w:rsidRDefault="009B1B7B">
            <w:pPr>
              <w:pStyle w:val="ConsPlusNormal"/>
              <w:jc w:val="center"/>
            </w:pPr>
            <w:r>
              <w:t>300,0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7.2. Организация мероприятий по профилактике негативных социальных явлений в молодежной среде и пропаганде здорового образа жизни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 xml:space="preserve">7.3. Реализация социально значимых проектов по поддержке детей и молодежи, находящихся в трудной жизненной ситуации (в </w:t>
            </w:r>
            <w:proofErr w:type="spellStart"/>
            <w:r>
              <w:t>т.ч</w:t>
            </w:r>
            <w:proofErr w:type="spellEnd"/>
            <w:r>
              <w:t>. проектов по поддержке детей и молодежи с ограниченными физическими возможностями и группы риска)</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7.4. Проведение Республиканского фестиваля самодеятельного творчества ГБУ РЦ МФООП "Форпост"</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310,0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7.5. Организация семинаров и слетов для ГБУ РЦ МФООП "Форпост"</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300,0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t>Наименование задачи 8: Профилактика проявлений идей экстремизма и терроризма в молодежной среде</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8.1. Реализация мер и мероприятий по профилактике проявлений идей экстремизма и терроризма в молодежной среде</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tcPr>
          <w:p w:rsidR="009B1B7B" w:rsidRDefault="009B1B7B">
            <w:pPr>
              <w:pStyle w:val="ConsPlusNormal"/>
              <w:jc w:val="both"/>
            </w:pPr>
            <w:r>
              <w:t>количество молодых людей, вовлеченных в мероприятия по профилактике молодежного экстремизма и терроризма, человек</w:t>
            </w:r>
          </w:p>
        </w:tc>
        <w:tc>
          <w:tcPr>
            <w:tcW w:w="1020" w:type="dxa"/>
          </w:tcPr>
          <w:p w:rsidR="009B1B7B" w:rsidRDefault="009B1B7B">
            <w:pPr>
              <w:pStyle w:val="ConsPlusNormal"/>
              <w:jc w:val="center"/>
            </w:pPr>
            <w:r>
              <w:t>15 000</w:t>
            </w:r>
          </w:p>
        </w:tc>
        <w:tc>
          <w:tcPr>
            <w:tcW w:w="964" w:type="dxa"/>
          </w:tcPr>
          <w:p w:rsidR="009B1B7B" w:rsidRDefault="009B1B7B">
            <w:pPr>
              <w:pStyle w:val="ConsPlusNormal"/>
              <w:jc w:val="center"/>
            </w:pPr>
            <w:r>
              <w:t>16 000</w:t>
            </w:r>
          </w:p>
        </w:tc>
        <w:tc>
          <w:tcPr>
            <w:tcW w:w="907" w:type="dxa"/>
          </w:tcPr>
          <w:p w:rsidR="009B1B7B" w:rsidRDefault="009B1B7B">
            <w:pPr>
              <w:pStyle w:val="ConsPlusNormal"/>
              <w:jc w:val="center"/>
            </w:pPr>
            <w:r>
              <w:t>17 000</w:t>
            </w:r>
          </w:p>
        </w:tc>
        <w:tc>
          <w:tcPr>
            <w:tcW w:w="1247" w:type="dxa"/>
          </w:tcPr>
          <w:p w:rsidR="009B1B7B" w:rsidRDefault="009B1B7B">
            <w:pPr>
              <w:pStyle w:val="ConsPlusNormal"/>
              <w:jc w:val="center"/>
            </w:pPr>
            <w:r>
              <w:t>560,0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lastRenderedPageBreak/>
              <w:t>Наименование задачи 9: Развитие межрегионального и международного молодежного сотрудничества и обмена в целях интеграции молодежи республики в мировое сообщество</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9.1. Организация мероприятий по международному сотрудничеству в сфере государственной молодежной политики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val="restart"/>
          </w:tcPr>
          <w:p w:rsidR="009B1B7B" w:rsidRDefault="009B1B7B">
            <w:pPr>
              <w:pStyle w:val="ConsPlusNormal"/>
              <w:jc w:val="both"/>
            </w:pPr>
            <w:r>
              <w:t>количество мероприятий в сфере межрегионального и международного молодежного сотрудничества, единиц</w:t>
            </w:r>
          </w:p>
        </w:tc>
        <w:tc>
          <w:tcPr>
            <w:tcW w:w="1020" w:type="dxa"/>
            <w:vMerge w:val="restart"/>
          </w:tcPr>
          <w:p w:rsidR="009B1B7B" w:rsidRDefault="009B1B7B">
            <w:pPr>
              <w:pStyle w:val="ConsPlusNormal"/>
              <w:jc w:val="center"/>
            </w:pPr>
            <w:r>
              <w:t>9</w:t>
            </w:r>
          </w:p>
        </w:tc>
        <w:tc>
          <w:tcPr>
            <w:tcW w:w="964" w:type="dxa"/>
            <w:vMerge w:val="restart"/>
          </w:tcPr>
          <w:p w:rsidR="009B1B7B" w:rsidRDefault="009B1B7B">
            <w:pPr>
              <w:pStyle w:val="ConsPlusNormal"/>
              <w:jc w:val="center"/>
            </w:pPr>
            <w:r>
              <w:t>10</w:t>
            </w:r>
          </w:p>
        </w:tc>
        <w:tc>
          <w:tcPr>
            <w:tcW w:w="907" w:type="dxa"/>
            <w:vMerge w:val="restart"/>
          </w:tcPr>
          <w:p w:rsidR="009B1B7B" w:rsidRDefault="009B1B7B">
            <w:pPr>
              <w:pStyle w:val="ConsPlusNormal"/>
              <w:jc w:val="center"/>
            </w:pPr>
            <w:r>
              <w:t>11</w:t>
            </w:r>
          </w:p>
        </w:tc>
        <w:tc>
          <w:tcPr>
            <w:tcW w:w="1247" w:type="dxa"/>
          </w:tcPr>
          <w:p w:rsidR="009B1B7B" w:rsidRDefault="009B1B7B">
            <w:pPr>
              <w:pStyle w:val="ConsPlusNormal"/>
              <w:jc w:val="center"/>
            </w:pPr>
            <w:r>
              <w:t>10 452,7</w:t>
            </w:r>
          </w:p>
        </w:tc>
        <w:tc>
          <w:tcPr>
            <w:tcW w:w="1247" w:type="dxa"/>
          </w:tcPr>
          <w:p w:rsidR="009B1B7B" w:rsidRDefault="009B1B7B">
            <w:pPr>
              <w:pStyle w:val="ConsPlusNormal"/>
              <w:jc w:val="center"/>
            </w:pPr>
            <w:r>
              <w:t>980,0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9.2. Участие в мероприятиях, проводимых в других регионах Российской Федерации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320,0</w:t>
            </w:r>
          </w:p>
        </w:tc>
        <w:tc>
          <w:tcPr>
            <w:tcW w:w="1247" w:type="dxa"/>
          </w:tcPr>
          <w:p w:rsidR="009B1B7B" w:rsidRDefault="009B1B7B">
            <w:pPr>
              <w:pStyle w:val="ConsPlusNormal"/>
              <w:jc w:val="center"/>
            </w:pPr>
            <w:r>
              <w:t>320,0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9.3. Участие делегации Республики Татарстан во всероссийских форумах</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1 597,0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9.4. Проекты по международному молодежному сотрудничеству</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 АНО "Ресурсный центр молодежи" (по согласованию)</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2 416,9</w:t>
            </w:r>
          </w:p>
        </w:tc>
        <w:tc>
          <w:tcPr>
            <w:tcW w:w="1247" w:type="dxa"/>
          </w:tcPr>
          <w:p w:rsidR="009B1B7B" w:rsidRDefault="009B1B7B">
            <w:pPr>
              <w:pStyle w:val="ConsPlusNormal"/>
              <w:jc w:val="center"/>
            </w:pPr>
            <w:r>
              <w:t>2 416,9</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9.5. Участие делегации Республики Татарстан в Молодежном форуме Приволжского федерального округа "</w:t>
            </w:r>
            <w:proofErr w:type="spellStart"/>
            <w:r>
              <w:t>iВолга</w:t>
            </w:r>
            <w:proofErr w:type="spellEnd"/>
            <w:r>
              <w:t>"</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1 040,5</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9.6. Проведение Казанского форума молодых предпринимателей стран Организации Исламского сотрудничества</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7 919,5</w:t>
            </w:r>
          </w:p>
        </w:tc>
        <w:tc>
          <w:tcPr>
            <w:tcW w:w="1247" w:type="dxa"/>
          </w:tcPr>
          <w:p w:rsidR="009B1B7B" w:rsidRDefault="009B1B7B">
            <w:pPr>
              <w:pStyle w:val="ConsPlusNormal"/>
              <w:jc w:val="center"/>
            </w:pPr>
            <w:r>
              <w:t>2 850,0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 xml:space="preserve">9.7. Организация мероприятий по взаимодействию с </w:t>
            </w:r>
            <w:r>
              <w:lastRenderedPageBreak/>
              <w:t>татарскими молодежными организациями в регионах Российской Федерации и дальнего зарубежья</w:t>
            </w:r>
          </w:p>
        </w:tc>
        <w:tc>
          <w:tcPr>
            <w:tcW w:w="1247" w:type="dxa"/>
          </w:tcPr>
          <w:p w:rsidR="009B1B7B" w:rsidRDefault="009B1B7B">
            <w:pPr>
              <w:pStyle w:val="ConsPlusNormal"/>
              <w:jc w:val="center"/>
            </w:pPr>
            <w:r>
              <w:lastRenderedPageBreak/>
              <w:t>2019 - 2020 гг.</w:t>
            </w:r>
          </w:p>
        </w:tc>
        <w:tc>
          <w:tcPr>
            <w:tcW w:w="1247" w:type="dxa"/>
          </w:tcPr>
          <w:p w:rsidR="009B1B7B" w:rsidRDefault="009B1B7B">
            <w:pPr>
              <w:pStyle w:val="ConsPlusNormal"/>
            </w:pPr>
            <w:r>
              <w:t>МДМ РТ</w:t>
            </w:r>
          </w:p>
        </w:tc>
        <w:tc>
          <w:tcPr>
            <w:tcW w:w="2438" w:type="dxa"/>
            <w:vMerge/>
          </w:tcPr>
          <w:p w:rsidR="009B1B7B" w:rsidRDefault="009B1B7B"/>
        </w:tc>
        <w:tc>
          <w:tcPr>
            <w:tcW w:w="1020" w:type="dxa"/>
            <w:vMerge/>
          </w:tcPr>
          <w:p w:rsidR="009B1B7B" w:rsidRDefault="009B1B7B"/>
        </w:tc>
        <w:tc>
          <w:tcPr>
            <w:tcW w:w="964" w:type="dxa"/>
            <w:vMerge/>
          </w:tcPr>
          <w:p w:rsidR="009B1B7B" w:rsidRDefault="009B1B7B"/>
        </w:tc>
        <w:tc>
          <w:tcPr>
            <w:tcW w:w="907" w:type="dxa"/>
            <w:vMerge/>
          </w:tcPr>
          <w:p w:rsidR="009B1B7B" w:rsidRDefault="009B1B7B"/>
        </w:tc>
        <w:tc>
          <w:tcPr>
            <w:tcW w:w="1247" w:type="dxa"/>
          </w:tcPr>
          <w:p w:rsidR="009B1B7B" w:rsidRDefault="009B1B7B">
            <w:pPr>
              <w:pStyle w:val="ConsPlusNormal"/>
              <w:jc w:val="center"/>
            </w:pPr>
            <w:r>
              <w:t>855,6</w:t>
            </w:r>
          </w:p>
        </w:tc>
        <w:tc>
          <w:tcPr>
            <w:tcW w:w="1247" w:type="dxa"/>
          </w:tcPr>
          <w:p w:rsidR="009B1B7B" w:rsidRDefault="009B1B7B">
            <w:pPr>
              <w:pStyle w:val="ConsPlusNormal"/>
              <w:jc w:val="center"/>
            </w:pPr>
            <w:r>
              <w:t>2 063,7</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t>Наименование задачи 10: Научно-методическое, информационное и кадровое обеспечение государственной молодежной политики</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10.1. Подготовка докладов, аналитических, научно-исследовательских, методических работ в области государственной молодежной политики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tcPr>
          <w:p w:rsidR="009B1B7B" w:rsidRDefault="009B1B7B">
            <w:pPr>
              <w:pStyle w:val="ConsPlusNormal"/>
              <w:jc w:val="both"/>
            </w:pPr>
            <w:r>
              <w:t>количество подготовленных докладов, аналитических, научно-исследовательских, методических работ в области государственной молодежной политики, единиц</w:t>
            </w:r>
          </w:p>
        </w:tc>
        <w:tc>
          <w:tcPr>
            <w:tcW w:w="1020" w:type="dxa"/>
          </w:tcPr>
          <w:p w:rsidR="009B1B7B" w:rsidRDefault="009B1B7B">
            <w:pPr>
              <w:pStyle w:val="ConsPlusNormal"/>
              <w:jc w:val="center"/>
            </w:pPr>
            <w:r>
              <w:t>5</w:t>
            </w:r>
          </w:p>
        </w:tc>
        <w:tc>
          <w:tcPr>
            <w:tcW w:w="964" w:type="dxa"/>
          </w:tcPr>
          <w:p w:rsidR="009B1B7B" w:rsidRDefault="009B1B7B">
            <w:pPr>
              <w:pStyle w:val="ConsPlusNormal"/>
              <w:jc w:val="center"/>
            </w:pPr>
            <w:r>
              <w:t>5</w:t>
            </w:r>
          </w:p>
        </w:tc>
        <w:tc>
          <w:tcPr>
            <w:tcW w:w="907" w:type="dxa"/>
          </w:tcPr>
          <w:p w:rsidR="009B1B7B" w:rsidRDefault="009B1B7B">
            <w:pPr>
              <w:pStyle w:val="ConsPlusNormal"/>
              <w:jc w:val="center"/>
            </w:pPr>
            <w:r>
              <w:t>0</w:t>
            </w:r>
          </w:p>
        </w:tc>
        <w:tc>
          <w:tcPr>
            <w:tcW w:w="1247" w:type="dxa"/>
          </w:tcPr>
          <w:p w:rsidR="009B1B7B" w:rsidRDefault="009B1B7B">
            <w:pPr>
              <w:pStyle w:val="ConsPlusNormal"/>
              <w:jc w:val="center"/>
            </w:pPr>
            <w:r>
              <w:t>280,0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10.2. Повышение квалификации работников сферы молодежной политики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tcPr>
          <w:p w:rsidR="009B1B7B" w:rsidRDefault="009B1B7B">
            <w:pPr>
              <w:pStyle w:val="ConsPlusNormal"/>
              <w:jc w:val="both"/>
            </w:pPr>
            <w:r>
              <w:t>количество проведенных мероприятий, единиц</w:t>
            </w:r>
          </w:p>
        </w:tc>
        <w:tc>
          <w:tcPr>
            <w:tcW w:w="1020" w:type="dxa"/>
          </w:tcPr>
          <w:p w:rsidR="009B1B7B" w:rsidRDefault="009B1B7B">
            <w:pPr>
              <w:pStyle w:val="ConsPlusNormal"/>
              <w:jc w:val="center"/>
            </w:pPr>
            <w:r>
              <w:t>8</w:t>
            </w:r>
          </w:p>
        </w:tc>
        <w:tc>
          <w:tcPr>
            <w:tcW w:w="964" w:type="dxa"/>
          </w:tcPr>
          <w:p w:rsidR="009B1B7B" w:rsidRDefault="009B1B7B">
            <w:pPr>
              <w:pStyle w:val="ConsPlusNormal"/>
              <w:jc w:val="center"/>
            </w:pPr>
            <w:r>
              <w:t>8</w:t>
            </w:r>
          </w:p>
        </w:tc>
        <w:tc>
          <w:tcPr>
            <w:tcW w:w="907" w:type="dxa"/>
          </w:tcPr>
          <w:p w:rsidR="009B1B7B" w:rsidRDefault="009B1B7B">
            <w:pPr>
              <w:pStyle w:val="ConsPlusNormal"/>
              <w:jc w:val="center"/>
            </w:pPr>
            <w:r>
              <w:t>0</w:t>
            </w:r>
          </w:p>
        </w:tc>
        <w:tc>
          <w:tcPr>
            <w:tcW w:w="1247" w:type="dxa"/>
          </w:tcPr>
          <w:p w:rsidR="009B1B7B" w:rsidRDefault="009B1B7B">
            <w:pPr>
              <w:pStyle w:val="ConsPlusNormal"/>
              <w:jc w:val="center"/>
            </w:pPr>
            <w:r>
              <w:t>245,0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10.3. Проведение республиканского конкурса профессионального мастерства в сфере государственной молодежной политики</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jc w:val="both"/>
            </w:pPr>
            <w:r>
              <w:t>МДМ РТ</w:t>
            </w:r>
          </w:p>
        </w:tc>
        <w:tc>
          <w:tcPr>
            <w:tcW w:w="2438" w:type="dxa"/>
          </w:tcPr>
          <w:p w:rsidR="009B1B7B" w:rsidRDefault="009B1B7B">
            <w:pPr>
              <w:pStyle w:val="ConsPlusNormal"/>
              <w:jc w:val="both"/>
            </w:pPr>
            <w:r>
              <w:t>количество специалистов, принимающих участие в очном туре республиканского конкурса профессионального мастерства в сфере молодежной политики, человек</w:t>
            </w:r>
          </w:p>
        </w:tc>
        <w:tc>
          <w:tcPr>
            <w:tcW w:w="1020" w:type="dxa"/>
          </w:tcPr>
          <w:p w:rsidR="009B1B7B" w:rsidRDefault="009B1B7B">
            <w:pPr>
              <w:pStyle w:val="ConsPlusNormal"/>
              <w:jc w:val="center"/>
            </w:pPr>
            <w:r>
              <w:t>30</w:t>
            </w:r>
          </w:p>
        </w:tc>
        <w:tc>
          <w:tcPr>
            <w:tcW w:w="964" w:type="dxa"/>
          </w:tcPr>
          <w:p w:rsidR="009B1B7B" w:rsidRDefault="009B1B7B">
            <w:pPr>
              <w:pStyle w:val="ConsPlusNormal"/>
              <w:jc w:val="center"/>
            </w:pPr>
            <w:r>
              <w:t>30</w:t>
            </w:r>
          </w:p>
        </w:tc>
        <w:tc>
          <w:tcPr>
            <w:tcW w:w="907" w:type="dxa"/>
          </w:tcPr>
          <w:p w:rsidR="009B1B7B" w:rsidRDefault="009B1B7B">
            <w:pPr>
              <w:pStyle w:val="ConsPlusNormal"/>
              <w:jc w:val="center"/>
            </w:pPr>
            <w:r>
              <w:t>0</w:t>
            </w:r>
          </w:p>
        </w:tc>
        <w:tc>
          <w:tcPr>
            <w:tcW w:w="1247" w:type="dxa"/>
          </w:tcPr>
          <w:p w:rsidR="009B1B7B" w:rsidRDefault="009B1B7B">
            <w:pPr>
              <w:pStyle w:val="ConsPlusNormal"/>
              <w:jc w:val="center"/>
            </w:pPr>
            <w:r>
              <w:t>495,0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 xml:space="preserve">10.4. Участие во всероссийских конкурсах профессионального мастерства работников сферы государственной молодежной </w:t>
            </w:r>
            <w:r>
              <w:lastRenderedPageBreak/>
              <w:t>политики</w:t>
            </w:r>
          </w:p>
        </w:tc>
        <w:tc>
          <w:tcPr>
            <w:tcW w:w="1247" w:type="dxa"/>
          </w:tcPr>
          <w:p w:rsidR="009B1B7B" w:rsidRDefault="009B1B7B">
            <w:pPr>
              <w:pStyle w:val="ConsPlusNormal"/>
              <w:jc w:val="center"/>
            </w:pPr>
            <w:r>
              <w:lastRenderedPageBreak/>
              <w:t>2019 - 2020 гг.</w:t>
            </w:r>
          </w:p>
        </w:tc>
        <w:tc>
          <w:tcPr>
            <w:tcW w:w="1247" w:type="dxa"/>
          </w:tcPr>
          <w:p w:rsidR="009B1B7B" w:rsidRDefault="009B1B7B">
            <w:pPr>
              <w:pStyle w:val="ConsPlusNormal"/>
            </w:pPr>
            <w:r>
              <w:t>МДМ РТ</w:t>
            </w:r>
          </w:p>
        </w:tc>
        <w:tc>
          <w:tcPr>
            <w:tcW w:w="2438" w:type="dxa"/>
          </w:tcPr>
          <w:p w:rsidR="009B1B7B" w:rsidRDefault="009B1B7B">
            <w:pPr>
              <w:pStyle w:val="ConsPlusNormal"/>
              <w:jc w:val="both"/>
            </w:pPr>
            <w:r>
              <w:t xml:space="preserve">количество специалистов, принимающих участие во всероссийских </w:t>
            </w:r>
            <w:r>
              <w:lastRenderedPageBreak/>
              <w:t>конкурсах профессионального мастерства работников сферы государственной молодежной политики, человек</w:t>
            </w:r>
          </w:p>
        </w:tc>
        <w:tc>
          <w:tcPr>
            <w:tcW w:w="1020" w:type="dxa"/>
          </w:tcPr>
          <w:p w:rsidR="009B1B7B" w:rsidRDefault="009B1B7B">
            <w:pPr>
              <w:pStyle w:val="ConsPlusNormal"/>
              <w:jc w:val="center"/>
            </w:pPr>
            <w:r>
              <w:lastRenderedPageBreak/>
              <w:t>6</w:t>
            </w:r>
          </w:p>
        </w:tc>
        <w:tc>
          <w:tcPr>
            <w:tcW w:w="964" w:type="dxa"/>
          </w:tcPr>
          <w:p w:rsidR="009B1B7B" w:rsidRDefault="009B1B7B">
            <w:pPr>
              <w:pStyle w:val="ConsPlusNormal"/>
              <w:jc w:val="center"/>
            </w:pPr>
            <w:r>
              <w:t>6</w:t>
            </w:r>
          </w:p>
        </w:tc>
        <w:tc>
          <w:tcPr>
            <w:tcW w:w="907" w:type="dxa"/>
          </w:tcPr>
          <w:p w:rsidR="009B1B7B" w:rsidRDefault="009B1B7B">
            <w:pPr>
              <w:pStyle w:val="ConsPlusNormal"/>
              <w:jc w:val="center"/>
            </w:pPr>
            <w:r>
              <w:t>0</w:t>
            </w:r>
          </w:p>
        </w:tc>
        <w:tc>
          <w:tcPr>
            <w:tcW w:w="1247" w:type="dxa"/>
          </w:tcPr>
          <w:p w:rsidR="009B1B7B" w:rsidRDefault="009B1B7B">
            <w:pPr>
              <w:pStyle w:val="ConsPlusNormal"/>
              <w:jc w:val="center"/>
            </w:pPr>
            <w:r>
              <w:t>120,0</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10.5. Реализация проекта "Корпоративный университет"</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tcPr>
          <w:p w:rsidR="009B1B7B" w:rsidRDefault="009B1B7B">
            <w:pPr>
              <w:pStyle w:val="ConsPlusNormal"/>
              <w:jc w:val="both"/>
            </w:pPr>
            <w:r>
              <w:t>количество мероприятий, единиц</w:t>
            </w:r>
          </w:p>
        </w:tc>
        <w:tc>
          <w:tcPr>
            <w:tcW w:w="1020" w:type="dxa"/>
          </w:tcPr>
          <w:p w:rsidR="009B1B7B" w:rsidRDefault="009B1B7B">
            <w:pPr>
              <w:pStyle w:val="ConsPlusNormal"/>
              <w:jc w:val="center"/>
            </w:pPr>
            <w:r>
              <w:t>-</w:t>
            </w:r>
          </w:p>
        </w:tc>
        <w:tc>
          <w:tcPr>
            <w:tcW w:w="964" w:type="dxa"/>
          </w:tcPr>
          <w:p w:rsidR="009B1B7B" w:rsidRDefault="009B1B7B">
            <w:pPr>
              <w:pStyle w:val="ConsPlusNormal"/>
              <w:jc w:val="center"/>
            </w:pPr>
            <w:r>
              <w:t>1</w:t>
            </w:r>
          </w:p>
        </w:tc>
        <w:tc>
          <w:tcPr>
            <w:tcW w:w="907" w:type="dxa"/>
          </w:tcPr>
          <w:p w:rsidR="009B1B7B" w:rsidRDefault="009B1B7B">
            <w:pPr>
              <w:pStyle w:val="ConsPlusNormal"/>
              <w:jc w:val="center"/>
            </w:pPr>
            <w:r>
              <w:t>1</w:t>
            </w:r>
          </w:p>
        </w:tc>
        <w:tc>
          <w:tcPr>
            <w:tcW w:w="1247" w:type="dxa"/>
          </w:tcPr>
          <w:p w:rsidR="009B1B7B" w:rsidRDefault="009B1B7B">
            <w:pPr>
              <w:pStyle w:val="ConsPlusNormal"/>
              <w:jc w:val="center"/>
            </w:pPr>
            <w:r>
              <w:t>6 684,6</w:t>
            </w:r>
          </w:p>
        </w:tc>
        <w:tc>
          <w:tcPr>
            <w:tcW w:w="1247" w:type="dxa"/>
          </w:tcPr>
          <w:p w:rsidR="009B1B7B" w:rsidRDefault="009B1B7B">
            <w:pPr>
              <w:pStyle w:val="ConsPlusNormal"/>
              <w:jc w:val="center"/>
            </w:pPr>
            <w:r>
              <w:t>0,0</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054" w:type="dxa"/>
            <w:gridSpan w:val="9"/>
          </w:tcPr>
          <w:p w:rsidR="009B1B7B" w:rsidRDefault="009B1B7B">
            <w:pPr>
              <w:pStyle w:val="ConsPlusNormal"/>
            </w:pPr>
            <w:r>
              <w:t>Итого</w:t>
            </w:r>
          </w:p>
        </w:tc>
        <w:tc>
          <w:tcPr>
            <w:tcW w:w="1247" w:type="dxa"/>
          </w:tcPr>
          <w:p w:rsidR="009B1B7B" w:rsidRDefault="009B1B7B">
            <w:pPr>
              <w:pStyle w:val="ConsPlusNormal"/>
              <w:jc w:val="center"/>
            </w:pPr>
            <w:r>
              <w:t>660 626,8</w:t>
            </w:r>
          </w:p>
        </w:tc>
        <w:tc>
          <w:tcPr>
            <w:tcW w:w="1247" w:type="dxa"/>
          </w:tcPr>
          <w:p w:rsidR="009B1B7B" w:rsidRDefault="009B1B7B">
            <w:pPr>
              <w:pStyle w:val="ConsPlusNormal"/>
              <w:jc w:val="center"/>
            </w:pPr>
            <w:r>
              <w:t>407 372,9</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3548" w:type="dxa"/>
            <w:gridSpan w:val="11"/>
          </w:tcPr>
          <w:p w:rsidR="009B1B7B" w:rsidRDefault="009B1B7B">
            <w:pPr>
              <w:pStyle w:val="ConsPlusNormal"/>
              <w:jc w:val="both"/>
              <w:outlineLvl w:val="3"/>
            </w:pPr>
            <w:r>
              <w:t>Наименование задачи 11: Создание условий для деятельности в области государственной молодежной политики Республики Татарстан</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231" w:type="dxa"/>
            <w:gridSpan w:val="3"/>
          </w:tcPr>
          <w:p w:rsidR="009B1B7B" w:rsidRDefault="009B1B7B">
            <w:pPr>
              <w:pStyle w:val="ConsPlusNormal"/>
              <w:jc w:val="both"/>
            </w:pPr>
            <w:r>
              <w:t>11.1. Финансовое обеспечение учреждений молодежной политики Республики Татарстан, в том числе повышение заработной платы отраслевых специалистов муниципальных учреждений молодежной политики Республики Татарстан</w:t>
            </w:r>
          </w:p>
        </w:tc>
        <w:tc>
          <w:tcPr>
            <w:tcW w:w="1247" w:type="dxa"/>
          </w:tcPr>
          <w:p w:rsidR="009B1B7B" w:rsidRDefault="009B1B7B">
            <w:pPr>
              <w:pStyle w:val="ConsPlusNormal"/>
              <w:jc w:val="center"/>
            </w:pPr>
            <w:r>
              <w:t>2019 - 2020 гг.</w:t>
            </w:r>
          </w:p>
        </w:tc>
        <w:tc>
          <w:tcPr>
            <w:tcW w:w="1247" w:type="dxa"/>
          </w:tcPr>
          <w:p w:rsidR="009B1B7B" w:rsidRDefault="009B1B7B">
            <w:pPr>
              <w:pStyle w:val="ConsPlusNormal"/>
            </w:pPr>
            <w:r>
              <w:t>МДМ РТ</w:t>
            </w:r>
          </w:p>
        </w:tc>
        <w:tc>
          <w:tcPr>
            <w:tcW w:w="2438" w:type="dxa"/>
            <w:vAlign w:val="center"/>
          </w:tcPr>
          <w:p w:rsidR="009B1B7B" w:rsidRDefault="009B1B7B">
            <w:pPr>
              <w:pStyle w:val="ConsPlusNormal"/>
            </w:pPr>
          </w:p>
        </w:tc>
        <w:tc>
          <w:tcPr>
            <w:tcW w:w="1020" w:type="dxa"/>
          </w:tcPr>
          <w:p w:rsidR="009B1B7B" w:rsidRDefault="009B1B7B">
            <w:pPr>
              <w:pStyle w:val="ConsPlusNormal"/>
            </w:pPr>
          </w:p>
        </w:tc>
        <w:tc>
          <w:tcPr>
            <w:tcW w:w="964" w:type="dxa"/>
            <w:vAlign w:val="center"/>
          </w:tcPr>
          <w:p w:rsidR="009B1B7B" w:rsidRDefault="009B1B7B">
            <w:pPr>
              <w:pStyle w:val="ConsPlusNormal"/>
            </w:pPr>
          </w:p>
        </w:tc>
        <w:tc>
          <w:tcPr>
            <w:tcW w:w="907" w:type="dxa"/>
            <w:vAlign w:val="center"/>
          </w:tcPr>
          <w:p w:rsidR="009B1B7B" w:rsidRDefault="009B1B7B">
            <w:pPr>
              <w:pStyle w:val="ConsPlusNormal"/>
            </w:pPr>
          </w:p>
        </w:tc>
        <w:tc>
          <w:tcPr>
            <w:tcW w:w="1247" w:type="dxa"/>
          </w:tcPr>
          <w:p w:rsidR="009B1B7B" w:rsidRDefault="009B1B7B">
            <w:pPr>
              <w:pStyle w:val="ConsPlusNormal"/>
              <w:jc w:val="center"/>
            </w:pPr>
            <w:r>
              <w:t>211 941,4</w:t>
            </w:r>
          </w:p>
        </w:tc>
        <w:tc>
          <w:tcPr>
            <w:tcW w:w="1247" w:type="dxa"/>
          </w:tcPr>
          <w:p w:rsidR="009B1B7B" w:rsidRDefault="009B1B7B">
            <w:pPr>
              <w:pStyle w:val="ConsPlusNormal"/>
              <w:jc w:val="center"/>
            </w:pPr>
            <w:r>
              <w:t>215 599,5</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054" w:type="dxa"/>
            <w:gridSpan w:val="9"/>
          </w:tcPr>
          <w:p w:rsidR="009B1B7B" w:rsidRDefault="009B1B7B">
            <w:pPr>
              <w:pStyle w:val="ConsPlusNormal"/>
              <w:jc w:val="both"/>
            </w:pPr>
            <w:r>
              <w:t>Итого</w:t>
            </w:r>
          </w:p>
        </w:tc>
        <w:tc>
          <w:tcPr>
            <w:tcW w:w="1247" w:type="dxa"/>
          </w:tcPr>
          <w:p w:rsidR="009B1B7B" w:rsidRDefault="009B1B7B">
            <w:pPr>
              <w:pStyle w:val="ConsPlusNormal"/>
              <w:jc w:val="center"/>
            </w:pPr>
            <w:r>
              <w:t>872 568,2</w:t>
            </w:r>
          </w:p>
        </w:tc>
        <w:tc>
          <w:tcPr>
            <w:tcW w:w="1247" w:type="dxa"/>
          </w:tcPr>
          <w:p w:rsidR="009B1B7B" w:rsidRDefault="009B1B7B">
            <w:pPr>
              <w:pStyle w:val="ConsPlusNormal"/>
              <w:jc w:val="center"/>
            </w:pPr>
            <w:r>
              <w:t>622 972,4</w:t>
            </w:r>
          </w:p>
        </w:tc>
      </w:tr>
      <w:tr w:rsidR="009B1B7B" w:rsidTr="00BD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1054" w:type="dxa"/>
            <w:gridSpan w:val="9"/>
          </w:tcPr>
          <w:p w:rsidR="009B1B7B" w:rsidRDefault="009B1B7B">
            <w:pPr>
              <w:pStyle w:val="ConsPlusNormal"/>
              <w:jc w:val="both"/>
            </w:pPr>
            <w:r>
              <w:t>Всего по подпрограмме</w:t>
            </w:r>
          </w:p>
        </w:tc>
        <w:tc>
          <w:tcPr>
            <w:tcW w:w="2494" w:type="dxa"/>
            <w:gridSpan w:val="2"/>
          </w:tcPr>
          <w:p w:rsidR="009B1B7B" w:rsidRDefault="009B1B7B">
            <w:pPr>
              <w:pStyle w:val="ConsPlusNormal"/>
              <w:jc w:val="center"/>
            </w:pPr>
            <w:r>
              <w:t>1 495 540,6</w:t>
            </w:r>
          </w:p>
        </w:tc>
      </w:tr>
    </w:tbl>
    <w:p w:rsidR="009B1B7B" w:rsidRDefault="009B1B7B">
      <w:pPr>
        <w:sectPr w:rsidR="009B1B7B" w:rsidSect="00E46025">
          <w:pgSz w:w="16838" w:h="11905" w:orient="landscape"/>
          <w:pgMar w:top="993" w:right="1134" w:bottom="850" w:left="284" w:header="0" w:footer="0" w:gutter="0"/>
          <w:cols w:space="720"/>
        </w:sectPr>
      </w:pPr>
    </w:p>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15" w:name="P4355"/>
      <w:bookmarkEnd w:id="15"/>
      <w:r>
        <w:t>&lt;*&gt; Список использованных сокращений:</w:t>
      </w:r>
    </w:p>
    <w:p w:rsidR="009B1B7B" w:rsidRDefault="009B1B7B">
      <w:pPr>
        <w:pStyle w:val="ConsPlusNormal"/>
        <w:spacing w:before="220"/>
        <w:ind w:firstLine="540"/>
        <w:jc w:val="both"/>
      </w:pPr>
      <w:r>
        <w:t>АНО "Ресурсный центр молодежи" - автономная некоммерческая организация "Ресурсный центр молодежи";</w:t>
      </w:r>
    </w:p>
    <w:p w:rsidR="009B1B7B" w:rsidRDefault="009B1B7B">
      <w:pPr>
        <w:pStyle w:val="ConsPlusNormal"/>
        <w:spacing w:before="220"/>
        <w:ind w:firstLine="540"/>
        <w:jc w:val="both"/>
      </w:pPr>
      <w:r>
        <w:t>ГБУ РЦ МФООП "Форпост" - государственное бюджетное учреждение "Республиканский центр молодежных формирований по охране общественного порядка "Форпост";</w:t>
      </w:r>
    </w:p>
    <w:p w:rsidR="009B1B7B" w:rsidRDefault="009B1B7B">
      <w:pPr>
        <w:pStyle w:val="ConsPlusNormal"/>
        <w:spacing w:before="220"/>
        <w:ind w:firstLine="540"/>
        <w:jc w:val="both"/>
      </w:pPr>
      <w:r>
        <w:t>КВН РТ - Клуб веселых и находчивых Республики Татарстан;</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r>
        <w:t>РМОО "Лига студентов РТ" - Региональная молодежная общественная организация "Лига студентов Республики Татарстан";</w:t>
      </w:r>
    </w:p>
    <w:p w:rsidR="009B1B7B" w:rsidRDefault="009B1B7B">
      <w:pPr>
        <w:pStyle w:val="ConsPlusNormal"/>
        <w:spacing w:before="22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9B1B7B" w:rsidRDefault="009B1B7B">
      <w:pPr>
        <w:pStyle w:val="ConsPlusNormal"/>
        <w:spacing w:before="220"/>
        <w:ind w:firstLine="540"/>
        <w:jc w:val="both"/>
      </w:pPr>
      <w:r>
        <w:t>РОО "СДО РТ" - Региональная общественная организация "Совет детских организаций Республики Татарстан";</w:t>
      </w:r>
    </w:p>
    <w:p w:rsidR="009B1B7B" w:rsidRDefault="009B1B7B">
      <w:pPr>
        <w:pStyle w:val="ConsPlusNormal"/>
        <w:spacing w:before="220"/>
        <w:ind w:firstLine="540"/>
        <w:jc w:val="both"/>
      </w:pPr>
      <w:r>
        <w:t>ТРМОФ "</w:t>
      </w:r>
      <w:proofErr w:type="spellStart"/>
      <w:r>
        <w:t>Сэлэт</w:t>
      </w:r>
      <w:proofErr w:type="spellEnd"/>
      <w:r>
        <w:t>" - Татарстанский республиканский молодежный общественный фонд "</w:t>
      </w:r>
      <w:proofErr w:type="spellStart"/>
      <w:r>
        <w:t>Сэлэт</w:t>
      </w:r>
      <w:proofErr w:type="spellEnd"/>
      <w:r>
        <w:t>".</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2"/>
      </w:pPr>
      <w:r>
        <w:t>Приложение N 1.1</w:t>
      </w:r>
    </w:p>
    <w:p w:rsidR="009B1B7B" w:rsidRDefault="009B1B7B">
      <w:pPr>
        <w:pStyle w:val="ConsPlusNormal"/>
        <w:jc w:val="right"/>
      </w:pPr>
      <w:r>
        <w:t>к подпрограмме</w:t>
      </w:r>
    </w:p>
    <w:p w:rsidR="009B1B7B" w:rsidRDefault="009B1B7B">
      <w:pPr>
        <w:pStyle w:val="ConsPlusNormal"/>
        <w:jc w:val="right"/>
      </w:pPr>
      <w:r>
        <w:t>"Молодежь Татарстана</w:t>
      </w:r>
    </w:p>
    <w:p w:rsidR="009B1B7B" w:rsidRDefault="009B1B7B">
      <w:pPr>
        <w:pStyle w:val="ConsPlusNormal"/>
        <w:jc w:val="right"/>
      </w:pPr>
      <w:r>
        <w:t>на 2019 - 2025 годы"</w:t>
      </w:r>
    </w:p>
    <w:p w:rsidR="009B1B7B" w:rsidRDefault="009B1B7B">
      <w:pPr>
        <w:pStyle w:val="ConsPlusNormal"/>
        <w:jc w:val="both"/>
      </w:pPr>
    </w:p>
    <w:p w:rsidR="009B1B7B" w:rsidRDefault="009B1B7B">
      <w:pPr>
        <w:pStyle w:val="ConsPlusTitle"/>
        <w:jc w:val="center"/>
      </w:pPr>
      <w:bookmarkStart w:id="16" w:name="P4374"/>
      <w:bookmarkEnd w:id="16"/>
      <w:r>
        <w:t>ЦЕЛИ, ЗАДАЧИ, ИНДИКАТОРЫ</w:t>
      </w:r>
    </w:p>
    <w:p w:rsidR="009B1B7B" w:rsidRDefault="009B1B7B">
      <w:pPr>
        <w:pStyle w:val="ConsPlusTitle"/>
        <w:jc w:val="center"/>
      </w:pPr>
      <w:r>
        <w:t>ОЦЕНКИ РЕЗУЛЬТАТОВ И ФИНАНСИРОВАНИЕ ПО МЕРОПРИЯТИЯМ</w:t>
      </w:r>
    </w:p>
    <w:p w:rsidR="009B1B7B" w:rsidRDefault="009B1B7B">
      <w:pPr>
        <w:pStyle w:val="ConsPlusTitle"/>
        <w:jc w:val="center"/>
      </w:pPr>
      <w:r>
        <w:t>НА 2021 - 2025 ГОДЫ ПОДПРОГРАММЫ "МОЛОДЕЖЬ ТАТАРСТАНА</w:t>
      </w:r>
    </w:p>
    <w:p w:rsidR="009B1B7B" w:rsidRDefault="009B1B7B">
      <w:pPr>
        <w:pStyle w:val="ConsPlusTitle"/>
        <w:jc w:val="center"/>
      </w:pPr>
      <w:r>
        <w:t>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(введены </w:t>
            </w:r>
            <w:hyperlink r:id="rId160" w:history="1">
              <w:r>
                <w:rPr>
                  <w:color w:val="0000FF"/>
                </w:rPr>
                <w:t>Постановлением</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sectPr w:rsidR="009B1B7B">
          <w:pgSz w:w="11905" w:h="16838"/>
          <w:pgMar w:top="1134" w:right="850" w:bottom="1134" w:left="1701" w:header="0" w:footer="0" w:gutter="0"/>
          <w:cols w:space="720"/>
        </w:sect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8"/>
        <w:gridCol w:w="992"/>
        <w:gridCol w:w="1416"/>
        <w:gridCol w:w="1987"/>
        <w:gridCol w:w="704"/>
        <w:gridCol w:w="709"/>
        <w:gridCol w:w="708"/>
        <w:gridCol w:w="709"/>
        <w:gridCol w:w="851"/>
        <w:gridCol w:w="992"/>
        <w:gridCol w:w="992"/>
        <w:gridCol w:w="992"/>
        <w:gridCol w:w="993"/>
        <w:gridCol w:w="992"/>
      </w:tblGrid>
      <w:tr w:rsidR="009B1B7B" w:rsidTr="00BD485E">
        <w:tc>
          <w:tcPr>
            <w:tcW w:w="2698" w:type="dxa"/>
            <w:vMerge w:val="restart"/>
          </w:tcPr>
          <w:p w:rsidR="009B1B7B" w:rsidRDefault="009B1B7B">
            <w:pPr>
              <w:pStyle w:val="ConsPlusNormal"/>
              <w:jc w:val="center"/>
            </w:pPr>
            <w:r>
              <w:lastRenderedPageBreak/>
              <w:t>Наименование основного мероприятия</w:t>
            </w:r>
          </w:p>
        </w:tc>
        <w:tc>
          <w:tcPr>
            <w:tcW w:w="992" w:type="dxa"/>
            <w:vMerge w:val="restart"/>
          </w:tcPr>
          <w:p w:rsidR="009B1B7B" w:rsidRDefault="009B1B7B">
            <w:pPr>
              <w:pStyle w:val="ConsPlusNormal"/>
              <w:jc w:val="center"/>
            </w:pPr>
            <w:r>
              <w:t>Срок выполнения основных мероприятий</w:t>
            </w:r>
          </w:p>
        </w:tc>
        <w:tc>
          <w:tcPr>
            <w:tcW w:w="1416" w:type="dxa"/>
            <w:vMerge w:val="restart"/>
          </w:tcPr>
          <w:p w:rsidR="009B1B7B" w:rsidRDefault="009B1B7B">
            <w:pPr>
              <w:pStyle w:val="ConsPlusNormal"/>
              <w:jc w:val="center"/>
            </w:pPr>
            <w:r>
              <w:t>Исполнители</w:t>
            </w:r>
          </w:p>
        </w:tc>
        <w:tc>
          <w:tcPr>
            <w:tcW w:w="1987" w:type="dxa"/>
            <w:vMerge w:val="restart"/>
          </w:tcPr>
          <w:p w:rsidR="009B1B7B" w:rsidRDefault="009B1B7B">
            <w:pPr>
              <w:pStyle w:val="ConsPlusNormal"/>
              <w:jc w:val="center"/>
            </w:pPr>
            <w:r>
              <w:t>Индикаторы оценки конечных результатов, единица измерения</w:t>
            </w:r>
          </w:p>
        </w:tc>
        <w:tc>
          <w:tcPr>
            <w:tcW w:w="3681" w:type="dxa"/>
            <w:gridSpan w:val="5"/>
          </w:tcPr>
          <w:p w:rsidR="009B1B7B" w:rsidRDefault="009B1B7B">
            <w:pPr>
              <w:pStyle w:val="ConsPlusNormal"/>
              <w:jc w:val="center"/>
            </w:pPr>
            <w:r>
              <w:t>Значения индикаторов</w:t>
            </w:r>
          </w:p>
        </w:tc>
        <w:tc>
          <w:tcPr>
            <w:tcW w:w="4961" w:type="dxa"/>
            <w:gridSpan w:val="5"/>
          </w:tcPr>
          <w:p w:rsidR="009B1B7B" w:rsidRDefault="009B1B7B">
            <w:pPr>
              <w:pStyle w:val="ConsPlusNormal"/>
              <w:jc w:val="center"/>
            </w:pPr>
            <w:r>
              <w:t>Финансирование с указанием источника финансирования, тыс. рублей</w:t>
            </w:r>
          </w:p>
        </w:tc>
      </w:tr>
      <w:tr w:rsidR="009B1B7B" w:rsidTr="00BD485E">
        <w:tc>
          <w:tcPr>
            <w:tcW w:w="2698" w:type="dxa"/>
            <w:vMerge/>
          </w:tcPr>
          <w:p w:rsidR="009B1B7B" w:rsidRDefault="009B1B7B"/>
        </w:tc>
        <w:tc>
          <w:tcPr>
            <w:tcW w:w="992" w:type="dxa"/>
            <w:vMerge/>
          </w:tcPr>
          <w:p w:rsidR="009B1B7B" w:rsidRDefault="009B1B7B"/>
        </w:tc>
        <w:tc>
          <w:tcPr>
            <w:tcW w:w="1416" w:type="dxa"/>
            <w:vMerge/>
          </w:tcPr>
          <w:p w:rsidR="009B1B7B" w:rsidRDefault="009B1B7B"/>
        </w:tc>
        <w:tc>
          <w:tcPr>
            <w:tcW w:w="1987" w:type="dxa"/>
            <w:vMerge/>
          </w:tcPr>
          <w:p w:rsidR="009B1B7B" w:rsidRDefault="009B1B7B"/>
        </w:tc>
        <w:tc>
          <w:tcPr>
            <w:tcW w:w="704" w:type="dxa"/>
          </w:tcPr>
          <w:p w:rsidR="009B1B7B" w:rsidRDefault="009B1B7B">
            <w:pPr>
              <w:pStyle w:val="ConsPlusNormal"/>
              <w:jc w:val="center"/>
            </w:pPr>
            <w:r>
              <w:t>2021 год</w:t>
            </w:r>
          </w:p>
        </w:tc>
        <w:tc>
          <w:tcPr>
            <w:tcW w:w="709" w:type="dxa"/>
          </w:tcPr>
          <w:p w:rsidR="009B1B7B" w:rsidRDefault="009B1B7B">
            <w:pPr>
              <w:pStyle w:val="ConsPlusNormal"/>
              <w:jc w:val="center"/>
            </w:pPr>
            <w:r>
              <w:t>2022 год</w:t>
            </w:r>
          </w:p>
        </w:tc>
        <w:tc>
          <w:tcPr>
            <w:tcW w:w="708"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851" w:type="dxa"/>
          </w:tcPr>
          <w:p w:rsidR="009B1B7B" w:rsidRDefault="009B1B7B">
            <w:pPr>
              <w:pStyle w:val="ConsPlusNormal"/>
              <w:jc w:val="center"/>
            </w:pPr>
            <w:r>
              <w:t>2025 год</w:t>
            </w:r>
          </w:p>
        </w:tc>
        <w:tc>
          <w:tcPr>
            <w:tcW w:w="992" w:type="dxa"/>
          </w:tcPr>
          <w:p w:rsidR="009B1B7B" w:rsidRDefault="009B1B7B">
            <w:pPr>
              <w:pStyle w:val="ConsPlusNormal"/>
              <w:jc w:val="center"/>
            </w:pPr>
            <w:r>
              <w:t>2021 год</w:t>
            </w:r>
          </w:p>
        </w:tc>
        <w:tc>
          <w:tcPr>
            <w:tcW w:w="992" w:type="dxa"/>
          </w:tcPr>
          <w:p w:rsidR="009B1B7B" w:rsidRDefault="009B1B7B">
            <w:pPr>
              <w:pStyle w:val="ConsPlusNormal"/>
              <w:jc w:val="center"/>
            </w:pPr>
            <w:r>
              <w:t>2022 год</w:t>
            </w:r>
          </w:p>
        </w:tc>
        <w:tc>
          <w:tcPr>
            <w:tcW w:w="992" w:type="dxa"/>
          </w:tcPr>
          <w:p w:rsidR="009B1B7B" w:rsidRDefault="009B1B7B">
            <w:pPr>
              <w:pStyle w:val="ConsPlusNormal"/>
              <w:jc w:val="center"/>
            </w:pPr>
            <w:r>
              <w:t>2023 год</w:t>
            </w:r>
          </w:p>
        </w:tc>
        <w:tc>
          <w:tcPr>
            <w:tcW w:w="993" w:type="dxa"/>
          </w:tcPr>
          <w:p w:rsidR="009B1B7B" w:rsidRDefault="009B1B7B">
            <w:pPr>
              <w:pStyle w:val="ConsPlusNormal"/>
              <w:jc w:val="center"/>
            </w:pPr>
            <w:r>
              <w:t>2024 год</w:t>
            </w:r>
          </w:p>
        </w:tc>
        <w:tc>
          <w:tcPr>
            <w:tcW w:w="992" w:type="dxa"/>
          </w:tcPr>
          <w:p w:rsidR="009B1B7B" w:rsidRDefault="009B1B7B">
            <w:pPr>
              <w:pStyle w:val="ConsPlusNormal"/>
              <w:jc w:val="center"/>
            </w:pPr>
            <w:r>
              <w:t>2025 год</w:t>
            </w:r>
          </w:p>
        </w:tc>
      </w:tr>
      <w:tr w:rsidR="009B1B7B" w:rsidTr="00BD485E">
        <w:tc>
          <w:tcPr>
            <w:tcW w:w="2698" w:type="dxa"/>
          </w:tcPr>
          <w:p w:rsidR="009B1B7B" w:rsidRDefault="009B1B7B">
            <w:pPr>
              <w:pStyle w:val="ConsPlusNormal"/>
              <w:jc w:val="center"/>
            </w:pPr>
            <w:r>
              <w:t>1</w:t>
            </w:r>
          </w:p>
        </w:tc>
        <w:tc>
          <w:tcPr>
            <w:tcW w:w="992" w:type="dxa"/>
          </w:tcPr>
          <w:p w:rsidR="009B1B7B" w:rsidRDefault="009B1B7B">
            <w:pPr>
              <w:pStyle w:val="ConsPlusNormal"/>
              <w:jc w:val="center"/>
            </w:pPr>
            <w:r>
              <w:t>2</w:t>
            </w:r>
          </w:p>
        </w:tc>
        <w:tc>
          <w:tcPr>
            <w:tcW w:w="1416" w:type="dxa"/>
          </w:tcPr>
          <w:p w:rsidR="009B1B7B" w:rsidRDefault="009B1B7B">
            <w:pPr>
              <w:pStyle w:val="ConsPlusNormal"/>
              <w:jc w:val="center"/>
            </w:pPr>
            <w:r>
              <w:t>3</w:t>
            </w:r>
          </w:p>
        </w:tc>
        <w:tc>
          <w:tcPr>
            <w:tcW w:w="1987" w:type="dxa"/>
          </w:tcPr>
          <w:p w:rsidR="009B1B7B" w:rsidRDefault="009B1B7B">
            <w:pPr>
              <w:pStyle w:val="ConsPlusNormal"/>
              <w:jc w:val="center"/>
            </w:pPr>
            <w:r>
              <w:t>4</w:t>
            </w:r>
          </w:p>
        </w:tc>
        <w:tc>
          <w:tcPr>
            <w:tcW w:w="704" w:type="dxa"/>
          </w:tcPr>
          <w:p w:rsidR="009B1B7B" w:rsidRDefault="009B1B7B">
            <w:pPr>
              <w:pStyle w:val="ConsPlusNormal"/>
              <w:jc w:val="center"/>
            </w:pPr>
            <w:r>
              <w:t>5</w:t>
            </w:r>
          </w:p>
        </w:tc>
        <w:tc>
          <w:tcPr>
            <w:tcW w:w="709" w:type="dxa"/>
          </w:tcPr>
          <w:p w:rsidR="009B1B7B" w:rsidRDefault="009B1B7B">
            <w:pPr>
              <w:pStyle w:val="ConsPlusNormal"/>
              <w:jc w:val="center"/>
            </w:pPr>
            <w:r>
              <w:t>6</w:t>
            </w:r>
          </w:p>
        </w:tc>
        <w:tc>
          <w:tcPr>
            <w:tcW w:w="708" w:type="dxa"/>
          </w:tcPr>
          <w:p w:rsidR="009B1B7B" w:rsidRDefault="009B1B7B">
            <w:pPr>
              <w:pStyle w:val="ConsPlusNormal"/>
              <w:jc w:val="center"/>
            </w:pPr>
            <w:r>
              <w:t>7</w:t>
            </w:r>
          </w:p>
        </w:tc>
        <w:tc>
          <w:tcPr>
            <w:tcW w:w="709" w:type="dxa"/>
          </w:tcPr>
          <w:p w:rsidR="009B1B7B" w:rsidRDefault="009B1B7B">
            <w:pPr>
              <w:pStyle w:val="ConsPlusNormal"/>
              <w:jc w:val="center"/>
            </w:pPr>
            <w:r>
              <w:t>8</w:t>
            </w:r>
          </w:p>
        </w:tc>
        <w:tc>
          <w:tcPr>
            <w:tcW w:w="851" w:type="dxa"/>
          </w:tcPr>
          <w:p w:rsidR="009B1B7B" w:rsidRDefault="009B1B7B">
            <w:pPr>
              <w:pStyle w:val="ConsPlusNormal"/>
              <w:jc w:val="center"/>
            </w:pPr>
            <w:r>
              <w:t>9</w:t>
            </w:r>
          </w:p>
        </w:tc>
        <w:tc>
          <w:tcPr>
            <w:tcW w:w="992" w:type="dxa"/>
          </w:tcPr>
          <w:p w:rsidR="009B1B7B" w:rsidRDefault="009B1B7B">
            <w:pPr>
              <w:pStyle w:val="ConsPlusNormal"/>
              <w:jc w:val="center"/>
            </w:pPr>
            <w:r>
              <w:t>10</w:t>
            </w:r>
          </w:p>
        </w:tc>
        <w:tc>
          <w:tcPr>
            <w:tcW w:w="992" w:type="dxa"/>
          </w:tcPr>
          <w:p w:rsidR="009B1B7B" w:rsidRDefault="009B1B7B">
            <w:pPr>
              <w:pStyle w:val="ConsPlusNormal"/>
              <w:jc w:val="center"/>
            </w:pPr>
            <w:r>
              <w:t>11</w:t>
            </w:r>
          </w:p>
        </w:tc>
        <w:tc>
          <w:tcPr>
            <w:tcW w:w="992" w:type="dxa"/>
          </w:tcPr>
          <w:p w:rsidR="009B1B7B" w:rsidRDefault="009B1B7B">
            <w:pPr>
              <w:pStyle w:val="ConsPlusNormal"/>
              <w:jc w:val="center"/>
            </w:pPr>
            <w:r>
              <w:t>12</w:t>
            </w:r>
          </w:p>
        </w:tc>
        <w:tc>
          <w:tcPr>
            <w:tcW w:w="993" w:type="dxa"/>
          </w:tcPr>
          <w:p w:rsidR="009B1B7B" w:rsidRDefault="009B1B7B">
            <w:pPr>
              <w:pStyle w:val="ConsPlusNormal"/>
              <w:jc w:val="center"/>
            </w:pPr>
            <w:r>
              <w:t>13</w:t>
            </w:r>
          </w:p>
        </w:tc>
        <w:tc>
          <w:tcPr>
            <w:tcW w:w="992" w:type="dxa"/>
          </w:tcPr>
          <w:p w:rsidR="009B1B7B" w:rsidRDefault="009B1B7B">
            <w:pPr>
              <w:pStyle w:val="ConsPlusNormal"/>
              <w:jc w:val="center"/>
            </w:pPr>
            <w:r>
              <w:t>14</w:t>
            </w:r>
          </w:p>
        </w:tc>
      </w:tr>
      <w:tr w:rsidR="009B1B7B" w:rsidTr="00BD485E">
        <w:tc>
          <w:tcPr>
            <w:tcW w:w="15735" w:type="dxa"/>
            <w:gridSpan w:val="14"/>
          </w:tcPr>
          <w:p w:rsidR="009B1B7B" w:rsidRDefault="009B1B7B">
            <w:pPr>
              <w:pStyle w:val="ConsPlusNormal"/>
              <w:jc w:val="both"/>
              <w:outlineLvl w:val="3"/>
            </w:pPr>
            <w:r>
              <w:t>Наименование цели: 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tc>
      </w:tr>
      <w:tr w:rsidR="009B1B7B" w:rsidTr="00BD485E">
        <w:tc>
          <w:tcPr>
            <w:tcW w:w="15735" w:type="dxa"/>
            <w:gridSpan w:val="14"/>
          </w:tcPr>
          <w:p w:rsidR="009B1B7B" w:rsidRDefault="009B1B7B">
            <w:pPr>
              <w:pStyle w:val="ConsPlusNormal"/>
              <w:jc w:val="both"/>
              <w:outlineLvl w:val="3"/>
            </w:pPr>
            <w:r>
              <w:t>Наименование задачи 1: 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tc>
      </w:tr>
      <w:tr w:rsidR="009B1B7B" w:rsidTr="00BD485E">
        <w:tc>
          <w:tcPr>
            <w:tcW w:w="2698" w:type="dxa"/>
          </w:tcPr>
          <w:p w:rsidR="009B1B7B" w:rsidRDefault="009B1B7B">
            <w:pPr>
              <w:pStyle w:val="ConsPlusNormal"/>
              <w:jc w:val="both"/>
            </w:pPr>
            <w:r>
              <w:t>1.1. Поддержка деятельности студенческих трудовых отрядов</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 xml:space="preserve">МДМ РТ </w:t>
            </w:r>
            <w:hyperlink w:anchor="P5257" w:history="1">
              <w:r>
                <w:rPr>
                  <w:color w:val="0000FF"/>
                </w:rPr>
                <w:t>&lt;*&gt;</w:t>
              </w:r>
            </w:hyperlink>
          </w:p>
        </w:tc>
        <w:tc>
          <w:tcPr>
            <w:tcW w:w="1987" w:type="dxa"/>
            <w:vMerge w:val="restart"/>
          </w:tcPr>
          <w:p w:rsidR="009B1B7B" w:rsidRDefault="009B1B7B">
            <w:pPr>
              <w:pStyle w:val="ConsPlusNormal"/>
              <w:jc w:val="both"/>
            </w:pPr>
            <w:r>
              <w:t>увеличение доли молодых людей, участвующих в движении студенческих трудовых отрядов, %</w:t>
            </w:r>
          </w:p>
        </w:tc>
        <w:tc>
          <w:tcPr>
            <w:tcW w:w="704" w:type="dxa"/>
            <w:vMerge w:val="restart"/>
          </w:tcPr>
          <w:p w:rsidR="009B1B7B" w:rsidRDefault="009B1B7B">
            <w:pPr>
              <w:pStyle w:val="ConsPlusNormal"/>
              <w:jc w:val="center"/>
            </w:pPr>
            <w:r>
              <w:t>5,5</w:t>
            </w:r>
          </w:p>
        </w:tc>
        <w:tc>
          <w:tcPr>
            <w:tcW w:w="709" w:type="dxa"/>
            <w:vMerge w:val="restart"/>
          </w:tcPr>
          <w:p w:rsidR="009B1B7B" w:rsidRDefault="009B1B7B">
            <w:pPr>
              <w:pStyle w:val="ConsPlusNormal"/>
              <w:jc w:val="center"/>
            </w:pPr>
            <w:r>
              <w:t>5,6</w:t>
            </w:r>
          </w:p>
        </w:tc>
        <w:tc>
          <w:tcPr>
            <w:tcW w:w="708" w:type="dxa"/>
            <w:vMerge w:val="restart"/>
          </w:tcPr>
          <w:p w:rsidR="009B1B7B" w:rsidRDefault="009B1B7B">
            <w:pPr>
              <w:pStyle w:val="ConsPlusNormal"/>
              <w:jc w:val="center"/>
            </w:pPr>
            <w:r>
              <w:t>5,7</w:t>
            </w:r>
          </w:p>
        </w:tc>
        <w:tc>
          <w:tcPr>
            <w:tcW w:w="709" w:type="dxa"/>
            <w:vMerge w:val="restart"/>
          </w:tcPr>
          <w:p w:rsidR="009B1B7B" w:rsidRDefault="009B1B7B">
            <w:pPr>
              <w:pStyle w:val="ConsPlusNormal"/>
              <w:jc w:val="center"/>
            </w:pPr>
            <w:r>
              <w:t>5,8</w:t>
            </w:r>
          </w:p>
        </w:tc>
        <w:tc>
          <w:tcPr>
            <w:tcW w:w="851" w:type="dxa"/>
            <w:vMerge w:val="restart"/>
          </w:tcPr>
          <w:p w:rsidR="009B1B7B" w:rsidRDefault="009B1B7B">
            <w:pPr>
              <w:pStyle w:val="ConsPlusNormal"/>
              <w:jc w:val="center"/>
            </w:pPr>
            <w:r>
              <w:t>5,8</w:t>
            </w:r>
          </w:p>
        </w:tc>
        <w:tc>
          <w:tcPr>
            <w:tcW w:w="992" w:type="dxa"/>
          </w:tcPr>
          <w:p w:rsidR="009B1B7B" w:rsidRDefault="009B1B7B">
            <w:pPr>
              <w:pStyle w:val="ConsPlusNormal"/>
              <w:jc w:val="center"/>
            </w:pPr>
            <w:r>
              <w:t>530,0</w:t>
            </w:r>
          </w:p>
        </w:tc>
        <w:tc>
          <w:tcPr>
            <w:tcW w:w="992" w:type="dxa"/>
          </w:tcPr>
          <w:p w:rsidR="009B1B7B" w:rsidRDefault="009B1B7B">
            <w:pPr>
              <w:pStyle w:val="ConsPlusNormal"/>
              <w:jc w:val="center"/>
            </w:pPr>
            <w:r>
              <w:t>530,0</w:t>
            </w:r>
          </w:p>
        </w:tc>
        <w:tc>
          <w:tcPr>
            <w:tcW w:w="992" w:type="dxa"/>
          </w:tcPr>
          <w:p w:rsidR="009B1B7B" w:rsidRDefault="009B1B7B">
            <w:pPr>
              <w:pStyle w:val="ConsPlusNormal"/>
              <w:jc w:val="center"/>
            </w:pPr>
            <w:r>
              <w:t>530,0</w:t>
            </w:r>
          </w:p>
        </w:tc>
        <w:tc>
          <w:tcPr>
            <w:tcW w:w="993" w:type="dxa"/>
          </w:tcPr>
          <w:p w:rsidR="009B1B7B" w:rsidRDefault="009B1B7B">
            <w:pPr>
              <w:pStyle w:val="ConsPlusNormal"/>
              <w:jc w:val="center"/>
            </w:pPr>
            <w:r>
              <w:t>530,0</w:t>
            </w:r>
          </w:p>
        </w:tc>
        <w:tc>
          <w:tcPr>
            <w:tcW w:w="992" w:type="dxa"/>
          </w:tcPr>
          <w:p w:rsidR="009B1B7B" w:rsidRDefault="009B1B7B">
            <w:pPr>
              <w:pStyle w:val="ConsPlusNormal"/>
              <w:jc w:val="center"/>
            </w:pPr>
            <w:r>
              <w:t>530,0</w:t>
            </w:r>
          </w:p>
        </w:tc>
      </w:tr>
      <w:tr w:rsidR="009B1B7B" w:rsidTr="00BD485E">
        <w:tc>
          <w:tcPr>
            <w:tcW w:w="2698" w:type="dxa"/>
          </w:tcPr>
          <w:p w:rsidR="009B1B7B" w:rsidRDefault="009B1B7B">
            <w:pPr>
              <w:pStyle w:val="ConsPlusNormal"/>
              <w:jc w:val="both"/>
            </w:pPr>
            <w:r>
              <w:t>1.2. Проведение Республиканского форума трудящейся молодежи "Не словом, а делом!"</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3 045,2</w:t>
            </w:r>
          </w:p>
        </w:tc>
        <w:tc>
          <w:tcPr>
            <w:tcW w:w="992" w:type="dxa"/>
          </w:tcPr>
          <w:p w:rsidR="009B1B7B" w:rsidRDefault="009B1B7B">
            <w:pPr>
              <w:pStyle w:val="ConsPlusNormal"/>
              <w:jc w:val="center"/>
            </w:pPr>
            <w:r>
              <w:t>3 045,2</w:t>
            </w:r>
          </w:p>
        </w:tc>
        <w:tc>
          <w:tcPr>
            <w:tcW w:w="992" w:type="dxa"/>
          </w:tcPr>
          <w:p w:rsidR="009B1B7B" w:rsidRDefault="009B1B7B">
            <w:pPr>
              <w:pStyle w:val="ConsPlusNormal"/>
              <w:jc w:val="center"/>
            </w:pPr>
            <w:r>
              <w:t>3 045,2</w:t>
            </w:r>
          </w:p>
        </w:tc>
        <w:tc>
          <w:tcPr>
            <w:tcW w:w="993" w:type="dxa"/>
          </w:tcPr>
          <w:p w:rsidR="009B1B7B" w:rsidRDefault="009B1B7B">
            <w:pPr>
              <w:pStyle w:val="ConsPlusNormal"/>
              <w:jc w:val="center"/>
            </w:pPr>
            <w:r>
              <w:t>3 045,2</w:t>
            </w:r>
          </w:p>
        </w:tc>
        <w:tc>
          <w:tcPr>
            <w:tcW w:w="992" w:type="dxa"/>
          </w:tcPr>
          <w:p w:rsidR="009B1B7B" w:rsidRDefault="009B1B7B">
            <w:pPr>
              <w:pStyle w:val="ConsPlusNormal"/>
              <w:jc w:val="center"/>
            </w:pPr>
            <w:r>
              <w:t>3 045,2</w:t>
            </w:r>
          </w:p>
        </w:tc>
      </w:tr>
      <w:tr w:rsidR="009B1B7B" w:rsidTr="00BD485E">
        <w:tc>
          <w:tcPr>
            <w:tcW w:w="2698" w:type="dxa"/>
          </w:tcPr>
          <w:p w:rsidR="009B1B7B" w:rsidRDefault="009B1B7B">
            <w:pPr>
              <w:pStyle w:val="ConsPlusNormal"/>
              <w:jc w:val="both"/>
            </w:pPr>
            <w:r>
              <w:t>1.3. Оказание содействия в проведении молодежных ярмарок сезонных рабочих мест</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30,0</w:t>
            </w:r>
          </w:p>
        </w:tc>
        <w:tc>
          <w:tcPr>
            <w:tcW w:w="992" w:type="dxa"/>
          </w:tcPr>
          <w:p w:rsidR="009B1B7B" w:rsidRDefault="009B1B7B">
            <w:pPr>
              <w:pStyle w:val="ConsPlusNormal"/>
              <w:jc w:val="center"/>
            </w:pPr>
            <w:r>
              <w:t>30,0</w:t>
            </w:r>
          </w:p>
        </w:tc>
        <w:tc>
          <w:tcPr>
            <w:tcW w:w="992" w:type="dxa"/>
          </w:tcPr>
          <w:p w:rsidR="009B1B7B" w:rsidRDefault="009B1B7B">
            <w:pPr>
              <w:pStyle w:val="ConsPlusNormal"/>
              <w:jc w:val="center"/>
            </w:pPr>
            <w:r>
              <w:t>30,0</w:t>
            </w:r>
          </w:p>
        </w:tc>
        <w:tc>
          <w:tcPr>
            <w:tcW w:w="993" w:type="dxa"/>
          </w:tcPr>
          <w:p w:rsidR="009B1B7B" w:rsidRDefault="009B1B7B">
            <w:pPr>
              <w:pStyle w:val="ConsPlusNormal"/>
              <w:jc w:val="center"/>
            </w:pPr>
            <w:r>
              <w:t>30,0</w:t>
            </w:r>
          </w:p>
        </w:tc>
        <w:tc>
          <w:tcPr>
            <w:tcW w:w="992" w:type="dxa"/>
          </w:tcPr>
          <w:p w:rsidR="009B1B7B" w:rsidRDefault="009B1B7B">
            <w:pPr>
              <w:pStyle w:val="ConsPlusNormal"/>
              <w:jc w:val="center"/>
            </w:pPr>
            <w:r>
              <w:t>30,0</w:t>
            </w:r>
          </w:p>
        </w:tc>
      </w:tr>
      <w:tr w:rsidR="009B1B7B" w:rsidTr="00BD485E">
        <w:tc>
          <w:tcPr>
            <w:tcW w:w="15735" w:type="dxa"/>
            <w:gridSpan w:val="14"/>
          </w:tcPr>
          <w:p w:rsidR="009B1B7B" w:rsidRDefault="009B1B7B">
            <w:pPr>
              <w:pStyle w:val="ConsPlusNormal"/>
              <w:jc w:val="both"/>
              <w:outlineLvl w:val="3"/>
            </w:pPr>
            <w:r>
              <w:t>Наименование задачи 2: Формирование общественно-политической активности и гражданской компетентности молодого поколения</w:t>
            </w:r>
          </w:p>
        </w:tc>
      </w:tr>
      <w:tr w:rsidR="009B1B7B" w:rsidTr="00BD485E">
        <w:tc>
          <w:tcPr>
            <w:tcW w:w="2698" w:type="dxa"/>
          </w:tcPr>
          <w:p w:rsidR="009B1B7B" w:rsidRDefault="009B1B7B">
            <w:pPr>
              <w:pStyle w:val="ConsPlusNormal"/>
              <w:jc w:val="both"/>
            </w:pPr>
            <w:r>
              <w:t>2.1. Организация работы Координационного совета по воспитательной работе при Совете ректоров вузов Республики Татарстан</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val="restart"/>
          </w:tcPr>
          <w:p w:rsidR="009B1B7B" w:rsidRDefault="009B1B7B">
            <w:pPr>
              <w:pStyle w:val="ConsPlusNormal"/>
              <w:jc w:val="both"/>
            </w:pPr>
            <w:r>
              <w:t>увеличение доли молодых людей, участвующих в мероприятиях по общественно-</w:t>
            </w:r>
            <w:r>
              <w:lastRenderedPageBreak/>
              <w:t>политической активности и гражданской компетентности, %</w:t>
            </w:r>
          </w:p>
        </w:tc>
        <w:tc>
          <w:tcPr>
            <w:tcW w:w="704" w:type="dxa"/>
            <w:vMerge w:val="restart"/>
          </w:tcPr>
          <w:p w:rsidR="009B1B7B" w:rsidRDefault="009B1B7B">
            <w:pPr>
              <w:pStyle w:val="ConsPlusNormal"/>
              <w:jc w:val="center"/>
            </w:pPr>
            <w:r>
              <w:lastRenderedPageBreak/>
              <w:t>5,8</w:t>
            </w:r>
          </w:p>
        </w:tc>
        <w:tc>
          <w:tcPr>
            <w:tcW w:w="709" w:type="dxa"/>
            <w:vMerge w:val="restart"/>
          </w:tcPr>
          <w:p w:rsidR="009B1B7B" w:rsidRDefault="009B1B7B">
            <w:pPr>
              <w:pStyle w:val="ConsPlusNormal"/>
              <w:jc w:val="center"/>
            </w:pPr>
            <w:r>
              <w:t>5,9</w:t>
            </w:r>
          </w:p>
        </w:tc>
        <w:tc>
          <w:tcPr>
            <w:tcW w:w="708" w:type="dxa"/>
            <w:vMerge w:val="restart"/>
          </w:tcPr>
          <w:p w:rsidR="009B1B7B" w:rsidRDefault="009B1B7B">
            <w:pPr>
              <w:pStyle w:val="ConsPlusNormal"/>
              <w:jc w:val="center"/>
            </w:pPr>
            <w:r>
              <w:t>6,0</w:t>
            </w:r>
          </w:p>
        </w:tc>
        <w:tc>
          <w:tcPr>
            <w:tcW w:w="709" w:type="dxa"/>
            <w:vMerge w:val="restart"/>
          </w:tcPr>
          <w:p w:rsidR="009B1B7B" w:rsidRDefault="009B1B7B">
            <w:pPr>
              <w:pStyle w:val="ConsPlusNormal"/>
              <w:jc w:val="center"/>
            </w:pPr>
            <w:r>
              <w:t>6,1</w:t>
            </w:r>
          </w:p>
        </w:tc>
        <w:tc>
          <w:tcPr>
            <w:tcW w:w="851" w:type="dxa"/>
            <w:vMerge w:val="restart"/>
          </w:tcPr>
          <w:p w:rsidR="009B1B7B" w:rsidRDefault="009B1B7B">
            <w:pPr>
              <w:pStyle w:val="ConsPlusNormal"/>
              <w:jc w:val="center"/>
            </w:pPr>
            <w:r>
              <w:t>6,1</w:t>
            </w:r>
          </w:p>
        </w:tc>
        <w:tc>
          <w:tcPr>
            <w:tcW w:w="992" w:type="dxa"/>
          </w:tcPr>
          <w:p w:rsidR="009B1B7B" w:rsidRDefault="009B1B7B">
            <w:pPr>
              <w:pStyle w:val="ConsPlusNormal"/>
              <w:jc w:val="center"/>
            </w:pPr>
            <w:r>
              <w:t>100,0</w:t>
            </w:r>
          </w:p>
        </w:tc>
        <w:tc>
          <w:tcPr>
            <w:tcW w:w="992" w:type="dxa"/>
          </w:tcPr>
          <w:p w:rsidR="009B1B7B" w:rsidRDefault="009B1B7B">
            <w:pPr>
              <w:pStyle w:val="ConsPlusNormal"/>
              <w:jc w:val="center"/>
            </w:pPr>
            <w:r>
              <w:t>100,0</w:t>
            </w:r>
          </w:p>
        </w:tc>
        <w:tc>
          <w:tcPr>
            <w:tcW w:w="992" w:type="dxa"/>
          </w:tcPr>
          <w:p w:rsidR="009B1B7B" w:rsidRDefault="009B1B7B">
            <w:pPr>
              <w:pStyle w:val="ConsPlusNormal"/>
              <w:jc w:val="center"/>
            </w:pPr>
            <w:r>
              <w:t>100,0</w:t>
            </w:r>
          </w:p>
        </w:tc>
        <w:tc>
          <w:tcPr>
            <w:tcW w:w="993" w:type="dxa"/>
          </w:tcPr>
          <w:p w:rsidR="009B1B7B" w:rsidRDefault="009B1B7B">
            <w:pPr>
              <w:pStyle w:val="ConsPlusNormal"/>
              <w:jc w:val="center"/>
            </w:pPr>
            <w:r>
              <w:t>100,0</w:t>
            </w:r>
          </w:p>
        </w:tc>
        <w:tc>
          <w:tcPr>
            <w:tcW w:w="992" w:type="dxa"/>
          </w:tcPr>
          <w:p w:rsidR="009B1B7B" w:rsidRDefault="009B1B7B">
            <w:pPr>
              <w:pStyle w:val="ConsPlusNormal"/>
              <w:jc w:val="center"/>
            </w:pPr>
            <w:r>
              <w:t>100,0</w:t>
            </w:r>
          </w:p>
        </w:tc>
      </w:tr>
      <w:tr w:rsidR="009B1B7B" w:rsidTr="00BD485E">
        <w:tc>
          <w:tcPr>
            <w:tcW w:w="2698" w:type="dxa"/>
          </w:tcPr>
          <w:p w:rsidR="009B1B7B" w:rsidRDefault="009B1B7B">
            <w:pPr>
              <w:pStyle w:val="ConsPlusNormal"/>
              <w:jc w:val="both"/>
            </w:pPr>
            <w:r>
              <w:lastRenderedPageBreak/>
              <w:t>2.2. Организация деятельности Молодежного парламента при Государственном Совете Республики Татарстан</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200,0</w:t>
            </w:r>
          </w:p>
        </w:tc>
        <w:tc>
          <w:tcPr>
            <w:tcW w:w="992" w:type="dxa"/>
          </w:tcPr>
          <w:p w:rsidR="009B1B7B" w:rsidRDefault="009B1B7B">
            <w:pPr>
              <w:pStyle w:val="ConsPlusNormal"/>
              <w:jc w:val="center"/>
            </w:pPr>
            <w:r>
              <w:t>600,0</w:t>
            </w:r>
          </w:p>
        </w:tc>
        <w:tc>
          <w:tcPr>
            <w:tcW w:w="992" w:type="dxa"/>
          </w:tcPr>
          <w:p w:rsidR="009B1B7B" w:rsidRDefault="009B1B7B">
            <w:pPr>
              <w:pStyle w:val="ConsPlusNormal"/>
              <w:jc w:val="center"/>
            </w:pPr>
            <w:r>
              <w:t>600,0</w:t>
            </w:r>
          </w:p>
        </w:tc>
        <w:tc>
          <w:tcPr>
            <w:tcW w:w="993" w:type="dxa"/>
          </w:tcPr>
          <w:p w:rsidR="009B1B7B" w:rsidRDefault="009B1B7B">
            <w:pPr>
              <w:pStyle w:val="ConsPlusNormal"/>
              <w:jc w:val="center"/>
            </w:pPr>
            <w:r>
              <w:t>600,0</w:t>
            </w:r>
          </w:p>
        </w:tc>
        <w:tc>
          <w:tcPr>
            <w:tcW w:w="992" w:type="dxa"/>
          </w:tcPr>
          <w:p w:rsidR="009B1B7B" w:rsidRDefault="009B1B7B">
            <w:pPr>
              <w:pStyle w:val="ConsPlusNormal"/>
              <w:jc w:val="center"/>
            </w:pPr>
            <w:r>
              <w:t>600,0</w:t>
            </w:r>
          </w:p>
        </w:tc>
      </w:tr>
      <w:tr w:rsidR="009B1B7B" w:rsidTr="00BD485E">
        <w:tc>
          <w:tcPr>
            <w:tcW w:w="2698" w:type="dxa"/>
          </w:tcPr>
          <w:p w:rsidR="009B1B7B" w:rsidRDefault="009B1B7B">
            <w:pPr>
              <w:pStyle w:val="ConsPlusNormal"/>
              <w:jc w:val="both"/>
            </w:pPr>
            <w:r>
              <w:t>2.3. Организация работы республиканских школ компетенций молодежи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270,0</w:t>
            </w:r>
          </w:p>
        </w:tc>
        <w:tc>
          <w:tcPr>
            <w:tcW w:w="992" w:type="dxa"/>
          </w:tcPr>
          <w:p w:rsidR="009B1B7B" w:rsidRDefault="009B1B7B">
            <w:pPr>
              <w:pStyle w:val="ConsPlusNormal"/>
              <w:jc w:val="center"/>
            </w:pPr>
            <w:r>
              <w:t>270,0</w:t>
            </w:r>
          </w:p>
        </w:tc>
        <w:tc>
          <w:tcPr>
            <w:tcW w:w="992" w:type="dxa"/>
          </w:tcPr>
          <w:p w:rsidR="009B1B7B" w:rsidRDefault="009B1B7B">
            <w:pPr>
              <w:pStyle w:val="ConsPlusNormal"/>
              <w:jc w:val="center"/>
            </w:pPr>
            <w:r>
              <w:t>270,0</w:t>
            </w:r>
          </w:p>
        </w:tc>
        <w:tc>
          <w:tcPr>
            <w:tcW w:w="993" w:type="dxa"/>
          </w:tcPr>
          <w:p w:rsidR="009B1B7B" w:rsidRDefault="009B1B7B">
            <w:pPr>
              <w:pStyle w:val="ConsPlusNormal"/>
              <w:jc w:val="center"/>
            </w:pPr>
            <w:r>
              <w:t>270,0</w:t>
            </w:r>
          </w:p>
        </w:tc>
        <w:tc>
          <w:tcPr>
            <w:tcW w:w="992" w:type="dxa"/>
          </w:tcPr>
          <w:p w:rsidR="009B1B7B" w:rsidRDefault="009B1B7B">
            <w:pPr>
              <w:pStyle w:val="ConsPlusNormal"/>
              <w:jc w:val="center"/>
            </w:pPr>
            <w:r>
              <w:t>270,0</w:t>
            </w:r>
          </w:p>
        </w:tc>
      </w:tr>
      <w:tr w:rsidR="009B1B7B" w:rsidTr="00BD485E">
        <w:tc>
          <w:tcPr>
            <w:tcW w:w="2698" w:type="dxa"/>
          </w:tcPr>
          <w:p w:rsidR="009B1B7B" w:rsidRDefault="009B1B7B">
            <w:pPr>
              <w:pStyle w:val="ConsPlusNormal"/>
              <w:jc w:val="both"/>
            </w:pPr>
            <w:r>
              <w:t>2.4. Проведение мероприятий, направленных на правовое просвещение и повышение уровня правовой грамотности молодежи Республики Татарстан</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150,0</w:t>
            </w:r>
          </w:p>
        </w:tc>
        <w:tc>
          <w:tcPr>
            <w:tcW w:w="992" w:type="dxa"/>
          </w:tcPr>
          <w:p w:rsidR="009B1B7B" w:rsidRDefault="009B1B7B">
            <w:pPr>
              <w:pStyle w:val="ConsPlusNormal"/>
              <w:jc w:val="center"/>
            </w:pPr>
            <w:r>
              <w:t>150,0</w:t>
            </w:r>
          </w:p>
        </w:tc>
        <w:tc>
          <w:tcPr>
            <w:tcW w:w="992" w:type="dxa"/>
          </w:tcPr>
          <w:p w:rsidR="009B1B7B" w:rsidRDefault="009B1B7B">
            <w:pPr>
              <w:pStyle w:val="ConsPlusNormal"/>
              <w:jc w:val="center"/>
            </w:pPr>
            <w:r>
              <w:t>150,0</w:t>
            </w:r>
          </w:p>
        </w:tc>
        <w:tc>
          <w:tcPr>
            <w:tcW w:w="993" w:type="dxa"/>
          </w:tcPr>
          <w:p w:rsidR="009B1B7B" w:rsidRDefault="009B1B7B">
            <w:pPr>
              <w:pStyle w:val="ConsPlusNormal"/>
              <w:jc w:val="center"/>
            </w:pPr>
            <w:r>
              <w:t>150,0</w:t>
            </w:r>
          </w:p>
        </w:tc>
        <w:tc>
          <w:tcPr>
            <w:tcW w:w="992" w:type="dxa"/>
          </w:tcPr>
          <w:p w:rsidR="009B1B7B" w:rsidRDefault="009B1B7B">
            <w:pPr>
              <w:pStyle w:val="ConsPlusNormal"/>
              <w:jc w:val="center"/>
            </w:pPr>
            <w:r>
              <w:t>150,0</w:t>
            </w:r>
          </w:p>
        </w:tc>
      </w:tr>
      <w:tr w:rsidR="009B1B7B" w:rsidTr="00BD485E">
        <w:tc>
          <w:tcPr>
            <w:tcW w:w="15735" w:type="dxa"/>
            <w:gridSpan w:val="14"/>
          </w:tcPr>
          <w:p w:rsidR="009B1B7B" w:rsidRDefault="009B1B7B">
            <w:pPr>
              <w:pStyle w:val="ConsPlusNormal"/>
              <w:jc w:val="both"/>
              <w:outlineLvl w:val="3"/>
            </w:pPr>
            <w:r>
              <w:t>Наименование задачи 3: Развитие системы гражданско-патриотического воспитания, национального самосознания и толерантности в молодежной среде</w:t>
            </w:r>
          </w:p>
        </w:tc>
      </w:tr>
      <w:tr w:rsidR="009B1B7B" w:rsidTr="00BD485E">
        <w:tc>
          <w:tcPr>
            <w:tcW w:w="2698" w:type="dxa"/>
          </w:tcPr>
          <w:p w:rsidR="009B1B7B" w:rsidRDefault="009B1B7B">
            <w:pPr>
              <w:pStyle w:val="ConsPlusNormal"/>
              <w:jc w:val="both"/>
            </w:pPr>
            <w:r>
              <w:t>3.1. Участие во всероссийских гражданско-патриотических, военно-патриотических форумах, слетах, семинарах</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val="restart"/>
          </w:tcPr>
          <w:p w:rsidR="009B1B7B" w:rsidRDefault="009B1B7B">
            <w:pPr>
              <w:pStyle w:val="ConsPlusNormal"/>
              <w:jc w:val="both"/>
            </w:pPr>
            <w:r>
              <w:t>охват молодежи, участвующей в мероприятиях гражданско-патриотической направленности, человек</w:t>
            </w:r>
          </w:p>
        </w:tc>
        <w:tc>
          <w:tcPr>
            <w:tcW w:w="704" w:type="dxa"/>
            <w:vMerge w:val="restart"/>
          </w:tcPr>
          <w:p w:rsidR="009B1B7B" w:rsidRDefault="009B1B7B">
            <w:pPr>
              <w:pStyle w:val="ConsPlusNormal"/>
              <w:jc w:val="center"/>
            </w:pPr>
            <w:r>
              <w:t>46 000</w:t>
            </w:r>
          </w:p>
        </w:tc>
        <w:tc>
          <w:tcPr>
            <w:tcW w:w="709" w:type="dxa"/>
            <w:vMerge w:val="restart"/>
          </w:tcPr>
          <w:p w:rsidR="009B1B7B" w:rsidRDefault="009B1B7B">
            <w:pPr>
              <w:pStyle w:val="ConsPlusNormal"/>
              <w:jc w:val="center"/>
            </w:pPr>
            <w:r>
              <w:t>48 000</w:t>
            </w:r>
          </w:p>
        </w:tc>
        <w:tc>
          <w:tcPr>
            <w:tcW w:w="708" w:type="dxa"/>
            <w:vMerge w:val="restart"/>
          </w:tcPr>
          <w:p w:rsidR="009B1B7B" w:rsidRDefault="009B1B7B">
            <w:pPr>
              <w:pStyle w:val="ConsPlusNormal"/>
              <w:jc w:val="center"/>
            </w:pPr>
            <w:r>
              <w:t>50 000</w:t>
            </w:r>
          </w:p>
        </w:tc>
        <w:tc>
          <w:tcPr>
            <w:tcW w:w="709" w:type="dxa"/>
            <w:vMerge w:val="restart"/>
          </w:tcPr>
          <w:p w:rsidR="009B1B7B" w:rsidRDefault="009B1B7B">
            <w:pPr>
              <w:pStyle w:val="ConsPlusNormal"/>
              <w:jc w:val="center"/>
            </w:pPr>
            <w:r>
              <w:t>52 000</w:t>
            </w:r>
          </w:p>
        </w:tc>
        <w:tc>
          <w:tcPr>
            <w:tcW w:w="851" w:type="dxa"/>
            <w:vMerge w:val="restart"/>
          </w:tcPr>
          <w:p w:rsidR="009B1B7B" w:rsidRDefault="009B1B7B">
            <w:pPr>
              <w:pStyle w:val="ConsPlusNormal"/>
              <w:jc w:val="center"/>
            </w:pPr>
            <w:r>
              <w:t>52 000</w:t>
            </w:r>
          </w:p>
        </w:tc>
        <w:tc>
          <w:tcPr>
            <w:tcW w:w="992" w:type="dxa"/>
          </w:tcPr>
          <w:p w:rsidR="009B1B7B" w:rsidRDefault="009B1B7B">
            <w:pPr>
              <w:pStyle w:val="ConsPlusNormal"/>
              <w:jc w:val="center"/>
            </w:pPr>
            <w:r>
              <w:t>270,0</w:t>
            </w:r>
          </w:p>
        </w:tc>
        <w:tc>
          <w:tcPr>
            <w:tcW w:w="992" w:type="dxa"/>
          </w:tcPr>
          <w:p w:rsidR="009B1B7B" w:rsidRDefault="009B1B7B">
            <w:pPr>
              <w:pStyle w:val="ConsPlusNormal"/>
              <w:jc w:val="center"/>
            </w:pPr>
            <w:r>
              <w:t>270,0</w:t>
            </w:r>
          </w:p>
        </w:tc>
        <w:tc>
          <w:tcPr>
            <w:tcW w:w="992" w:type="dxa"/>
          </w:tcPr>
          <w:p w:rsidR="009B1B7B" w:rsidRDefault="009B1B7B">
            <w:pPr>
              <w:pStyle w:val="ConsPlusNormal"/>
              <w:jc w:val="center"/>
            </w:pPr>
            <w:r>
              <w:t>270,0</w:t>
            </w:r>
          </w:p>
        </w:tc>
        <w:tc>
          <w:tcPr>
            <w:tcW w:w="993" w:type="dxa"/>
          </w:tcPr>
          <w:p w:rsidR="009B1B7B" w:rsidRDefault="009B1B7B">
            <w:pPr>
              <w:pStyle w:val="ConsPlusNormal"/>
              <w:jc w:val="center"/>
            </w:pPr>
            <w:r>
              <w:t>270,0</w:t>
            </w:r>
          </w:p>
        </w:tc>
        <w:tc>
          <w:tcPr>
            <w:tcW w:w="992" w:type="dxa"/>
          </w:tcPr>
          <w:p w:rsidR="009B1B7B" w:rsidRDefault="009B1B7B">
            <w:pPr>
              <w:pStyle w:val="ConsPlusNormal"/>
              <w:jc w:val="center"/>
            </w:pPr>
            <w:r>
              <w:t>270,0</w:t>
            </w:r>
          </w:p>
        </w:tc>
      </w:tr>
      <w:tr w:rsidR="009B1B7B" w:rsidTr="00BD485E">
        <w:tc>
          <w:tcPr>
            <w:tcW w:w="2698" w:type="dxa"/>
          </w:tcPr>
          <w:p w:rsidR="009B1B7B" w:rsidRDefault="009B1B7B">
            <w:pPr>
              <w:pStyle w:val="ConsPlusNormal"/>
              <w:jc w:val="both"/>
            </w:pPr>
            <w:r>
              <w:t>3.2. Организация республиканской военно-спортивной игры "Зарница"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420,0</w:t>
            </w:r>
          </w:p>
        </w:tc>
        <w:tc>
          <w:tcPr>
            <w:tcW w:w="992" w:type="dxa"/>
          </w:tcPr>
          <w:p w:rsidR="009B1B7B" w:rsidRDefault="009B1B7B">
            <w:pPr>
              <w:pStyle w:val="ConsPlusNormal"/>
              <w:jc w:val="center"/>
            </w:pPr>
            <w:r>
              <w:t>420,0</w:t>
            </w:r>
          </w:p>
        </w:tc>
        <w:tc>
          <w:tcPr>
            <w:tcW w:w="992" w:type="dxa"/>
          </w:tcPr>
          <w:p w:rsidR="009B1B7B" w:rsidRDefault="009B1B7B">
            <w:pPr>
              <w:pStyle w:val="ConsPlusNormal"/>
              <w:jc w:val="center"/>
            </w:pPr>
            <w:r>
              <w:t>420,0</w:t>
            </w:r>
          </w:p>
        </w:tc>
        <w:tc>
          <w:tcPr>
            <w:tcW w:w="993" w:type="dxa"/>
          </w:tcPr>
          <w:p w:rsidR="009B1B7B" w:rsidRDefault="009B1B7B">
            <w:pPr>
              <w:pStyle w:val="ConsPlusNormal"/>
              <w:jc w:val="center"/>
            </w:pPr>
            <w:r>
              <w:t>420,0</w:t>
            </w:r>
          </w:p>
        </w:tc>
        <w:tc>
          <w:tcPr>
            <w:tcW w:w="992" w:type="dxa"/>
          </w:tcPr>
          <w:p w:rsidR="009B1B7B" w:rsidRDefault="009B1B7B">
            <w:pPr>
              <w:pStyle w:val="ConsPlusNormal"/>
              <w:jc w:val="center"/>
            </w:pPr>
            <w:r>
              <w:t>420,0</w:t>
            </w:r>
          </w:p>
        </w:tc>
      </w:tr>
      <w:tr w:rsidR="009B1B7B" w:rsidTr="00BD485E">
        <w:tc>
          <w:tcPr>
            <w:tcW w:w="2698" w:type="dxa"/>
          </w:tcPr>
          <w:p w:rsidR="009B1B7B" w:rsidRDefault="009B1B7B">
            <w:pPr>
              <w:pStyle w:val="ConsPlusNormal"/>
              <w:jc w:val="both"/>
            </w:pPr>
            <w:r>
              <w:t>3.3. Организация шефской помощи и сотрудничества с воинскими частями Российской Федерации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200,0</w:t>
            </w:r>
          </w:p>
        </w:tc>
        <w:tc>
          <w:tcPr>
            <w:tcW w:w="992" w:type="dxa"/>
          </w:tcPr>
          <w:p w:rsidR="009B1B7B" w:rsidRDefault="009B1B7B">
            <w:pPr>
              <w:pStyle w:val="ConsPlusNormal"/>
              <w:jc w:val="center"/>
            </w:pPr>
            <w:r>
              <w:t>200,0</w:t>
            </w:r>
          </w:p>
        </w:tc>
        <w:tc>
          <w:tcPr>
            <w:tcW w:w="992" w:type="dxa"/>
          </w:tcPr>
          <w:p w:rsidR="009B1B7B" w:rsidRDefault="009B1B7B">
            <w:pPr>
              <w:pStyle w:val="ConsPlusNormal"/>
              <w:jc w:val="center"/>
            </w:pPr>
            <w:r>
              <w:t>200,0</w:t>
            </w:r>
          </w:p>
        </w:tc>
        <w:tc>
          <w:tcPr>
            <w:tcW w:w="993" w:type="dxa"/>
          </w:tcPr>
          <w:p w:rsidR="009B1B7B" w:rsidRDefault="009B1B7B">
            <w:pPr>
              <w:pStyle w:val="ConsPlusNormal"/>
              <w:jc w:val="center"/>
            </w:pPr>
            <w:r>
              <w:t>200,0</w:t>
            </w:r>
          </w:p>
        </w:tc>
        <w:tc>
          <w:tcPr>
            <w:tcW w:w="992" w:type="dxa"/>
          </w:tcPr>
          <w:p w:rsidR="009B1B7B" w:rsidRDefault="009B1B7B">
            <w:pPr>
              <w:pStyle w:val="ConsPlusNormal"/>
              <w:jc w:val="center"/>
            </w:pPr>
            <w:r>
              <w:t>200,0</w:t>
            </w:r>
          </w:p>
        </w:tc>
      </w:tr>
      <w:tr w:rsidR="009B1B7B" w:rsidTr="00BD485E">
        <w:tc>
          <w:tcPr>
            <w:tcW w:w="2698" w:type="dxa"/>
          </w:tcPr>
          <w:p w:rsidR="009B1B7B" w:rsidRDefault="009B1B7B">
            <w:pPr>
              <w:pStyle w:val="ConsPlusNormal"/>
              <w:jc w:val="both"/>
            </w:pPr>
            <w:r>
              <w:lastRenderedPageBreak/>
              <w:t>3.4. Проведение мероприятий, посвященных Дню вывода советских войск из Афганистана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98,0</w:t>
            </w:r>
          </w:p>
        </w:tc>
        <w:tc>
          <w:tcPr>
            <w:tcW w:w="992" w:type="dxa"/>
          </w:tcPr>
          <w:p w:rsidR="009B1B7B" w:rsidRDefault="009B1B7B">
            <w:pPr>
              <w:pStyle w:val="ConsPlusNormal"/>
              <w:jc w:val="center"/>
            </w:pPr>
            <w:r>
              <w:t>98,0</w:t>
            </w:r>
          </w:p>
        </w:tc>
        <w:tc>
          <w:tcPr>
            <w:tcW w:w="992" w:type="dxa"/>
          </w:tcPr>
          <w:p w:rsidR="009B1B7B" w:rsidRDefault="009B1B7B">
            <w:pPr>
              <w:pStyle w:val="ConsPlusNormal"/>
              <w:jc w:val="center"/>
            </w:pPr>
            <w:r>
              <w:t>98,0</w:t>
            </w:r>
          </w:p>
        </w:tc>
        <w:tc>
          <w:tcPr>
            <w:tcW w:w="993" w:type="dxa"/>
          </w:tcPr>
          <w:p w:rsidR="009B1B7B" w:rsidRDefault="009B1B7B">
            <w:pPr>
              <w:pStyle w:val="ConsPlusNormal"/>
              <w:jc w:val="center"/>
            </w:pPr>
            <w:r>
              <w:t>98,0</w:t>
            </w:r>
          </w:p>
        </w:tc>
        <w:tc>
          <w:tcPr>
            <w:tcW w:w="992" w:type="dxa"/>
          </w:tcPr>
          <w:p w:rsidR="009B1B7B" w:rsidRDefault="009B1B7B">
            <w:pPr>
              <w:pStyle w:val="ConsPlusNormal"/>
              <w:jc w:val="center"/>
            </w:pPr>
            <w:r>
              <w:t>98,0</w:t>
            </w:r>
          </w:p>
        </w:tc>
      </w:tr>
      <w:tr w:rsidR="009B1B7B" w:rsidTr="00BD485E">
        <w:tc>
          <w:tcPr>
            <w:tcW w:w="2698" w:type="dxa"/>
          </w:tcPr>
          <w:p w:rsidR="009B1B7B" w:rsidRDefault="009B1B7B">
            <w:pPr>
              <w:pStyle w:val="ConsPlusNormal"/>
              <w:jc w:val="both"/>
            </w:pPr>
            <w:r>
              <w:t>3.5. Организация экспедиций по поиску и захоронению погибших во время Великой Отечественной войны офицеров и солдат</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p w:rsidR="009B1B7B" w:rsidRDefault="009B1B7B">
            <w:pPr>
              <w:pStyle w:val="ConsPlusNormal"/>
            </w:pPr>
            <w:r>
              <w:t>РОМО "Объединение "Отечество" РТ (по согласованию)</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c>
          <w:tcPr>
            <w:tcW w:w="993"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r>
      <w:tr w:rsidR="009B1B7B" w:rsidTr="00BD485E">
        <w:tc>
          <w:tcPr>
            <w:tcW w:w="2698" w:type="dxa"/>
          </w:tcPr>
          <w:p w:rsidR="009B1B7B" w:rsidRDefault="009B1B7B">
            <w:pPr>
              <w:pStyle w:val="ConsPlusNormal"/>
              <w:jc w:val="both"/>
            </w:pPr>
            <w:r>
              <w:t>3.6. Содействие работе Координационного совета по патриотическому воспитанию</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115,0</w:t>
            </w:r>
          </w:p>
        </w:tc>
        <w:tc>
          <w:tcPr>
            <w:tcW w:w="992" w:type="dxa"/>
          </w:tcPr>
          <w:p w:rsidR="009B1B7B" w:rsidRDefault="009B1B7B">
            <w:pPr>
              <w:pStyle w:val="ConsPlusNormal"/>
              <w:jc w:val="center"/>
            </w:pPr>
            <w:r>
              <w:t>115,0</w:t>
            </w:r>
          </w:p>
        </w:tc>
        <w:tc>
          <w:tcPr>
            <w:tcW w:w="992" w:type="dxa"/>
          </w:tcPr>
          <w:p w:rsidR="009B1B7B" w:rsidRDefault="009B1B7B">
            <w:pPr>
              <w:pStyle w:val="ConsPlusNormal"/>
              <w:jc w:val="center"/>
            </w:pPr>
            <w:r>
              <w:t>115,0</w:t>
            </w:r>
          </w:p>
        </w:tc>
        <w:tc>
          <w:tcPr>
            <w:tcW w:w="993" w:type="dxa"/>
          </w:tcPr>
          <w:p w:rsidR="009B1B7B" w:rsidRDefault="009B1B7B">
            <w:pPr>
              <w:pStyle w:val="ConsPlusNormal"/>
              <w:jc w:val="center"/>
            </w:pPr>
            <w:r>
              <w:t>115,0</w:t>
            </w:r>
          </w:p>
        </w:tc>
        <w:tc>
          <w:tcPr>
            <w:tcW w:w="992" w:type="dxa"/>
          </w:tcPr>
          <w:p w:rsidR="009B1B7B" w:rsidRDefault="009B1B7B">
            <w:pPr>
              <w:pStyle w:val="ConsPlusNormal"/>
              <w:jc w:val="center"/>
            </w:pPr>
            <w:r>
              <w:t>115,0</w:t>
            </w:r>
          </w:p>
        </w:tc>
      </w:tr>
      <w:tr w:rsidR="009B1B7B" w:rsidTr="00BD485E">
        <w:tc>
          <w:tcPr>
            <w:tcW w:w="2698" w:type="dxa"/>
          </w:tcPr>
          <w:p w:rsidR="009B1B7B" w:rsidRDefault="009B1B7B">
            <w:pPr>
              <w:pStyle w:val="ConsPlusNormal"/>
              <w:jc w:val="both"/>
            </w:pPr>
            <w:r>
              <w:t>3.7. Проведение торжественной встречи с молодежью ветеранов Великой Отечественной войны 1941 - 1945 годов, организация выставки патриотических проектов</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835,3</w:t>
            </w:r>
          </w:p>
        </w:tc>
        <w:tc>
          <w:tcPr>
            <w:tcW w:w="992" w:type="dxa"/>
          </w:tcPr>
          <w:p w:rsidR="009B1B7B" w:rsidRDefault="009B1B7B">
            <w:pPr>
              <w:pStyle w:val="ConsPlusNormal"/>
              <w:jc w:val="center"/>
            </w:pPr>
            <w:r>
              <w:t>835,3</w:t>
            </w:r>
          </w:p>
        </w:tc>
        <w:tc>
          <w:tcPr>
            <w:tcW w:w="992" w:type="dxa"/>
          </w:tcPr>
          <w:p w:rsidR="009B1B7B" w:rsidRDefault="009B1B7B">
            <w:pPr>
              <w:pStyle w:val="ConsPlusNormal"/>
              <w:jc w:val="center"/>
            </w:pPr>
            <w:r>
              <w:t>835,3</w:t>
            </w:r>
          </w:p>
        </w:tc>
        <w:tc>
          <w:tcPr>
            <w:tcW w:w="993" w:type="dxa"/>
          </w:tcPr>
          <w:p w:rsidR="009B1B7B" w:rsidRDefault="009B1B7B">
            <w:pPr>
              <w:pStyle w:val="ConsPlusNormal"/>
              <w:jc w:val="center"/>
            </w:pPr>
            <w:r>
              <w:t>835,3</w:t>
            </w:r>
          </w:p>
        </w:tc>
        <w:tc>
          <w:tcPr>
            <w:tcW w:w="992" w:type="dxa"/>
          </w:tcPr>
          <w:p w:rsidR="009B1B7B" w:rsidRDefault="009B1B7B">
            <w:pPr>
              <w:pStyle w:val="ConsPlusNormal"/>
              <w:jc w:val="center"/>
            </w:pPr>
            <w:r>
              <w:t>835,3</w:t>
            </w:r>
          </w:p>
        </w:tc>
      </w:tr>
      <w:tr w:rsidR="009B1B7B" w:rsidTr="00BD485E">
        <w:tc>
          <w:tcPr>
            <w:tcW w:w="2698" w:type="dxa"/>
          </w:tcPr>
          <w:p w:rsidR="009B1B7B" w:rsidRDefault="009B1B7B">
            <w:pPr>
              <w:pStyle w:val="ConsPlusNormal"/>
              <w:jc w:val="both"/>
            </w:pPr>
            <w:r>
              <w:t>3.8. Организация и проведение мероприятий в области патриотического воспитания молодежи, в том числе республиканских военно-спортивных игр</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140,0</w:t>
            </w:r>
          </w:p>
        </w:tc>
        <w:tc>
          <w:tcPr>
            <w:tcW w:w="992" w:type="dxa"/>
          </w:tcPr>
          <w:p w:rsidR="009B1B7B" w:rsidRDefault="009B1B7B">
            <w:pPr>
              <w:pStyle w:val="ConsPlusNormal"/>
              <w:jc w:val="center"/>
            </w:pPr>
            <w:r>
              <w:t>140,0</w:t>
            </w:r>
          </w:p>
        </w:tc>
        <w:tc>
          <w:tcPr>
            <w:tcW w:w="992" w:type="dxa"/>
          </w:tcPr>
          <w:p w:rsidR="009B1B7B" w:rsidRDefault="009B1B7B">
            <w:pPr>
              <w:pStyle w:val="ConsPlusNormal"/>
              <w:jc w:val="center"/>
            </w:pPr>
            <w:r>
              <w:t>140,0</w:t>
            </w:r>
          </w:p>
        </w:tc>
        <w:tc>
          <w:tcPr>
            <w:tcW w:w="993" w:type="dxa"/>
          </w:tcPr>
          <w:p w:rsidR="009B1B7B" w:rsidRDefault="009B1B7B">
            <w:pPr>
              <w:pStyle w:val="ConsPlusNormal"/>
              <w:jc w:val="center"/>
            </w:pPr>
            <w:r>
              <w:t>140,0</w:t>
            </w:r>
          </w:p>
        </w:tc>
        <w:tc>
          <w:tcPr>
            <w:tcW w:w="992" w:type="dxa"/>
          </w:tcPr>
          <w:p w:rsidR="009B1B7B" w:rsidRDefault="009B1B7B">
            <w:pPr>
              <w:pStyle w:val="ConsPlusNormal"/>
              <w:jc w:val="center"/>
            </w:pPr>
            <w:r>
              <w:t>140,0</w:t>
            </w:r>
          </w:p>
        </w:tc>
      </w:tr>
      <w:tr w:rsidR="009B1B7B" w:rsidTr="00BD485E">
        <w:tc>
          <w:tcPr>
            <w:tcW w:w="2698" w:type="dxa"/>
          </w:tcPr>
          <w:p w:rsidR="009B1B7B" w:rsidRDefault="009B1B7B">
            <w:pPr>
              <w:pStyle w:val="ConsPlusNormal"/>
              <w:jc w:val="both"/>
            </w:pPr>
            <w:r>
              <w:t xml:space="preserve">3.9. Проведение мероприятий молодежного поискового </w:t>
            </w:r>
            <w:r>
              <w:lastRenderedPageBreak/>
              <w:t>движения Республики Татарстан</w:t>
            </w:r>
          </w:p>
        </w:tc>
        <w:tc>
          <w:tcPr>
            <w:tcW w:w="992" w:type="dxa"/>
          </w:tcPr>
          <w:p w:rsidR="009B1B7B" w:rsidRDefault="009B1B7B">
            <w:pPr>
              <w:pStyle w:val="ConsPlusNormal"/>
              <w:jc w:val="center"/>
            </w:pPr>
            <w:r>
              <w:lastRenderedPageBreak/>
              <w:t>2021 - 2025 гг.</w:t>
            </w:r>
          </w:p>
        </w:tc>
        <w:tc>
          <w:tcPr>
            <w:tcW w:w="1416" w:type="dxa"/>
          </w:tcPr>
          <w:p w:rsidR="009B1B7B" w:rsidRDefault="009B1B7B">
            <w:pPr>
              <w:pStyle w:val="ConsPlusNormal"/>
            </w:pPr>
            <w:r>
              <w:t>МДМ РТ,</w:t>
            </w:r>
          </w:p>
          <w:p w:rsidR="009B1B7B" w:rsidRDefault="009B1B7B">
            <w:pPr>
              <w:pStyle w:val="ConsPlusNormal"/>
            </w:pPr>
            <w:r>
              <w:t>РОМО "Объединени</w:t>
            </w:r>
            <w:r>
              <w:lastRenderedPageBreak/>
              <w:t>е "Отечество" РТ (по согласованию)</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350,0</w:t>
            </w:r>
          </w:p>
        </w:tc>
        <w:tc>
          <w:tcPr>
            <w:tcW w:w="992" w:type="dxa"/>
          </w:tcPr>
          <w:p w:rsidR="009B1B7B" w:rsidRDefault="009B1B7B">
            <w:pPr>
              <w:pStyle w:val="ConsPlusNormal"/>
              <w:jc w:val="center"/>
            </w:pPr>
            <w:r>
              <w:t>350,0</w:t>
            </w:r>
          </w:p>
        </w:tc>
        <w:tc>
          <w:tcPr>
            <w:tcW w:w="992" w:type="dxa"/>
          </w:tcPr>
          <w:p w:rsidR="009B1B7B" w:rsidRDefault="009B1B7B">
            <w:pPr>
              <w:pStyle w:val="ConsPlusNormal"/>
              <w:jc w:val="center"/>
            </w:pPr>
            <w:r>
              <w:t>350,0</w:t>
            </w:r>
          </w:p>
        </w:tc>
        <w:tc>
          <w:tcPr>
            <w:tcW w:w="993" w:type="dxa"/>
          </w:tcPr>
          <w:p w:rsidR="009B1B7B" w:rsidRDefault="009B1B7B">
            <w:pPr>
              <w:pStyle w:val="ConsPlusNormal"/>
              <w:jc w:val="center"/>
            </w:pPr>
            <w:r>
              <w:t>350,0</w:t>
            </w:r>
          </w:p>
        </w:tc>
        <w:tc>
          <w:tcPr>
            <w:tcW w:w="992" w:type="dxa"/>
          </w:tcPr>
          <w:p w:rsidR="009B1B7B" w:rsidRDefault="009B1B7B">
            <w:pPr>
              <w:pStyle w:val="ConsPlusNormal"/>
              <w:jc w:val="center"/>
            </w:pPr>
            <w:r>
              <w:t>350,0</w:t>
            </w:r>
          </w:p>
        </w:tc>
      </w:tr>
      <w:tr w:rsidR="009B1B7B" w:rsidTr="00BD485E">
        <w:tc>
          <w:tcPr>
            <w:tcW w:w="15735" w:type="dxa"/>
            <w:gridSpan w:val="14"/>
          </w:tcPr>
          <w:p w:rsidR="009B1B7B" w:rsidRDefault="009B1B7B">
            <w:pPr>
              <w:pStyle w:val="ConsPlusNormal"/>
              <w:jc w:val="both"/>
              <w:outlineLvl w:val="3"/>
            </w:pPr>
            <w:r>
              <w:t>Наименование задачи 4: Создание условий для участия молодежи в добровольческой деятельности, поддержка организованных форм добровольчества</w:t>
            </w:r>
          </w:p>
        </w:tc>
      </w:tr>
      <w:tr w:rsidR="009B1B7B" w:rsidTr="00BD485E">
        <w:tc>
          <w:tcPr>
            <w:tcW w:w="2698" w:type="dxa"/>
          </w:tcPr>
          <w:p w:rsidR="009B1B7B" w:rsidRDefault="009B1B7B">
            <w:pPr>
              <w:pStyle w:val="ConsPlusNormal"/>
              <w:jc w:val="both"/>
            </w:pPr>
            <w:r>
              <w:t>4.1. Организация республиканской акции "Весенняя неделя добра"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val="restart"/>
          </w:tcPr>
          <w:p w:rsidR="009B1B7B" w:rsidRDefault="009B1B7B">
            <w:pPr>
              <w:pStyle w:val="ConsPlusNormal"/>
              <w:jc w:val="both"/>
            </w:pPr>
            <w:r>
              <w:t>увеличение доли молодых людей, принимающих участие в добровольческой деятельности, в общем количестве молодежи, %</w:t>
            </w:r>
          </w:p>
        </w:tc>
        <w:tc>
          <w:tcPr>
            <w:tcW w:w="704" w:type="dxa"/>
            <w:vMerge w:val="restart"/>
          </w:tcPr>
          <w:p w:rsidR="009B1B7B" w:rsidRDefault="009B1B7B">
            <w:pPr>
              <w:pStyle w:val="ConsPlusNormal"/>
              <w:jc w:val="center"/>
            </w:pPr>
            <w:r>
              <w:t>20</w:t>
            </w:r>
          </w:p>
        </w:tc>
        <w:tc>
          <w:tcPr>
            <w:tcW w:w="709" w:type="dxa"/>
            <w:vMerge w:val="restart"/>
          </w:tcPr>
          <w:p w:rsidR="009B1B7B" w:rsidRDefault="009B1B7B">
            <w:pPr>
              <w:pStyle w:val="ConsPlusNormal"/>
              <w:jc w:val="center"/>
            </w:pPr>
            <w:r>
              <w:t>22</w:t>
            </w:r>
          </w:p>
        </w:tc>
        <w:tc>
          <w:tcPr>
            <w:tcW w:w="708" w:type="dxa"/>
            <w:vMerge w:val="restart"/>
          </w:tcPr>
          <w:p w:rsidR="009B1B7B" w:rsidRDefault="009B1B7B">
            <w:pPr>
              <w:pStyle w:val="ConsPlusNormal"/>
              <w:jc w:val="center"/>
            </w:pPr>
            <w:r>
              <w:t>24</w:t>
            </w:r>
          </w:p>
        </w:tc>
        <w:tc>
          <w:tcPr>
            <w:tcW w:w="709" w:type="dxa"/>
            <w:vMerge w:val="restart"/>
          </w:tcPr>
          <w:p w:rsidR="009B1B7B" w:rsidRDefault="009B1B7B">
            <w:pPr>
              <w:pStyle w:val="ConsPlusNormal"/>
              <w:jc w:val="center"/>
            </w:pPr>
            <w:r>
              <w:t>26</w:t>
            </w:r>
          </w:p>
        </w:tc>
        <w:tc>
          <w:tcPr>
            <w:tcW w:w="851" w:type="dxa"/>
            <w:vMerge w:val="restart"/>
          </w:tcPr>
          <w:p w:rsidR="009B1B7B" w:rsidRDefault="009B1B7B">
            <w:pPr>
              <w:pStyle w:val="ConsPlusNormal"/>
              <w:jc w:val="center"/>
            </w:pPr>
            <w:r>
              <w:t>26</w:t>
            </w:r>
          </w:p>
        </w:tc>
        <w:tc>
          <w:tcPr>
            <w:tcW w:w="992"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c>
          <w:tcPr>
            <w:tcW w:w="993"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r>
      <w:tr w:rsidR="009B1B7B" w:rsidTr="00BD485E">
        <w:tc>
          <w:tcPr>
            <w:tcW w:w="2698" w:type="dxa"/>
          </w:tcPr>
          <w:p w:rsidR="009B1B7B" w:rsidRDefault="009B1B7B">
            <w:pPr>
              <w:pStyle w:val="ConsPlusNormal"/>
              <w:jc w:val="both"/>
            </w:pPr>
            <w:r>
              <w:t>4.2. Поддержка на конкурсной основе молодежных добровольческих инициатив</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400,0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4.3. Проведение мероприятий по популяризации добровольческой деятельности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50,0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4.4. Организация республиканского конкурса "Доброволец года"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150,0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4.5. Содействие реализации проектов и программ по развитию добровольчества в Республике Татарстан</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300,0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 xml:space="preserve">4.6. Подготовка волонтеров для участия в проведении торжественного </w:t>
            </w:r>
            <w:r>
              <w:lastRenderedPageBreak/>
              <w:t>мероприятия "</w:t>
            </w:r>
            <w:proofErr w:type="spellStart"/>
            <w:r>
              <w:t>Изге</w:t>
            </w:r>
            <w:proofErr w:type="spellEnd"/>
            <w:r>
              <w:t xml:space="preserve"> Болгар </w:t>
            </w:r>
            <w:proofErr w:type="spellStart"/>
            <w:r>
              <w:t>жыены</w:t>
            </w:r>
            <w:proofErr w:type="spellEnd"/>
            <w:r>
              <w:t>"</w:t>
            </w:r>
          </w:p>
        </w:tc>
        <w:tc>
          <w:tcPr>
            <w:tcW w:w="992" w:type="dxa"/>
          </w:tcPr>
          <w:p w:rsidR="009B1B7B" w:rsidRDefault="009B1B7B">
            <w:pPr>
              <w:pStyle w:val="ConsPlusNormal"/>
              <w:jc w:val="center"/>
            </w:pPr>
            <w:r>
              <w:lastRenderedPageBreak/>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15735" w:type="dxa"/>
            <w:gridSpan w:val="14"/>
          </w:tcPr>
          <w:p w:rsidR="009B1B7B" w:rsidRDefault="009B1B7B">
            <w:pPr>
              <w:pStyle w:val="ConsPlusNormal"/>
              <w:jc w:val="both"/>
              <w:outlineLvl w:val="3"/>
            </w:pPr>
            <w:r>
              <w:t>Наименование задачи 5: Создание условий для молодежных общественных организаций, движений, для развития лидерских качеств молодежи и поддержка социально значимых проектов, инициированных молодежью и молодежными общественными организациями</w:t>
            </w:r>
          </w:p>
        </w:tc>
      </w:tr>
      <w:tr w:rsidR="009B1B7B" w:rsidTr="00BD485E">
        <w:tc>
          <w:tcPr>
            <w:tcW w:w="2698" w:type="dxa"/>
          </w:tcPr>
          <w:p w:rsidR="009B1B7B" w:rsidRDefault="009B1B7B">
            <w:pPr>
              <w:pStyle w:val="ConsPlusNormal"/>
              <w:jc w:val="both"/>
            </w:pPr>
            <w:r>
              <w:t>5.1. Организация участия во Всероссийском фестивале "Студенческая весна"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val="restart"/>
          </w:tcPr>
          <w:p w:rsidR="009B1B7B" w:rsidRDefault="009B1B7B">
            <w:pPr>
              <w:pStyle w:val="ConsPlusNormal"/>
              <w:jc w:val="both"/>
            </w:pPr>
            <w:r>
              <w:t>охват молодежи, участвующей в конкурсах, направленных на поддержку талантливой молодежи, %</w:t>
            </w:r>
          </w:p>
        </w:tc>
        <w:tc>
          <w:tcPr>
            <w:tcW w:w="704" w:type="dxa"/>
            <w:vMerge w:val="restart"/>
          </w:tcPr>
          <w:p w:rsidR="009B1B7B" w:rsidRDefault="009B1B7B">
            <w:pPr>
              <w:pStyle w:val="ConsPlusNormal"/>
              <w:jc w:val="center"/>
            </w:pPr>
            <w:r>
              <w:t>48</w:t>
            </w:r>
          </w:p>
        </w:tc>
        <w:tc>
          <w:tcPr>
            <w:tcW w:w="709" w:type="dxa"/>
            <w:vMerge w:val="restart"/>
          </w:tcPr>
          <w:p w:rsidR="009B1B7B" w:rsidRDefault="009B1B7B">
            <w:pPr>
              <w:pStyle w:val="ConsPlusNormal"/>
              <w:jc w:val="center"/>
            </w:pPr>
            <w:r>
              <w:t>49</w:t>
            </w:r>
          </w:p>
        </w:tc>
        <w:tc>
          <w:tcPr>
            <w:tcW w:w="708" w:type="dxa"/>
            <w:vMerge w:val="restart"/>
          </w:tcPr>
          <w:p w:rsidR="009B1B7B" w:rsidRDefault="009B1B7B">
            <w:pPr>
              <w:pStyle w:val="ConsPlusNormal"/>
              <w:jc w:val="center"/>
            </w:pPr>
            <w:r>
              <w:t>50</w:t>
            </w:r>
          </w:p>
        </w:tc>
        <w:tc>
          <w:tcPr>
            <w:tcW w:w="709" w:type="dxa"/>
            <w:vMerge w:val="restart"/>
          </w:tcPr>
          <w:p w:rsidR="009B1B7B" w:rsidRDefault="009B1B7B">
            <w:pPr>
              <w:pStyle w:val="ConsPlusNormal"/>
              <w:jc w:val="center"/>
            </w:pPr>
            <w:r>
              <w:t>51</w:t>
            </w:r>
          </w:p>
        </w:tc>
        <w:tc>
          <w:tcPr>
            <w:tcW w:w="851" w:type="dxa"/>
            <w:vMerge w:val="restart"/>
          </w:tcPr>
          <w:p w:rsidR="009B1B7B" w:rsidRDefault="009B1B7B">
            <w:pPr>
              <w:pStyle w:val="ConsPlusNormal"/>
              <w:jc w:val="center"/>
            </w:pPr>
            <w:r>
              <w:t>51</w:t>
            </w:r>
          </w:p>
        </w:tc>
        <w:tc>
          <w:tcPr>
            <w:tcW w:w="992" w:type="dxa"/>
          </w:tcPr>
          <w:p w:rsidR="009B1B7B" w:rsidRDefault="009B1B7B">
            <w:pPr>
              <w:pStyle w:val="ConsPlusNormal"/>
              <w:jc w:val="center"/>
            </w:pPr>
            <w:r>
              <w:t>1 200,0</w:t>
            </w:r>
          </w:p>
        </w:tc>
        <w:tc>
          <w:tcPr>
            <w:tcW w:w="992" w:type="dxa"/>
          </w:tcPr>
          <w:p w:rsidR="009B1B7B" w:rsidRDefault="009B1B7B">
            <w:pPr>
              <w:pStyle w:val="ConsPlusNormal"/>
              <w:jc w:val="center"/>
            </w:pPr>
            <w:r>
              <w:t>1 200,0</w:t>
            </w:r>
          </w:p>
        </w:tc>
        <w:tc>
          <w:tcPr>
            <w:tcW w:w="992" w:type="dxa"/>
          </w:tcPr>
          <w:p w:rsidR="009B1B7B" w:rsidRDefault="009B1B7B">
            <w:pPr>
              <w:pStyle w:val="ConsPlusNormal"/>
              <w:jc w:val="center"/>
            </w:pPr>
            <w:r>
              <w:t>1 200,0</w:t>
            </w:r>
          </w:p>
        </w:tc>
        <w:tc>
          <w:tcPr>
            <w:tcW w:w="993" w:type="dxa"/>
          </w:tcPr>
          <w:p w:rsidR="009B1B7B" w:rsidRDefault="009B1B7B">
            <w:pPr>
              <w:pStyle w:val="ConsPlusNormal"/>
              <w:jc w:val="center"/>
            </w:pPr>
            <w:r>
              <w:t>1 200,0</w:t>
            </w:r>
          </w:p>
        </w:tc>
        <w:tc>
          <w:tcPr>
            <w:tcW w:w="992" w:type="dxa"/>
          </w:tcPr>
          <w:p w:rsidR="009B1B7B" w:rsidRDefault="009B1B7B">
            <w:pPr>
              <w:pStyle w:val="ConsPlusNormal"/>
              <w:jc w:val="center"/>
            </w:pPr>
            <w:r>
              <w:t>1 200,0</w:t>
            </w:r>
          </w:p>
        </w:tc>
      </w:tr>
      <w:tr w:rsidR="009B1B7B" w:rsidTr="00BD485E">
        <w:tc>
          <w:tcPr>
            <w:tcW w:w="2698" w:type="dxa"/>
          </w:tcPr>
          <w:p w:rsidR="009B1B7B" w:rsidRDefault="009B1B7B">
            <w:pPr>
              <w:pStyle w:val="ConsPlusNormal"/>
              <w:jc w:val="both"/>
            </w:pPr>
            <w:r>
              <w:t>5.2. Региональный фестиваль студенческого творчества "Студенческая весна Республики Татарстан"</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2 916,3</w:t>
            </w:r>
          </w:p>
        </w:tc>
        <w:tc>
          <w:tcPr>
            <w:tcW w:w="992" w:type="dxa"/>
          </w:tcPr>
          <w:p w:rsidR="009B1B7B" w:rsidRDefault="009B1B7B">
            <w:pPr>
              <w:pStyle w:val="ConsPlusNormal"/>
              <w:jc w:val="center"/>
            </w:pPr>
            <w:r>
              <w:t>2 916,3</w:t>
            </w:r>
          </w:p>
        </w:tc>
        <w:tc>
          <w:tcPr>
            <w:tcW w:w="992" w:type="dxa"/>
          </w:tcPr>
          <w:p w:rsidR="009B1B7B" w:rsidRDefault="009B1B7B">
            <w:pPr>
              <w:pStyle w:val="ConsPlusNormal"/>
              <w:jc w:val="center"/>
            </w:pPr>
            <w:r>
              <w:t>2 916,3</w:t>
            </w:r>
          </w:p>
        </w:tc>
        <w:tc>
          <w:tcPr>
            <w:tcW w:w="993" w:type="dxa"/>
          </w:tcPr>
          <w:p w:rsidR="009B1B7B" w:rsidRDefault="009B1B7B">
            <w:pPr>
              <w:pStyle w:val="ConsPlusNormal"/>
              <w:jc w:val="center"/>
            </w:pPr>
            <w:r>
              <w:t>2 916,3</w:t>
            </w:r>
          </w:p>
        </w:tc>
        <w:tc>
          <w:tcPr>
            <w:tcW w:w="992" w:type="dxa"/>
          </w:tcPr>
          <w:p w:rsidR="009B1B7B" w:rsidRDefault="009B1B7B">
            <w:pPr>
              <w:pStyle w:val="ConsPlusNormal"/>
              <w:jc w:val="center"/>
            </w:pPr>
            <w:r>
              <w:t>2 916,3</w:t>
            </w:r>
          </w:p>
        </w:tc>
      </w:tr>
      <w:tr w:rsidR="009B1B7B" w:rsidTr="00BD485E">
        <w:tc>
          <w:tcPr>
            <w:tcW w:w="2698" w:type="dxa"/>
          </w:tcPr>
          <w:p w:rsidR="009B1B7B" w:rsidRDefault="009B1B7B">
            <w:pPr>
              <w:pStyle w:val="ConsPlusNormal"/>
              <w:jc w:val="both"/>
            </w:pPr>
            <w:r>
              <w:t>5.3. Поддержка проектов телевизионного творческого объединения "Четыре Татарина"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1 900,0</w:t>
            </w:r>
          </w:p>
        </w:tc>
        <w:tc>
          <w:tcPr>
            <w:tcW w:w="992" w:type="dxa"/>
          </w:tcPr>
          <w:p w:rsidR="009B1B7B" w:rsidRDefault="009B1B7B">
            <w:pPr>
              <w:pStyle w:val="ConsPlusNormal"/>
              <w:jc w:val="center"/>
            </w:pPr>
            <w:r>
              <w:t>1 900,0</w:t>
            </w:r>
          </w:p>
        </w:tc>
        <w:tc>
          <w:tcPr>
            <w:tcW w:w="992" w:type="dxa"/>
          </w:tcPr>
          <w:p w:rsidR="009B1B7B" w:rsidRDefault="009B1B7B">
            <w:pPr>
              <w:pStyle w:val="ConsPlusNormal"/>
              <w:jc w:val="center"/>
            </w:pPr>
            <w:r>
              <w:t>1 900,0</w:t>
            </w:r>
          </w:p>
        </w:tc>
        <w:tc>
          <w:tcPr>
            <w:tcW w:w="993" w:type="dxa"/>
          </w:tcPr>
          <w:p w:rsidR="009B1B7B" w:rsidRDefault="009B1B7B">
            <w:pPr>
              <w:pStyle w:val="ConsPlusNormal"/>
              <w:jc w:val="center"/>
            </w:pPr>
            <w:r>
              <w:t>1 900,0</w:t>
            </w:r>
          </w:p>
        </w:tc>
        <w:tc>
          <w:tcPr>
            <w:tcW w:w="992" w:type="dxa"/>
          </w:tcPr>
          <w:p w:rsidR="009B1B7B" w:rsidRDefault="009B1B7B">
            <w:pPr>
              <w:pStyle w:val="ConsPlusNormal"/>
              <w:jc w:val="center"/>
            </w:pPr>
            <w:r>
              <w:t>1 900,0</w:t>
            </w:r>
          </w:p>
        </w:tc>
      </w:tr>
      <w:tr w:rsidR="009B1B7B" w:rsidTr="00BD485E">
        <w:tc>
          <w:tcPr>
            <w:tcW w:w="2698" w:type="dxa"/>
          </w:tcPr>
          <w:p w:rsidR="009B1B7B" w:rsidRDefault="009B1B7B">
            <w:pPr>
              <w:pStyle w:val="ConsPlusNormal"/>
              <w:jc w:val="both"/>
            </w:pPr>
            <w:r>
              <w:t>5.4. Организация конкурса на право получения грантов детскими и молодежными общественными объединениями Республики Татарстан</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 xml:space="preserve">5.5. Организация мероприятий в рамках Соглашения между Правительством Республики Татарстан, Советом ректоров вузов Республики Татарстан и Лигой студентов </w:t>
            </w:r>
            <w:r>
              <w:lastRenderedPageBreak/>
              <w:t>Республики Татарстан</w:t>
            </w:r>
          </w:p>
        </w:tc>
        <w:tc>
          <w:tcPr>
            <w:tcW w:w="992" w:type="dxa"/>
          </w:tcPr>
          <w:p w:rsidR="009B1B7B" w:rsidRDefault="009B1B7B">
            <w:pPr>
              <w:pStyle w:val="ConsPlusNormal"/>
              <w:jc w:val="center"/>
            </w:pPr>
            <w:r>
              <w:lastRenderedPageBreak/>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5.6. Поддержка деятельности молодежных общественных организаций Республики Татарстан в области патриотического воспитания молодежи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5.7. Организация и проведение Республиканского конкурса среди молодых ученых "Лучший молодой ученый Республики Татарстан"</w:t>
            </w:r>
          </w:p>
        </w:tc>
        <w:tc>
          <w:tcPr>
            <w:tcW w:w="992" w:type="dxa"/>
          </w:tcPr>
          <w:p w:rsidR="009B1B7B" w:rsidRDefault="009B1B7B">
            <w:pPr>
              <w:pStyle w:val="ConsPlusNormal"/>
              <w:jc w:val="center"/>
            </w:pPr>
            <w:r>
              <w:t>2019 - 2025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60,0</w:t>
            </w:r>
          </w:p>
        </w:tc>
        <w:tc>
          <w:tcPr>
            <w:tcW w:w="992" w:type="dxa"/>
          </w:tcPr>
          <w:p w:rsidR="009B1B7B" w:rsidRDefault="009B1B7B">
            <w:pPr>
              <w:pStyle w:val="ConsPlusNormal"/>
              <w:jc w:val="center"/>
            </w:pPr>
            <w:r>
              <w:t>60,0</w:t>
            </w:r>
          </w:p>
        </w:tc>
        <w:tc>
          <w:tcPr>
            <w:tcW w:w="992" w:type="dxa"/>
          </w:tcPr>
          <w:p w:rsidR="009B1B7B" w:rsidRDefault="009B1B7B">
            <w:pPr>
              <w:pStyle w:val="ConsPlusNormal"/>
              <w:jc w:val="center"/>
            </w:pPr>
            <w:r>
              <w:t>60,0</w:t>
            </w:r>
          </w:p>
        </w:tc>
        <w:tc>
          <w:tcPr>
            <w:tcW w:w="993" w:type="dxa"/>
          </w:tcPr>
          <w:p w:rsidR="009B1B7B" w:rsidRDefault="009B1B7B">
            <w:pPr>
              <w:pStyle w:val="ConsPlusNormal"/>
              <w:jc w:val="center"/>
            </w:pPr>
            <w:r>
              <w:t>60,0</w:t>
            </w:r>
          </w:p>
        </w:tc>
        <w:tc>
          <w:tcPr>
            <w:tcW w:w="992" w:type="dxa"/>
          </w:tcPr>
          <w:p w:rsidR="009B1B7B" w:rsidRDefault="009B1B7B">
            <w:pPr>
              <w:pStyle w:val="ConsPlusNormal"/>
              <w:jc w:val="center"/>
            </w:pPr>
            <w:r>
              <w:t>60,0</w:t>
            </w:r>
          </w:p>
        </w:tc>
      </w:tr>
      <w:tr w:rsidR="009B1B7B" w:rsidTr="00BD485E">
        <w:tc>
          <w:tcPr>
            <w:tcW w:w="2698" w:type="dxa"/>
          </w:tcPr>
          <w:p w:rsidR="009B1B7B" w:rsidRDefault="009B1B7B">
            <w:pPr>
              <w:pStyle w:val="ConsPlusNormal"/>
              <w:jc w:val="both"/>
            </w:pPr>
            <w:r>
              <w:t>5.8. Организация и проведение республиканских мероприятий для обучающихся профессиональных образовательных организаций Республики Татарстан</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70,0</w:t>
            </w:r>
          </w:p>
        </w:tc>
        <w:tc>
          <w:tcPr>
            <w:tcW w:w="992" w:type="dxa"/>
          </w:tcPr>
          <w:p w:rsidR="009B1B7B" w:rsidRDefault="009B1B7B">
            <w:pPr>
              <w:pStyle w:val="ConsPlusNormal"/>
              <w:jc w:val="center"/>
            </w:pPr>
            <w:r>
              <w:t>70,0</w:t>
            </w:r>
          </w:p>
        </w:tc>
        <w:tc>
          <w:tcPr>
            <w:tcW w:w="992" w:type="dxa"/>
          </w:tcPr>
          <w:p w:rsidR="009B1B7B" w:rsidRDefault="009B1B7B">
            <w:pPr>
              <w:pStyle w:val="ConsPlusNormal"/>
              <w:jc w:val="center"/>
            </w:pPr>
            <w:r>
              <w:t>70,0</w:t>
            </w:r>
          </w:p>
        </w:tc>
        <w:tc>
          <w:tcPr>
            <w:tcW w:w="993" w:type="dxa"/>
          </w:tcPr>
          <w:p w:rsidR="009B1B7B" w:rsidRDefault="009B1B7B">
            <w:pPr>
              <w:pStyle w:val="ConsPlusNormal"/>
              <w:jc w:val="center"/>
            </w:pPr>
            <w:r>
              <w:t>70,0</w:t>
            </w:r>
          </w:p>
        </w:tc>
        <w:tc>
          <w:tcPr>
            <w:tcW w:w="992" w:type="dxa"/>
          </w:tcPr>
          <w:p w:rsidR="009B1B7B" w:rsidRDefault="009B1B7B">
            <w:pPr>
              <w:pStyle w:val="ConsPlusNormal"/>
              <w:jc w:val="center"/>
            </w:pPr>
            <w:r>
              <w:t>70,0</w:t>
            </w:r>
          </w:p>
        </w:tc>
      </w:tr>
      <w:tr w:rsidR="009B1B7B" w:rsidTr="00BD485E">
        <w:tc>
          <w:tcPr>
            <w:tcW w:w="2698" w:type="dxa"/>
          </w:tcPr>
          <w:p w:rsidR="009B1B7B" w:rsidRDefault="009B1B7B">
            <w:pPr>
              <w:pStyle w:val="ConsPlusNormal"/>
              <w:jc w:val="both"/>
            </w:pPr>
            <w:r>
              <w:t>5.9. Организация и проведение республиканских игр КВН РТ (лиги "Юниор", "Премьер", "Республика", "Студенческая", "Лига работающей молодежи")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2 800,0</w:t>
            </w:r>
          </w:p>
        </w:tc>
        <w:tc>
          <w:tcPr>
            <w:tcW w:w="992" w:type="dxa"/>
          </w:tcPr>
          <w:p w:rsidR="009B1B7B" w:rsidRDefault="009B1B7B">
            <w:pPr>
              <w:pStyle w:val="ConsPlusNormal"/>
              <w:jc w:val="center"/>
            </w:pPr>
            <w:r>
              <w:t>2 800,0</w:t>
            </w:r>
          </w:p>
        </w:tc>
        <w:tc>
          <w:tcPr>
            <w:tcW w:w="992" w:type="dxa"/>
          </w:tcPr>
          <w:p w:rsidR="009B1B7B" w:rsidRDefault="009B1B7B">
            <w:pPr>
              <w:pStyle w:val="ConsPlusNormal"/>
              <w:jc w:val="center"/>
            </w:pPr>
            <w:r>
              <w:t>2 800,0</w:t>
            </w:r>
          </w:p>
        </w:tc>
        <w:tc>
          <w:tcPr>
            <w:tcW w:w="993" w:type="dxa"/>
          </w:tcPr>
          <w:p w:rsidR="009B1B7B" w:rsidRDefault="009B1B7B">
            <w:pPr>
              <w:pStyle w:val="ConsPlusNormal"/>
              <w:jc w:val="center"/>
            </w:pPr>
            <w:r>
              <w:t>2 800,0</w:t>
            </w:r>
          </w:p>
        </w:tc>
        <w:tc>
          <w:tcPr>
            <w:tcW w:w="992" w:type="dxa"/>
          </w:tcPr>
          <w:p w:rsidR="009B1B7B" w:rsidRDefault="009B1B7B">
            <w:pPr>
              <w:pStyle w:val="ConsPlusNormal"/>
              <w:jc w:val="center"/>
            </w:pPr>
            <w:r>
              <w:t>2 800,0</w:t>
            </w:r>
          </w:p>
        </w:tc>
      </w:tr>
      <w:tr w:rsidR="009B1B7B" w:rsidTr="00BD485E">
        <w:tc>
          <w:tcPr>
            <w:tcW w:w="2698" w:type="dxa"/>
          </w:tcPr>
          <w:p w:rsidR="009B1B7B" w:rsidRDefault="009B1B7B">
            <w:pPr>
              <w:pStyle w:val="ConsPlusNormal"/>
              <w:jc w:val="both"/>
            </w:pPr>
            <w:r>
              <w:t xml:space="preserve">5.10. Проведение сезонных игр интеллектуального </w:t>
            </w:r>
            <w:r>
              <w:lastRenderedPageBreak/>
              <w:t>клуба Республики Татарстан "</w:t>
            </w:r>
            <w:proofErr w:type="spellStart"/>
            <w:r>
              <w:t>Брейн</w:t>
            </w:r>
            <w:proofErr w:type="spellEnd"/>
            <w:r>
              <w:t>-ринг": "Школьная лига", "Профессиональная лига", "Лига работающей молодежи", чемпионатов Республики Татарстан, участие в межрегиональных и всероссийских чемпионатах</w:t>
            </w:r>
          </w:p>
        </w:tc>
        <w:tc>
          <w:tcPr>
            <w:tcW w:w="992" w:type="dxa"/>
          </w:tcPr>
          <w:p w:rsidR="009B1B7B" w:rsidRDefault="009B1B7B">
            <w:pPr>
              <w:pStyle w:val="ConsPlusNormal"/>
              <w:jc w:val="center"/>
            </w:pPr>
            <w:r>
              <w:lastRenderedPageBreak/>
              <w:t>2021 - 2025 гг.</w:t>
            </w:r>
          </w:p>
        </w:tc>
        <w:tc>
          <w:tcPr>
            <w:tcW w:w="1416" w:type="dxa"/>
          </w:tcPr>
          <w:p w:rsidR="009B1B7B" w:rsidRDefault="009B1B7B">
            <w:pPr>
              <w:pStyle w:val="ConsPlusNormal"/>
              <w:jc w:val="both"/>
            </w:pPr>
            <w:r>
              <w:t>МДМ РТ,</w:t>
            </w:r>
          </w:p>
          <w:p w:rsidR="009B1B7B" w:rsidRDefault="009B1B7B">
            <w:pPr>
              <w:pStyle w:val="ConsPlusNormal"/>
              <w:jc w:val="both"/>
            </w:pPr>
            <w:r>
              <w:t xml:space="preserve">РОО "СДО РТ" </w:t>
            </w:r>
            <w:r>
              <w:lastRenderedPageBreak/>
              <w:t>(по согласованию)</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450,0</w:t>
            </w:r>
          </w:p>
        </w:tc>
        <w:tc>
          <w:tcPr>
            <w:tcW w:w="992" w:type="dxa"/>
          </w:tcPr>
          <w:p w:rsidR="009B1B7B" w:rsidRDefault="009B1B7B">
            <w:pPr>
              <w:pStyle w:val="ConsPlusNormal"/>
              <w:jc w:val="center"/>
            </w:pPr>
            <w:r>
              <w:t>450,0</w:t>
            </w:r>
          </w:p>
        </w:tc>
        <w:tc>
          <w:tcPr>
            <w:tcW w:w="992" w:type="dxa"/>
          </w:tcPr>
          <w:p w:rsidR="009B1B7B" w:rsidRDefault="009B1B7B">
            <w:pPr>
              <w:pStyle w:val="ConsPlusNormal"/>
              <w:jc w:val="center"/>
            </w:pPr>
            <w:r>
              <w:t>450,0</w:t>
            </w:r>
          </w:p>
        </w:tc>
        <w:tc>
          <w:tcPr>
            <w:tcW w:w="993" w:type="dxa"/>
          </w:tcPr>
          <w:p w:rsidR="009B1B7B" w:rsidRDefault="009B1B7B">
            <w:pPr>
              <w:pStyle w:val="ConsPlusNormal"/>
              <w:jc w:val="center"/>
            </w:pPr>
            <w:r>
              <w:t>450,0</w:t>
            </w:r>
          </w:p>
        </w:tc>
        <w:tc>
          <w:tcPr>
            <w:tcW w:w="992" w:type="dxa"/>
          </w:tcPr>
          <w:p w:rsidR="009B1B7B" w:rsidRDefault="009B1B7B">
            <w:pPr>
              <w:pStyle w:val="ConsPlusNormal"/>
              <w:jc w:val="center"/>
            </w:pPr>
            <w:r>
              <w:t>450,0</w:t>
            </w:r>
          </w:p>
        </w:tc>
      </w:tr>
      <w:tr w:rsidR="009B1B7B" w:rsidTr="00BD485E">
        <w:tc>
          <w:tcPr>
            <w:tcW w:w="2698" w:type="dxa"/>
          </w:tcPr>
          <w:p w:rsidR="009B1B7B" w:rsidRDefault="009B1B7B">
            <w:pPr>
              <w:pStyle w:val="ConsPlusNormal"/>
              <w:jc w:val="both"/>
            </w:pPr>
            <w:r>
              <w:t>5.11. Республиканский проект "Кадровый резерв"</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4 808,5</w:t>
            </w:r>
          </w:p>
        </w:tc>
        <w:tc>
          <w:tcPr>
            <w:tcW w:w="992" w:type="dxa"/>
          </w:tcPr>
          <w:p w:rsidR="009B1B7B" w:rsidRDefault="009B1B7B">
            <w:pPr>
              <w:pStyle w:val="ConsPlusNormal"/>
              <w:jc w:val="center"/>
            </w:pPr>
            <w:r>
              <w:t>4 808,5</w:t>
            </w:r>
          </w:p>
        </w:tc>
        <w:tc>
          <w:tcPr>
            <w:tcW w:w="992" w:type="dxa"/>
          </w:tcPr>
          <w:p w:rsidR="009B1B7B" w:rsidRDefault="009B1B7B">
            <w:pPr>
              <w:pStyle w:val="ConsPlusNormal"/>
              <w:jc w:val="center"/>
            </w:pPr>
            <w:r>
              <w:t>4 808,5</w:t>
            </w:r>
          </w:p>
        </w:tc>
        <w:tc>
          <w:tcPr>
            <w:tcW w:w="993" w:type="dxa"/>
          </w:tcPr>
          <w:p w:rsidR="009B1B7B" w:rsidRDefault="009B1B7B">
            <w:pPr>
              <w:pStyle w:val="ConsPlusNormal"/>
              <w:jc w:val="center"/>
            </w:pPr>
            <w:r>
              <w:t>4 808,5</w:t>
            </w:r>
          </w:p>
        </w:tc>
        <w:tc>
          <w:tcPr>
            <w:tcW w:w="992" w:type="dxa"/>
          </w:tcPr>
          <w:p w:rsidR="009B1B7B" w:rsidRDefault="009B1B7B">
            <w:pPr>
              <w:pStyle w:val="ConsPlusNormal"/>
              <w:jc w:val="center"/>
            </w:pPr>
            <w:r>
              <w:t>4 808,5</w:t>
            </w:r>
          </w:p>
        </w:tc>
      </w:tr>
      <w:tr w:rsidR="009B1B7B" w:rsidTr="00BD485E">
        <w:tc>
          <w:tcPr>
            <w:tcW w:w="2698" w:type="dxa"/>
          </w:tcPr>
          <w:p w:rsidR="009B1B7B" w:rsidRDefault="009B1B7B">
            <w:pPr>
              <w:pStyle w:val="ConsPlusNormal"/>
              <w:jc w:val="both"/>
            </w:pPr>
            <w:r>
              <w:t>5.12. Проведение Республиканского молодежного форума "Наш Татарстан"</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4 131,0</w:t>
            </w:r>
          </w:p>
        </w:tc>
        <w:tc>
          <w:tcPr>
            <w:tcW w:w="992" w:type="dxa"/>
          </w:tcPr>
          <w:p w:rsidR="009B1B7B" w:rsidRDefault="009B1B7B">
            <w:pPr>
              <w:pStyle w:val="ConsPlusNormal"/>
              <w:jc w:val="center"/>
            </w:pPr>
            <w:r>
              <w:t>4 131,0</w:t>
            </w:r>
          </w:p>
        </w:tc>
        <w:tc>
          <w:tcPr>
            <w:tcW w:w="992" w:type="dxa"/>
          </w:tcPr>
          <w:p w:rsidR="009B1B7B" w:rsidRDefault="009B1B7B">
            <w:pPr>
              <w:pStyle w:val="ConsPlusNormal"/>
              <w:jc w:val="center"/>
            </w:pPr>
            <w:r>
              <w:t>4 131,0</w:t>
            </w:r>
          </w:p>
        </w:tc>
        <w:tc>
          <w:tcPr>
            <w:tcW w:w="993" w:type="dxa"/>
          </w:tcPr>
          <w:p w:rsidR="009B1B7B" w:rsidRDefault="009B1B7B">
            <w:pPr>
              <w:pStyle w:val="ConsPlusNormal"/>
              <w:jc w:val="center"/>
            </w:pPr>
            <w:r>
              <w:t>4 131,0</w:t>
            </w:r>
          </w:p>
        </w:tc>
        <w:tc>
          <w:tcPr>
            <w:tcW w:w="992" w:type="dxa"/>
          </w:tcPr>
          <w:p w:rsidR="009B1B7B" w:rsidRDefault="009B1B7B">
            <w:pPr>
              <w:pStyle w:val="ConsPlusNormal"/>
              <w:jc w:val="center"/>
            </w:pPr>
            <w:r>
              <w:t>4 131,0</w:t>
            </w:r>
          </w:p>
        </w:tc>
      </w:tr>
      <w:tr w:rsidR="009B1B7B" w:rsidTr="00BD485E">
        <w:tc>
          <w:tcPr>
            <w:tcW w:w="2698" w:type="dxa"/>
          </w:tcPr>
          <w:p w:rsidR="009B1B7B" w:rsidRDefault="009B1B7B">
            <w:pPr>
              <w:pStyle w:val="ConsPlusNormal"/>
              <w:jc w:val="both"/>
            </w:pPr>
            <w:r>
              <w:t>5.13. Всероссийский форум органов студенческого самоуправления профессиональных образовательных организаций</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p w:rsidR="009B1B7B" w:rsidRDefault="009B1B7B">
            <w:pPr>
              <w:pStyle w:val="ConsPlusNormal"/>
              <w:jc w:val="both"/>
            </w:pPr>
            <w:r>
              <w:t>РМОО "Лига студентов РТ" (по согласованию)</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4 614,0</w:t>
            </w:r>
          </w:p>
        </w:tc>
        <w:tc>
          <w:tcPr>
            <w:tcW w:w="992" w:type="dxa"/>
          </w:tcPr>
          <w:p w:rsidR="009B1B7B" w:rsidRDefault="009B1B7B">
            <w:pPr>
              <w:pStyle w:val="ConsPlusNormal"/>
              <w:jc w:val="center"/>
            </w:pPr>
            <w:r>
              <w:t>4 614,0</w:t>
            </w:r>
          </w:p>
        </w:tc>
        <w:tc>
          <w:tcPr>
            <w:tcW w:w="992" w:type="dxa"/>
          </w:tcPr>
          <w:p w:rsidR="009B1B7B" w:rsidRDefault="009B1B7B">
            <w:pPr>
              <w:pStyle w:val="ConsPlusNormal"/>
              <w:jc w:val="center"/>
            </w:pPr>
            <w:r>
              <w:t>4 614,0</w:t>
            </w:r>
          </w:p>
        </w:tc>
        <w:tc>
          <w:tcPr>
            <w:tcW w:w="993" w:type="dxa"/>
          </w:tcPr>
          <w:p w:rsidR="009B1B7B" w:rsidRDefault="009B1B7B">
            <w:pPr>
              <w:pStyle w:val="ConsPlusNormal"/>
              <w:jc w:val="center"/>
            </w:pPr>
            <w:r>
              <w:t>4 614,0</w:t>
            </w:r>
          </w:p>
        </w:tc>
        <w:tc>
          <w:tcPr>
            <w:tcW w:w="992" w:type="dxa"/>
          </w:tcPr>
          <w:p w:rsidR="009B1B7B" w:rsidRDefault="009B1B7B">
            <w:pPr>
              <w:pStyle w:val="ConsPlusNormal"/>
              <w:jc w:val="center"/>
            </w:pPr>
            <w:r>
              <w:t>4 614,0</w:t>
            </w:r>
          </w:p>
        </w:tc>
      </w:tr>
      <w:tr w:rsidR="009B1B7B" w:rsidTr="00BD485E">
        <w:tc>
          <w:tcPr>
            <w:tcW w:w="2698" w:type="dxa"/>
          </w:tcPr>
          <w:p w:rsidR="009B1B7B" w:rsidRDefault="009B1B7B">
            <w:pPr>
              <w:pStyle w:val="ConsPlusNormal"/>
              <w:jc w:val="both"/>
            </w:pPr>
            <w:r>
              <w:t>5.14. Организация и проведение республиканской премии "Достижение года"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5.15. Международный телевизионный фестиваль детского творчества "Песенка года"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 xml:space="preserve">5.16. Молодежные </w:t>
            </w:r>
            <w:r>
              <w:lastRenderedPageBreak/>
              <w:t>Дельфийские игры России</w:t>
            </w:r>
          </w:p>
        </w:tc>
        <w:tc>
          <w:tcPr>
            <w:tcW w:w="992" w:type="dxa"/>
          </w:tcPr>
          <w:p w:rsidR="009B1B7B" w:rsidRDefault="009B1B7B">
            <w:pPr>
              <w:pStyle w:val="ConsPlusNormal"/>
              <w:jc w:val="center"/>
            </w:pPr>
            <w:r>
              <w:lastRenderedPageBreak/>
              <w:t xml:space="preserve">2021 - </w:t>
            </w:r>
            <w:r>
              <w:lastRenderedPageBreak/>
              <w:t>2025 гг.</w:t>
            </w:r>
          </w:p>
        </w:tc>
        <w:tc>
          <w:tcPr>
            <w:tcW w:w="1416" w:type="dxa"/>
          </w:tcPr>
          <w:p w:rsidR="009B1B7B" w:rsidRDefault="009B1B7B">
            <w:pPr>
              <w:pStyle w:val="ConsPlusNormal"/>
            </w:pPr>
            <w:r>
              <w:lastRenderedPageBreak/>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5.17. Организация мероприятий по активизации студенческой, работающей, сельской молодежи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val="restart"/>
          </w:tcPr>
          <w:p w:rsidR="009B1B7B" w:rsidRDefault="009B1B7B">
            <w:pPr>
              <w:pStyle w:val="ConsPlusNormal"/>
              <w:jc w:val="both"/>
            </w:pPr>
            <w:r>
              <w:t>увеличение доли молодых людей, участвующих в деятельности детских и молодежных общественных объединений, в общем количестве молодежи, %</w:t>
            </w:r>
          </w:p>
        </w:tc>
        <w:tc>
          <w:tcPr>
            <w:tcW w:w="704" w:type="dxa"/>
            <w:vMerge w:val="restart"/>
          </w:tcPr>
          <w:p w:rsidR="009B1B7B" w:rsidRDefault="009B1B7B">
            <w:pPr>
              <w:pStyle w:val="ConsPlusNormal"/>
              <w:jc w:val="center"/>
            </w:pPr>
            <w:r>
              <w:t>50</w:t>
            </w:r>
          </w:p>
        </w:tc>
        <w:tc>
          <w:tcPr>
            <w:tcW w:w="709" w:type="dxa"/>
            <w:vMerge w:val="restart"/>
          </w:tcPr>
          <w:p w:rsidR="009B1B7B" w:rsidRDefault="009B1B7B">
            <w:pPr>
              <w:pStyle w:val="ConsPlusNormal"/>
              <w:jc w:val="center"/>
            </w:pPr>
            <w:r>
              <w:t>50,5</w:t>
            </w:r>
          </w:p>
        </w:tc>
        <w:tc>
          <w:tcPr>
            <w:tcW w:w="708" w:type="dxa"/>
            <w:vMerge w:val="restart"/>
          </w:tcPr>
          <w:p w:rsidR="009B1B7B" w:rsidRDefault="009B1B7B">
            <w:pPr>
              <w:pStyle w:val="ConsPlusNormal"/>
              <w:jc w:val="center"/>
            </w:pPr>
            <w:r>
              <w:t>51,0</w:t>
            </w:r>
          </w:p>
        </w:tc>
        <w:tc>
          <w:tcPr>
            <w:tcW w:w="709" w:type="dxa"/>
            <w:vMerge w:val="restart"/>
          </w:tcPr>
          <w:p w:rsidR="009B1B7B" w:rsidRDefault="009B1B7B">
            <w:pPr>
              <w:pStyle w:val="ConsPlusNormal"/>
              <w:jc w:val="center"/>
            </w:pPr>
            <w:r>
              <w:t>51,5</w:t>
            </w:r>
          </w:p>
        </w:tc>
        <w:tc>
          <w:tcPr>
            <w:tcW w:w="851" w:type="dxa"/>
            <w:vMerge w:val="restart"/>
          </w:tcPr>
          <w:p w:rsidR="009B1B7B" w:rsidRDefault="009B1B7B">
            <w:pPr>
              <w:pStyle w:val="ConsPlusNormal"/>
              <w:jc w:val="center"/>
            </w:pPr>
            <w:r>
              <w:t>51,5</w:t>
            </w:r>
          </w:p>
        </w:tc>
        <w:tc>
          <w:tcPr>
            <w:tcW w:w="992" w:type="dxa"/>
          </w:tcPr>
          <w:p w:rsidR="009B1B7B" w:rsidRDefault="009B1B7B">
            <w:pPr>
              <w:pStyle w:val="ConsPlusNormal"/>
              <w:jc w:val="center"/>
            </w:pPr>
            <w:r>
              <w:t>1 271,3</w:t>
            </w:r>
          </w:p>
        </w:tc>
        <w:tc>
          <w:tcPr>
            <w:tcW w:w="992" w:type="dxa"/>
          </w:tcPr>
          <w:p w:rsidR="009B1B7B" w:rsidRDefault="009B1B7B">
            <w:pPr>
              <w:pStyle w:val="ConsPlusNormal"/>
              <w:jc w:val="center"/>
            </w:pPr>
            <w:r>
              <w:t>1 271,3</w:t>
            </w:r>
          </w:p>
        </w:tc>
        <w:tc>
          <w:tcPr>
            <w:tcW w:w="992" w:type="dxa"/>
          </w:tcPr>
          <w:p w:rsidR="009B1B7B" w:rsidRDefault="009B1B7B">
            <w:pPr>
              <w:pStyle w:val="ConsPlusNormal"/>
              <w:jc w:val="center"/>
            </w:pPr>
            <w:r>
              <w:t>1 271,3</w:t>
            </w:r>
          </w:p>
        </w:tc>
        <w:tc>
          <w:tcPr>
            <w:tcW w:w="993" w:type="dxa"/>
          </w:tcPr>
          <w:p w:rsidR="009B1B7B" w:rsidRDefault="009B1B7B">
            <w:pPr>
              <w:pStyle w:val="ConsPlusNormal"/>
              <w:jc w:val="center"/>
            </w:pPr>
            <w:r>
              <w:t>1 271,3</w:t>
            </w:r>
          </w:p>
        </w:tc>
        <w:tc>
          <w:tcPr>
            <w:tcW w:w="992" w:type="dxa"/>
          </w:tcPr>
          <w:p w:rsidR="009B1B7B" w:rsidRDefault="009B1B7B">
            <w:pPr>
              <w:pStyle w:val="ConsPlusNormal"/>
              <w:jc w:val="center"/>
            </w:pPr>
            <w:r>
              <w:t>1 271,3</w:t>
            </w:r>
          </w:p>
        </w:tc>
      </w:tr>
      <w:tr w:rsidR="009B1B7B" w:rsidTr="00BD485E">
        <w:tc>
          <w:tcPr>
            <w:tcW w:w="2698" w:type="dxa"/>
          </w:tcPr>
          <w:p w:rsidR="009B1B7B" w:rsidRDefault="009B1B7B">
            <w:pPr>
              <w:pStyle w:val="ConsPlusNormal"/>
              <w:jc w:val="both"/>
            </w:pPr>
            <w:r>
              <w:t>5.18. Организация мероприятий для молодежи, принимающей участие в проектах и программах, направленных на улучшение жилищных условий молодых семей</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200,0</w:t>
            </w:r>
          </w:p>
        </w:tc>
        <w:tc>
          <w:tcPr>
            <w:tcW w:w="992" w:type="dxa"/>
          </w:tcPr>
          <w:p w:rsidR="009B1B7B" w:rsidRDefault="009B1B7B">
            <w:pPr>
              <w:pStyle w:val="ConsPlusNormal"/>
              <w:jc w:val="center"/>
            </w:pPr>
            <w:r>
              <w:t>200,0</w:t>
            </w:r>
          </w:p>
        </w:tc>
        <w:tc>
          <w:tcPr>
            <w:tcW w:w="992" w:type="dxa"/>
          </w:tcPr>
          <w:p w:rsidR="009B1B7B" w:rsidRDefault="009B1B7B">
            <w:pPr>
              <w:pStyle w:val="ConsPlusNormal"/>
              <w:jc w:val="center"/>
            </w:pPr>
            <w:r>
              <w:t>200,0</w:t>
            </w:r>
          </w:p>
        </w:tc>
        <w:tc>
          <w:tcPr>
            <w:tcW w:w="993" w:type="dxa"/>
          </w:tcPr>
          <w:p w:rsidR="009B1B7B" w:rsidRDefault="009B1B7B">
            <w:pPr>
              <w:pStyle w:val="ConsPlusNormal"/>
              <w:jc w:val="center"/>
            </w:pPr>
            <w:r>
              <w:t>200,0</w:t>
            </w:r>
          </w:p>
        </w:tc>
        <w:tc>
          <w:tcPr>
            <w:tcW w:w="992" w:type="dxa"/>
          </w:tcPr>
          <w:p w:rsidR="009B1B7B" w:rsidRDefault="009B1B7B">
            <w:pPr>
              <w:pStyle w:val="ConsPlusNormal"/>
              <w:jc w:val="center"/>
            </w:pPr>
            <w:r>
              <w:t>200,0</w:t>
            </w:r>
          </w:p>
        </w:tc>
      </w:tr>
      <w:tr w:rsidR="009B1B7B" w:rsidTr="00BD485E">
        <w:tc>
          <w:tcPr>
            <w:tcW w:w="2698" w:type="dxa"/>
          </w:tcPr>
          <w:p w:rsidR="009B1B7B" w:rsidRDefault="009B1B7B">
            <w:pPr>
              <w:pStyle w:val="ConsPlusNormal"/>
            </w:pPr>
            <w:r>
              <w:t>5.19. Выделение грантов на конкурсной основе для поддержки муниципальных учреждений Республики Татарстан</w:t>
            </w:r>
          </w:p>
        </w:tc>
        <w:tc>
          <w:tcPr>
            <w:tcW w:w="992" w:type="dxa"/>
          </w:tcPr>
          <w:p w:rsidR="009B1B7B" w:rsidRDefault="009B1B7B">
            <w:pPr>
              <w:pStyle w:val="ConsPlusNormal"/>
              <w:jc w:val="center"/>
            </w:pPr>
            <w:r>
              <w:t>2021 - 2022 гг.</w:t>
            </w:r>
          </w:p>
        </w:tc>
        <w:tc>
          <w:tcPr>
            <w:tcW w:w="1416" w:type="dxa"/>
          </w:tcPr>
          <w:p w:rsidR="009B1B7B" w:rsidRDefault="009B1B7B">
            <w:pPr>
              <w:pStyle w:val="ConsPlusNormal"/>
            </w:pPr>
            <w:r>
              <w:t>МДМ РТ</w:t>
            </w:r>
          </w:p>
        </w:tc>
        <w:tc>
          <w:tcPr>
            <w:tcW w:w="1987" w:type="dxa"/>
          </w:tcPr>
          <w:p w:rsidR="009B1B7B" w:rsidRDefault="009B1B7B">
            <w:pPr>
              <w:pStyle w:val="ConsPlusNormal"/>
            </w:pPr>
            <w:r>
              <w:t xml:space="preserve">количество </w:t>
            </w:r>
            <w:proofErr w:type="spellStart"/>
            <w:r>
              <w:t>грантополучателей</w:t>
            </w:r>
            <w:proofErr w:type="spellEnd"/>
            <w:r>
              <w:t>, единиц</w:t>
            </w:r>
          </w:p>
        </w:tc>
        <w:tc>
          <w:tcPr>
            <w:tcW w:w="704" w:type="dxa"/>
          </w:tcPr>
          <w:p w:rsidR="009B1B7B" w:rsidRDefault="009B1B7B">
            <w:pPr>
              <w:pStyle w:val="ConsPlusNormal"/>
              <w:jc w:val="center"/>
            </w:pPr>
            <w:r>
              <w:t>по РКК</w:t>
            </w:r>
          </w:p>
        </w:tc>
        <w:tc>
          <w:tcPr>
            <w:tcW w:w="709" w:type="dxa"/>
          </w:tcPr>
          <w:p w:rsidR="009B1B7B" w:rsidRDefault="009B1B7B">
            <w:pPr>
              <w:pStyle w:val="ConsPlusNormal"/>
              <w:jc w:val="center"/>
            </w:pPr>
            <w:r>
              <w:t>по РКК</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851" w:type="dxa"/>
          </w:tcPr>
          <w:p w:rsidR="009B1B7B" w:rsidRDefault="009B1B7B">
            <w:pPr>
              <w:pStyle w:val="ConsPlusNormal"/>
              <w:jc w:val="center"/>
            </w:pPr>
            <w:r>
              <w:t>-</w:t>
            </w:r>
          </w:p>
        </w:tc>
        <w:tc>
          <w:tcPr>
            <w:tcW w:w="992" w:type="dxa"/>
          </w:tcPr>
          <w:p w:rsidR="009B1B7B" w:rsidRDefault="009B1B7B">
            <w:pPr>
              <w:pStyle w:val="ConsPlusNormal"/>
              <w:jc w:val="center"/>
            </w:pPr>
            <w:r>
              <w:t>50 000,0</w:t>
            </w:r>
          </w:p>
        </w:tc>
        <w:tc>
          <w:tcPr>
            <w:tcW w:w="992" w:type="dxa"/>
          </w:tcPr>
          <w:p w:rsidR="009B1B7B" w:rsidRDefault="009B1B7B">
            <w:pPr>
              <w:pStyle w:val="ConsPlusNormal"/>
              <w:jc w:val="center"/>
            </w:pPr>
            <w:r>
              <w:t>50 000,0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15735" w:type="dxa"/>
            <w:gridSpan w:val="14"/>
          </w:tcPr>
          <w:p w:rsidR="009B1B7B" w:rsidRDefault="009B1B7B">
            <w:pPr>
              <w:pStyle w:val="ConsPlusNormal"/>
              <w:jc w:val="both"/>
              <w:outlineLvl w:val="3"/>
            </w:pPr>
            <w:r>
              <w:t>Наименование задачи 6: Поиск, поддержка одаренных детей и молодежи, создание условий для развития их интеллектуального и творческого потенциала</w:t>
            </w:r>
          </w:p>
        </w:tc>
      </w:tr>
      <w:tr w:rsidR="009B1B7B" w:rsidTr="00BD485E">
        <w:tc>
          <w:tcPr>
            <w:tcW w:w="2698" w:type="dxa"/>
          </w:tcPr>
          <w:p w:rsidR="009B1B7B" w:rsidRDefault="009B1B7B">
            <w:pPr>
              <w:pStyle w:val="ConsPlusNormal"/>
              <w:jc w:val="both"/>
            </w:pPr>
            <w:r>
              <w:t xml:space="preserve">6.1. Реализация проектов молодежи по поддержке и развитию талантов молодежи, молодежных инициатив в интеллектуальном, творческом, лидерском направлениях одаренности, гражданско-патриотического воспитания молодежи, в том числе организация </w:t>
            </w:r>
            <w:r>
              <w:lastRenderedPageBreak/>
              <w:t>участия представителей Республики Татарстан в межрегиональных и всероссийских мероприятиях</w:t>
            </w:r>
          </w:p>
        </w:tc>
        <w:tc>
          <w:tcPr>
            <w:tcW w:w="992" w:type="dxa"/>
          </w:tcPr>
          <w:p w:rsidR="009B1B7B" w:rsidRDefault="009B1B7B">
            <w:pPr>
              <w:pStyle w:val="ConsPlusNormal"/>
              <w:jc w:val="center"/>
            </w:pPr>
            <w:r>
              <w:lastRenderedPageBreak/>
              <w:t>2021 - 2025 гг.</w:t>
            </w:r>
          </w:p>
        </w:tc>
        <w:tc>
          <w:tcPr>
            <w:tcW w:w="1416" w:type="dxa"/>
          </w:tcPr>
          <w:p w:rsidR="009B1B7B" w:rsidRDefault="009B1B7B">
            <w:pPr>
              <w:pStyle w:val="ConsPlusNormal"/>
              <w:jc w:val="both"/>
            </w:pPr>
            <w:r>
              <w:t>МДМ РТ</w:t>
            </w:r>
          </w:p>
        </w:tc>
        <w:tc>
          <w:tcPr>
            <w:tcW w:w="1987" w:type="dxa"/>
            <w:vMerge w:val="restart"/>
          </w:tcPr>
          <w:p w:rsidR="009B1B7B" w:rsidRDefault="009B1B7B">
            <w:pPr>
              <w:pStyle w:val="ConsPlusNormal"/>
              <w:jc w:val="both"/>
            </w:pPr>
            <w:r>
              <w:t xml:space="preserve">увеличение 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w:t>
            </w:r>
            <w:r>
              <w:lastRenderedPageBreak/>
              <w:t>молодежи, %</w:t>
            </w:r>
          </w:p>
        </w:tc>
        <w:tc>
          <w:tcPr>
            <w:tcW w:w="704" w:type="dxa"/>
            <w:vMerge w:val="restart"/>
          </w:tcPr>
          <w:p w:rsidR="009B1B7B" w:rsidRDefault="009B1B7B">
            <w:pPr>
              <w:pStyle w:val="ConsPlusNormal"/>
              <w:jc w:val="center"/>
            </w:pPr>
            <w:r>
              <w:lastRenderedPageBreak/>
              <w:t>50,0</w:t>
            </w:r>
          </w:p>
        </w:tc>
        <w:tc>
          <w:tcPr>
            <w:tcW w:w="709" w:type="dxa"/>
            <w:vMerge w:val="restart"/>
          </w:tcPr>
          <w:p w:rsidR="009B1B7B" w:rsidRDefault="009B1B7B">
            <w:pPr>
              <w:pStyle w:val="ConsPlusNormal"/>
              <w:jc w:val="center"/>
            </w:pPr>
            <w:r>
              <w:t>51,0</w:t>
            </w:r>
          </w:p>
        </w:tc>
        <w:tc>
          <w:tcPr>
            <w:tcW w:w="708" w:type="dxa"/>
            <w:vMerge w:val="restart"/>
          </w:tcPr>
          <w:p w:rsidR="009B1B7B" w:rsidRDefault="009B1B7B">
            <w:pPr>
              <w:pStyle w:val="ConsPlusNormal"/>
              <w:jc w:val="center"/>
            </w:pPr>
            <w:r>
              <w:t>52,0</w:t>
            </w:r>
          </w:p>
        </w:tc>
        <w:tc>
          <w:tcPr>
            <w:tcW w:w="709" w:type="dxa"/>
            <w:vMerge w:val="restart"/>
          </w:tcPr>
          <w:p w:rsidR="009B1B7B" w:rsidRDefault="009B1B7B">
            <w:pPr>
              <w:pStyle w:val="ConsPlusNormal"/>
              <w:jc w:val="center"/>
            </w:pPr>
            <w:r>
              <w:t>53,0</w:t>
            </w:r>
          </w:p>
        </w:tc>
        <w:tc>
          <w:tcPr>
            <w:tcW w:w="851" w:type="dxa"/>
            <w:vMerge w:val="restart"/>
          </w:tcPr>
          <w:p w:rsidR="009B1B7B" w:rsidRDefault="009B1B7B">
            <w:pPr>
              <w:pStyle w:val="ConsPlusNormal"/>
              <w:jc w:val="center"/>
            </w:pPr>
            <w:r>
              <w:t>53,0</w:t>
            </w:r>
          </w:p>
        </w:tc>
        <w:tc>
          <w:tcPr>
            <w:tcW w:w="992" w:type="dxa"/>
          </w:tcPr>
          <w:p w:rsidR="009B1B7B" w:rsidRDefault="009B1B7B">
            <w:pPr>
              <w:pStyle w:val="ConsPlusNormal"/>
              <w:jc w:val="center"/>
            </w:pPr>
            <w:r>
              <w:t>87 553,0</w:t>
            </w:r>
          </w:p>
        </w:tc>
        <w:tc>
          <w:tcPr>
            <w:tcW w:w="992" w:type="dxa"/>
          </w:tcPr>
          <w:p w:rsidR="009B1B7B" w:rsidRDefault="009B1B7B">
            <w:pPr>
              <w:pStyle w:val="ConsPlusNormal"/>
              <w:jc w:val="center"/>
            </w:pPr>
            <w:r>
              <w:t>66 686,3</w:t>
            </w:r>
          </w:p>
        </w:tc>
        <w:tc>
          <w:tcPr>
            <w:tcW w:w="992" w:type="dxa"/>
          </w:tcPr>
          <w:p w:rsidR="009B1B7B" w:rsidRDefault="009B1B7B">
            <w:pPr>
              <w:pStyle w:val="ConsPlusNormal"/>
              <w:jc w:val="center"/>
            </w:pPr>
            <w:r>
              <w:t>67 486,3</w:t>
            </w:r>
          </w:p>
        </w:tc>
        <w:tc>
          <w:tcPr>
            <w:tcW w:w="993" w:type="dxa"/>
          </w:tcPr>
          <w:p w:rsidR="009B1B7B" w:rsidRDefault="009B1B7B">
            <w:pPr>
              <w:pStyle w:val="ConsPlusNormal"/>
              <w:jc w:val="center"/>
            </w:pPr>
            <w:r>
              <w:t>67 486,3</w:t>
            </w:r>
          </w:p>
        </w:tc>
        <w:tc>
          <w:tcPr>
            <w:tcW w:w="992" w:type="dxa"/>
          </w:tcPr>
          <w:p w:rsidR="009B1B7B" w:rsidRDefault="009B1B7B">
            <w:pPr>
              <w:pStyle w:val="ConsPlusNormal"/>
              <w:jc w:val="center"/>
            </w:pPr>
            <w:r>
              <w:t>67 486,3</w:t>
            </w:r>
          </w:p>
        </w:tc>
      </w:tr>
      <w:tr w:rsidR="009B1B7B" w:rsidTr="00BD485E">
        <w:tc>
          <w:tcPr>
            <w:tcW w:w="2698" w:type="dxa"/>
          </w:tcPr>
          <w:p w:rsidR="009B1B7B" w:rsidRDefault="009B1B7B">
            <w:pPr>
              <w:pStyle w:val="ConsPlusNormal"/>
              <w:jc w:val="both"/>
            </w:pPr>
            <w:r>
              <w:t>6.2. Поддержка талантливой молодежи в различных сферах науки, творчества, образования</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322,0</w:t>
            </w:r>
          </w:p>
        </w:tc>
        <w:tc>
          <w:tcPr>
            <w:tcW w:w="992" w:type="dxa"/>
          </w:tcPr>
          <w:p w:rsidR="009B1B7B" w:rsidRDefault="009B1B7B">
            <w:pPr>
              <w:pStyle w:val="ConsPlusNormal"/>
              <w:jc w:val="center"/>
            </w:pPr>
            <w:r>
              <w:t>322,0</w:t>
            </w:r>
          </w:p>
        </w:tc>
        <w:tc>
          <w:tcPr>
            <w:tcW w:w="992" w:type="dxa"/>
          </w:tcPr>
          <w:p w:rsidR="009B1B7B" w:rsidRDefault="009B1B7B">
            <w:pPr>
              <w:pStyle w:val="ConsPlusNormal"/>
              <w:jc w:val="center"/>
            </w:pPr>
            <w:r>
              <w:t>322,0</w:t>
            </w:r>
          </w:p>
        </w:tc>
        <w:tc>
          <w:tcPr>
            <w:tcW w:w="993" w:type="dxa"/>
          </w:tcPr>
          <w:p w:rsidR="009B1B7B" w:rsidRDefault="009B1B7B">
            <w:pPr>
              <w:pStyle w:val="ConsPlusNormal"/>
              <w:jc w:val="center"/>
            </w:pPr>
            <w:r>
              <w:t>322,0</w:t>
            </w:r>
          </w:p>
        </w:tc>
        <w:tc>
          <w:tcPr>
            <w:tcW w:w="992" w:type="dxa"/>
          </w:tcPr>
          <w:p w:rsidR="009B1B7B" w:rsidRDefault="009B1B7B">
            <w:pPr>
              <w:pStyle w:val="ConsPlusNormal"/>
              <w:jc w:val="center"/>
            </w:pPr>
            <w:r>
              <w:t>322,0</w:t>
            </w:r>
          </w:p>
        </w:tc>
      </w:tr>
      <w:tr w:rsidR="009B1B7B" w:rsidTr="00BD485E">
        <w:tc>
          <w:tcPr>
            <w:tcW w:w="2698" w:type="dxa"/>
          </w:tcPr>
          <w:p w:rsidR="009B1B7B" w:rsidRDefault="009B1B7B">
            <w:pPr>
              <w:pStyle w:val="ConsPlusNormal"/>
              <w:jc w:val="both"/>
            </w:pPr>
            <w:r>
              <w:t>6.3. Содействие реализации проектов и программ государственного учреждения "Молодежный центр "</w:t>
            </w:r>
            <w:proofErr w:type="spellStart"/>
            <w:r>
              <w:t>Сэлэт</w:t>
            </w:r>
            <w:proofErr w:type="spellEnd"/>
            <w:r>
              <w:t>"</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3 070,0</w:t>
            </w:r>
          </w:p>
        </w:tc>
        <w:tc>
          <w:tcPr>
            <w:tcW w:w="992" w:type="dxa"/>
          </w:tcPr>
          <w:p w:rsidR="009B1B7B" w:rsidRDefault="009B1B7B">
            <w:pPr>
              <w:pStyle w:val="ConsPlusNormal"/>
              <w:jc w:val="center"/>
            </w:pPr>
            <w:r>
              <w:t>3 070,0</w:t>
            </w:r>
          </w:p>
        </w:tc>
        <w:tc>
          <w:tcPr>
            <w:tcW w:w="992" w:type="dxa"/>
          </w:tcPr>
          <w:p w:rsidR="009B1B7B" w:rsidRDefault="009B1B7B">
            <w:pPr>
              <w:pStyle w:val="ConsPlusNormal"/>
              <w:jc w:val="center"/>
            </w:pPr>
            <w:r>
              <w:t>3 070,0</w:t>
            </w:r>
          </w:p>
        </w:tc>
        <w:tc>
          <w:tcPr>
            <w:tcW w:w="993" w:type="dxa"/>
          </w:tcPr>
          <w:p w:rsidR="009B1B7B" w:rsidRDefault="009B1B7B">
            <w:pPr>
              <w:pStyle w:val="ConsPlusNormal"/>
              <w:jc w:val="center"/>
            </w:pPr>
            <w:r>
              <w:t>3 070,0</w:t>
            </w:r>
          </w:p>
        </w:tc>
        <w:tc>
          <w:tcPr>
            <w:tcW w:w="992" w:type="dxa"/>
          </w:tcPr>
          <w:p w:rsidR="009B1B7B" w:rsidRDefault="009B1B7B">
            <w:pPr>
              <w:pStyle w:val="ConsPlusNormal"/>
              <w:jc w:val="center"/>
            </w:pPr>
            <w:r>
              <w:t>3 070,0</w:t>
            </w:r>
          </w:p>
        </w:tc>
      </w:tr>
      <w:tr w:rsidR="009B1B7B" w:rsidTr="00BD485E">
        <w:tc>
          <w:tcPr>
            <w:tcW w:w="2698" w:type="dxa"/>
          </w:tcPr>
          <w:p w:rsidR="009B1B7B" w:rsidRDefault="009B1B7B">
            <w:pPr>
              <w:pStyle w:val="ConsPlusNormal"/>
              <w:jc w:val="both"/>
            </w:pPr>
            <w:r>
              <w:t>6.4. Реализация мероприятий и проектов движения "</w:t>
            </w:r>
            <w:proofErr w:type="spellStart"/>
            <w:r>
              <w:t>Сэлэт</w:t>
            </w:r>
            <w:proofErr w:type="spellEnd"/>
            <w:r>
              <w:t>"</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p w:rsidR="009B1B7B" w:rsidRDefault="009B1B7B">
            <w:pPr>
              <w:pStyle w:val="ConsPlusNormal"/>
              <w:jc w:val="both"/>
            </w:pPr>
            <w:r>
              <w:t>ТРМОФ "</w:t>
            </w:r>
            <w:proofErr w:type="spellStart"/>
            <w:r>
              <w:t>Сэлэт</w:t>
            </w:r>
            <w:proofErr w:type="spellEnd"/>
            <w:r>
              <w:t>" (по согласованию)</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5 435,9</w:t>
            </w:r>
          </w:p>
        </w:tc>
        <w:tc>
          <w:tcPr>
            <w:tcW w:w="992" w:type="dxa"/>
          </w:tcPr>
          <w:p w:rsidR="009B1B7B" w:rsidRDefault="009B1B7B">
            <w:pPr>
              <w:pStyle w:val="ConsPlusNormal"/>
              <w:jc w:val="center"/>
            </w:pPr>
            <w:r>
              <w:t>5 435,9</w:t>
            </w:r>
          </w:p>
        </w:tc>
        <w:tc>
          <w:tcPr>
            <w:tcW w:w="992" w:type="dxa"/>
          </w:tcPr>
          <w:p w:rsidR="009B1B7B" w:rsidRDefault="009B1B7B">
            <w:pPr>
              <w:pStyle w:val="ConsPlusNormal"/>
              <w:jc w:val="center"/>
            </w:pPr>
            <w:r>
              <w:t>5 435,9</w:t>
            </w:r>
          </w:p>
        </w:tc>
        <w:tc>
          <w:tcPr>
            <w:tcW w:w="993" w:type="dxa"/>
          </w:tcPr>
          <w:p w:rsidR="009B1B7B" w:rsidRDefault="009B1B7B">
            <w:pPr>
              <w:pStyle w:val="ConsPlusNormal"/>
              <w:jc w:val="center"/>
            </w:pPr>
            <w:r>
              <w:t>5 435,9</w:t>
            </w:r>
          </w:p>
        </w:tc>
        <w:tc>
          <w:tcPr>
            <w:tcW w:w="992" w:type="dxa"/>
          </w:tcPr>
          <w:p w:rsidR="009B1B7B" w:rsidRDefault="009B1B7B">
            <w:pPr>
              <w:pStyle w:val="ConsPlusNormal"/>
              <w:jc w:val="center"/>
            </w:pPr>
            <w:r>
              <w:t>5 435,9</w:t>
            </w:r>
          </w:p>
        </w:tc>
      </w:tr>
      <w:tr w:rsidR="009B1B7B" w:rsidTr="00BD485E">
        <w:tc>
          <w:tcPr>
            <w:tcW w:w="2698" w:type="dxa"/>
          </w:tcPr>
          <w:p w:rsidR="009B1B7B" w:rsidRDefault="009B1B7B">
            <w:pPr>
              <w:pStyle w:val="ConsPlusNormal"/>
              <w:jc w:val="both"/>
            </w:pPr>
            <w:r>
              <w:t>6.5. Международный молодежный образовательный форум "</w:t>
            </w:r>
            <w:proofErr w:type="spellStart"/>
            <w:r>
              <w:t>Сэлэт</w:t>
            </w:r>
            <w:proofErr w:type="spellEnd"/>
            <w:r>
              <w:t>"</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p w:rsidR="009B1B7B" w:rsidRDefault="009B1B7B">
            <w:pPr>
              <w:pStyle w:val="ConsPlusNormal"/>
              <w:jc w:val="both"/>
            </w:pPr>
            <w:r>
              <w:t>ТРМОФ "</w:t>
            </w:r>
            <w:proofErr w:type="spellStart"/>
            <w:r>
              <w:t>Сэлэт</w:t>
            </w:r>
            <w:proofErr w:type="spellEnd"/>
            <w:r>
              <w:t>" (по согласованию)</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98 361,9</w:t>
            </w:r>
          </w:p>
        </w:tc>
        <w:tc>
          <w:tcPr>
            <w:tcW w:w="992" w:type="dxa"/>
          </w:tcPr>
          <w:p w:rsidR="009B1B7B" w:rsidRDefault="009B1B7B">
            <w:pPr>
              <w:pStyle w:val="ConsPlusNormal"/>
              <w:jc w:val="center"/>
            </w:pPr>
            <w:r>
              <w:t>98 361,9</w:t>
            </w:r>
          </w:p>
        </w:tc>
        <w:tc>
          <w:tcPr>
            <w:tcW w:w="992" w:type="dxa"/>
          </w:tcPr>
          <w:p w:rsidR="009B1B7B" w:rsidRDefault="009B1B7B">
            <w:pPr>
              <w:pStyle w:val="ConsPlusNormal"/>
              <w:jc w:val="center"/>
            </w:pPr>
            <w:r>
              <w:t>98 361,9</w:t>
            </w:r>
          </w:p>
        </w:tc>
        <w:tc>
          <w:tcPr>
            <w:tcW w:w="993" w:type="dxa"/>
          </w:tcPr>
          <w:p w:rsidR="009B1B7B" w:rsidRDefault="009B1B7B">
            <w:pPr>
              <w:pStyle w:val="ConsPlusNormal"/>
              <w:jc w:val="center"/>
            </w:pPr>
            <w:r>
              <w:t>98 361,9</w:t>
            </w:r>
          </w:p>
        </w:tc>
        <w:tc>
          <w:tcPr>
            <w:tcW w:w="992" w:type="dxa"/>
          </w:tcPr>
          <w:p w:rsidR="009B1B7B" w:rsidRDefault="009B1B7B">
            <w:pPr>
              <w:pStyle w:val="ConsPlusNormal"/>
              <w:jc w:val="center"/>
            </w:pPr>
            <w:r>
              <w:t>98 361,9</w:t>
            </w:r>
          </w:p>
        </w:tc>
      </w:tr>
      <w:tr w:rsidR="009B1B7B" w:rsidTr="00BD485E">
        <w:tc>
          <w:tcPr>
            <w:tcW w:w="2698" w:type="dxa"/>
          </w:tcPr>
          <w:p w:rsidR="009B1B7B" w:rsidRDefault="009B1B7B">
            <w:pPr>
              <w:pStyle w:val="ConsPlusNormal"/>
              <w:jc w:val="both"/>
            </w:pPr>
            <w:r>
              <w:t xml:space="preserve">6.6. Проведение ежегодного открытого республиканского телевизионного молодежного фестиваля эстрадного искусства "Созвездие - </w:t>
            </w:r>
            <w:proofErr w:type="spellStart"/>
            <w:r>
              <w:t>Йолдызлык</w:t>
            </w:r>
            <w:proofErr w:type="spellEnd"/>
            <w:r>
              <w:t>"</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lastRenderedPageBreak/>
              <w:t xml:space="preserve">6.7. Проведение ежегодного открытого республиканского телевизионного фестиваля творчества работающей молодежи "Наше время - </w:t>
            </w:r>
            <w:proofErr w:type="spellStart"/>
            <w:r>
              <w:t>Безнен</w:t>
            </w:r>
            <w:proofErr w:type="spellEnd"/>
            <w:r>
              <w:t xml:space="preserve"> </w:t>
            </w:r>
            <w:proofErr w:type="spellStart"/>
            <w:r>
              <w:t>заман</w:t>
            </w:r>
            <w:proofErr w:type="spellEnd"/>
            <w:r>
              <w:t>"</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6.8. Организация работы республиканских школ по развитию компетенций молодежи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220,0</w:t>
            </w:r>
          </w:p>
        </w:tc>
        <w:tc>
          <w:tcPr>
            <w:tcW w:w="992" w:type="dxa"/>
          </w:tcPr>
          <w:p w:rsidR="009B1B7B" w:rsidRDefault="009B1B7B">
            <w:pPr>
              <w:pStyle w:val="ConsPlusNormal"/>
              <w:jc w:val="center"/>
            </w:pPr>
            <w:r>
              <w:t>220,0</w:t>
            </w:r>
          </w:p>
        </w:tc>
        <w:tc>
          <w:tcPr>
            <w:tcW w:w="992" w:type="dxa"/>
          </w:tcPr>
          <w:p w:rsidR="009B1B7B" w:rsidRDefault="009B1B7B">
            <w:pPr>
              <w:pStyle w:val="ConsPlusNormal"/>
              <w:jc w:val="center"/>
            </w:pPr>
            <w:r>
              <w:t>220,0</w:t>
            </w:r>
          </w:p>
        </w:tc>
        <w:tc>
          <w:tcPr>
            <w:tcW w:w="993" w:type="dxa"/>
          </w:tcPr>
          <w:p w:rsidR="009B1B7B" w:rsidRDefault="009B1B7B">
            <w:pPr>
              <w:pStyle w:val="ConsPlusNormal"/>
              <w:jc w:val="center"/>
            </w:pPr>
            <w:r>
              <w:t>220,0</w:t>
            </w:r>
          </w:p>
        </w:tc>
        <w:tc>
          <w:tcPr>
            <w:tcW w:w="992" w:type="dxa"/>
          </w:tcPr>
          <w:p w:rsidR="009B1B7B" w:rsidRDefault="009B1B7B">
            <w:pPr>
              <w:pStyle w:val="ConsPlusNormal"/>
              <w:jc w:val="center"/>
            </w:pPr>
            <w:r>
              <w:t>220,0</w:t>
            </w:r>
          </w:p>
        </w:tc>
      </w:tr>
      <w:tr w:rsidR="009B1B7B" w:rsidTr="00BD485E">
        <w:tc>
          <w:tcPr>
            <w:tcW w:w="2698" w:type="dxa"/>
          </w:tcPr>
          <w:p w:rsidR="009B1B7B" w:rsidRDefault="009B1B7B">
            <w:pPr>
              <w:pStyle w:val="ConsPlusNormal"/>
              <w:jc w:val="both"/>
            </w:pPr>
            <w:r>
              <w:t>6.9. Проведение Республиканского конкурса на соискание специальной государственной стипендии Республики Татарстан</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3 616,0</w:t>
            </w:r>
          </w:p>
        </w:tc>
        <w:tc>
          <w:tcPr>
            <w:tcW w:w="992" w:type="dxa"/>
          </w:tcPr>
          <w:p w:rsidR="009B1B7B" w:rsidRDefault="009B1B7B">
            <w:pPr>
              <w:pStyle w:val="ConsPlusNormal"/>
              <w:jc w:val="center"/>
            </w:pPr>
            <w:r>
              <w:t>3 616,0</w:t>
            </w:r>
          </w:p>
        </w:tc>
        <w:tc>
          <w:tcPr>
            <w:tcW w:w="992" w:type="dxa"/>
          </w:tcPr>
          <w:p w:rsidR="009B1B7B" w:rsidRDefault="009B1B7B">
            <w:pPr>
              <w:pStyle w:val="ConsPlusNormal"/>
              <w:jc w:val="center"/>
            </w:pPr>
            <w:r>
              <w:t>3 616,0</w:t>
            </w:r>
          </w:p>
        </w:tc>
        <w:tc>
          <w:tcPr>
            <w:tcW w:w="993" w:type="dxa"/>
          </w:tcPr>
          <w:p w:rsidR="009B1B7B" w:rsidRDefault="009B1B7B">
            <w:pPr>
              <w:pStyle w:val="ConsPlusNormal"/>
              <w:jc w:val="center"/>
            </w:pPr>
            <w:r>
              <w:t>3 616,0</w:t>
            </w:r>
          </w:p>
        </w:tc>
        <w:tc>
          <w:tcPr>
            <w:tcW w:w="992" w:type="dxa"/>
          </w:tcPr>
          <w:p w:rsidR="009B1B7B" w:rsidRDefault="009B1B7B">
            <w:pPr>
              <w:pStyle w:val="ConsPlusNormal"/>
              <w:jc w:val="center"/>
            </w:pPr>
            <w:r>
              <w:t>3 616,0</w:t>
            </w:r>
          </w:p>
        </w:tc>
      </w:tr>
      <w:tr w:rsidR="009B1B7B" w:rsidTr="00BD485E">
        <w:tc>
          <w:tcPr>
            <w:tcW w:w="2698" w:type="dxa"/>
          </w:tcPr>
          <w:p w:rsidR="009B1B7B" w:rsidRDefault="009B1B7B">
            <w:pPr>
              <w:pStyle w:val="ConsPlusNormal"/>
              <w:jc w:val="both"/>
            </w:pPr>
            <w:r>
              <w:t>6.10. Проведение Республиканской Новогодней елки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36 000,0</w:t>
            </w:r>
          </w:p>
        </w:tc>
        <w:tc>
          <w:tcPr>
            <w:tcW w:w="992" w:type="dxa"/>
          </w:tcPr>
          <w:p w:rsidR="009B1B7B" w:rsidRDefault="009B1B7B">
            <w:pPr>
              <w:pStyle w:val="ConsPlusNormal"/>
              <w:jc w:val="center"/>
            </w:pPr>
            <w:r>
              <w:t>36 000,0</w:t>
            </w:r>
          </w:p>
        </w:tc>
        <w:tc>
          <w:tcPr>
            <w:tcW w:w="992" w:type="dxa"/>
          </w:tcPr>
          <w:p w:rsidR="009B1B7B" w:rsidRDefault="009B1B7B">
            <w:pPr>
              <w:pStyle w:val="ConsPlusNormal"/>
              <w:jc w:val="center"/>
            </w:pPr>
            <w:r>
              <w:t>36 000,0</w:t>
            </w:r>
          </w:p>
        </w:tc>
        <w:tc>
          <w:tcPr>
            <w:tcW w:w="993" w:type="dxa"/>
          </w:tcPr>
          <w:p w:rsidR="009B1B7B" w:rsidRDefault="009B1B7B">
            <w:pPr>
              <w:pStyle w:val="ConsPlusNormal"/>
              <w:jc w:val="center"/>
            </w:pPr>
            <w:r>
              <w:t>36 000,0</w:t>
            </w:r>
          </w:p>
        </w:tc>
        <w:tc>
          <w:tcPr>
            <w:tcW w:w="992" w:type="dxa"/>
          </w:tcPr>
          <w:p w:rsidR="009B1B7B" w:rsidRDefault="009B1B7B">
            <w:pPr>
              <w:pStyle w:val="ConsPlusNormal"/>
              <w:jc w:val="center"/>
            </w:pPr>
            <w:r>
              <w:t>36 000,0</w:t>
            </w:r>
          </w:p>
        </w:tc>
      </w:tr>
      <w:tr w:rsidR="009B1B7B" w:rsidTr="00BD485E">
        <w:tc>
          <w:tcPr>
            <w:tcW w:w="2698" w:type="dxa"/>
          </w:tcPr>
          <w:p w:rsidR="009B1B7B" w:rsidRDefault="009B1B7B">
            <w:pPr>
              <w:pStyle w:val="ConsPlusNormal"/>
              <w:jc w:val="both"/>
            </w:pPr>
            <w:r>
              <w:t>6.11. Проведение конкурсных испытаний в рамках ежегодной студенческой премии Республики Татарстан "Студент года Республики Татарстан"</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p w:rsidR="009B1B7B" w:rsidRDefault="009B1B7B">
            <w:pPr>
              <w:pStyle w:val="ConsPlusNormal"/>
              <w:jc w:val="both"/>
            </w:pPr>
            <w:r>
              <w:t>РМОО "Лига студентов РТ" (по согласованию)</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3 308,9</w:t>
            </w:r>
          </w:p>
        </w:tc>
        <w:tc>
          <w:tcPr>
            <w:tcW w:w="992" w:type="dxa"/>
          </w:tcPr>
          <w:p w:rsidR="009B1B7B" w:rsidRDefault="009B1B7B">
            <w:pPr>
              <w:pStyle w:val="ConsPlusNormal"/>
              <w:jc w:val="center"/>
            </w:pPr>
            <w:r>
              <w:t>3 308,9</w:t>
            </w:r>
          </w:p>
        </w:tc>
        <w:tc>
          <w:tcPr>
            <w:tcW w:w="992" w:type="dxa"/>
          </w:tcPr>
          <w:p w:rsidR="009B1B7B" w:rsidRDefault="009B1B7B">
            <w:pPr>
              <w:pStyle w:val="ConsPlusNormal"/>
              <w:jc w:val="center"/>
            </w:pPr>
            <w:r>
              <w:t>3 308,9</w:t>
            </w:r>
          </w:p>
        </w:tc>
        <w:tc>
          <w:tcPr>
            <w:tcW w:w="993" w:type="dxa"/>
          </w:tcPr>
          <w:p w:rsidR="009B1B7B" w:rsidRDefault="009B1B7B">
            <w:pPr>
              <w:pStyle w:val="ConsPlusNormal"/>
              <w:jc w:val="center"/>
            </w:pPr>
            <w:r>
              <w:t>3 308,9</w:t>
            </w:r>
          </w:p>
        </w:tc>
        <w:tc>
          <w:tcPr>
            <w:tcW w:w="992" w:type="dxa"/>
          </w:tcPr>
          <w:p w:rsidR="009B1B7B" w:rsidRDefault="009B1B7B">
            <w:pPr>
              <w:pStyle w:val="ConsPlusNormal"/>
              <w:jc w:val="center"/>
            </w:pPr>
            <w:r>
              <w:t>3 308,9</w:t>
            </w:r>
          </w:p>
        </w:tc>
      </w:tr>
      <w:tr w:rsidR="009B1B7B" w:rsidTr="00BD485E">
        <w:tc>
          <w:tcPr>
            <w:tcW w:w="2698" w:type="dxa"/>
          </w:tcPr>
          <w:p w:rsidR="009B1B7B" w:rsidRDefault="009B1B7B">
            <w:pPr>
              <w:pStyle w:val="ConsPlusNormal"/>
              <w:jc w:val="both"/>
            </w:pPr>
            <w:r>
              <w:t>6.12. Проведение студенческого образовательного форума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29 410,6</w:t>
            </w:r>
          </w:p>
        </w:tc>
        <w:tc>
          <w:tcPr>
            <w:tcW w:w="992" w:type="dxa"/>
          </w:tcPr>
          <w:p w:rsidR="009B1B7B" w:rsidRDefault="009B1B7B">
            <w:pPr>
              <w:pStyle w:val="ConsPlusNormal"/>
              <w:jc w:val="center"/>
            </w:pPr>
            <w:r>
              <w:t>29 410,6</w:t>
            </w:r>
          </w:p>
        </w:tc>
        <w:tc>
          <w:tcPr>
            <w:tcW w:w="992" w:type="dxa"/>
          </w:tcPr>
          <w:p w:rsidR="009B1B7B" w:rsidRDefault="009B1B7B">
            <w:pPr>
              <w:pStyle w:val="ConsPlusNormal"/>
              <w:jc w:val="center"/>
            </w:pPr>
            <w:r>
              <w:t>29 410,6</w:t>
            </w:r>
          </w:p>
        </w:tc>
        <w:tc>
          <w:tcPr>
            <w:tcW w:w="993" w:type="dxa"/>
          </w:tcPr>
          <w:p w:rsidR="009B1B7B" w:rsidRDefault="009B1B7B">
            <w:pPr>
              <w:pStyle w:val="ConsPlusNormal"/>
              <w:jc w:val="center"/>
            </w:pPr>
            <w:r>
              <w:t>29 410,6</w:t>
            </w:r>
          </w:p>
        </w:tc>
        <w:tc>
          <w:tcPr>
            <w:tcW w:w="992" w:type="dxa"/>
          </w:tcPr>
          <w:p w:rsidR="009B1B7B" w:rsidRDefault="009B1B7B">
            <w:pPr>
              <w:pStyle w:val="ConsPlusNormal"/>
              <w:jc w:val="center"/>
            </w:pPr>
            <w:r>
              <w:t>29 410,6</w:t>
            </w:r>
          </w:p>
        </w:tc>
      </w:tr>
      <w:tr w:rsidR="009B1B7B" w:rsidTr="00BD485E">
        <w:tc>
          <w:tcPr>
            <w:tcW w:w="2698" w:type="dxa"/>
          </w:tcPr>
          <w:p w:rsidR="009B1B7B" w:rsidRDefault="009B1B7B">
            <w:pPr>
              <w:pStyle w:val="ConsPlusNormal"/>
              <w:jc w:val="both"/>
            </w:pPr>
            <w:r>
              <w:t xml:space="preserve">6.13. Организация и </w:t>
            </w:r>
            <w:r>
              <w:lastRenderedPageBreak/>
              <w:t>проведение мероприятий в рамках проекта "URAM"</w:t>
            </w:r>
          </w:p>
        </w:tc>
        <w:tc>
          <w:tcPr>
            <w:tcW w:w="992" w:type="dxa"/>
          </w:tcPr>
          <w:p w:rsidR="009B1B7B" w:rsidRDefault="009B1B7B">
            <w:pPr>
              <w:pStyle w:val="ConsPlusNormal"/>
              <w:jc w:val="center"/>
            </w:pPr>
            <w:r>
              <w:lastRenderedPageBreak/>
              <w:t xml:space="preserve">2021 - </w:t>
            </w:r>
            <w:r>
              <w:lastRenderedPageBreak/>
              <w:t>2025 гг.</w:t>
            </w:r>
          </w:p>
        </w:tc>
        <w:tc>
          <w:tcPr>
            <w:tcW w:w="1416" w:type="dxa"/>
          </w:tcPr>
          <w:p w:rsidR="009B1B7B" w:rsidRDefault="009B1B7B">
            <w:pPr>
              <w:pStyle w:val="ConsPlusNormal"/>
              <w:jc w:val="both"/>
            </w:pPr>
            <w:r>
              <w:lastRenderedPageBreak/>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 xml:space="preserve">6.14. Реализация молодежного </w:t>
            </w:r>
            <w:proofErr w:type="spellStart"/>
            <w:r>
              <w:t>медиапроекта</w:t>
            </w:r>
            <w:proofErr w:type="spellEnd"/>
            <w:r>
              <w:t xml:space="preserve"> "</w:t>
            </w:r>
            <w:proofErr w:type="spellStart"/>
            <w:r>
              <w:t>Deadline</w:t>
            </w:r>
            <w:proofErr w:type="spellEnd"/>
            <w:r>
              <w:t>"</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6.15. Организация конкурса на получение грантов и премий среди ученых и научных коллективов</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90,0</w:t>
            </w:r>
          </w:p>
        </w:tc>
        <w:tc>
          <w:tcPr>
            <w:tcW w:w="992" w:type="dxa"/>
          </w:tcPr>
          <w:p w:rsidR="009B1B7B" w:rsidRDefault="009B1B7B">
            <w:pPr>
              <w:pStyle w:val="ConsPlusNormal"/>
              <w:jc w:val="center"/>
            </w:pPr>
            <w:r>
              <w:t>90,0</w:t>
            </w:r>
          </w:p>
        </w:tc>
        <w:tc>
          <w:tcPr>
            <w:tcW w:w="992" w:type="dxa"/>
          </w:tcPr>
          <w:p w:rsidR="009B1B7B" w:rsidRDefault="009B1B7B">
            <w:pPr>
              <w:pStyle w:val="ConsPlusNormal"/>
              <w:jc w:val="center"/>
            </w:pPr>
            <w:r>
              <w:t>90,0</w:t>
            </w:r>
          </w:p>
        </w:tc>
        <w:tc>
          <w:tcPr>
            <w:tcW w:w="993" w:type="dxa"/>
          </w:tcPr>
          <w:p w:rsidR="009B1B7B" w:rsidRDefault="009B1B7B">
            <w:pPr>
              <w:pStyle w:val="ConsPlusNormal"/>
              <w:jc w:val="center"/>
            </w:pPr>
            <w:r>
              <w:t>90,0</w:t>
            </w:r>
          </w:p>
        </w:tc>
        <w:tc>
          <w:tcPr>
            <w:tcW w:w="992" w:type="dxa"/>
          </w:tcPr>
          <w:p w:rsidR="009B1B7B" w:rsidRDefault="009B1B7B">
            <w:pPr>
              <w:pStyle w:val="ConsPlusNormal"/>
              <w:jc w:val="center"/>
            </w:pPr>
            <w:r>
              <w:t>90,0</w:t>
            </w:r>
          </w:p>
        </w:tc>
      </w:tr>
      <w:tr w:rsidR="009B1B7B" w:rsidTr="00BD485E">
        <w:tc>
          <w:tcPr>
            <w:tcW w:w="2698" w:type="dxa"/>
          </w:tcPr>
          <w:p w:rsidR="009B1B7B" w:rsidRDefault="009B1B7B">
            <w:pPr>
              <w:pStyle w:val="ConsPlusNormal"/>
              <w:jc w:val="both"/>
            </w:pPr>
            <w:r>
              <w:t>6.16. Проведение мероприятий, посвященных Дню молодежи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tcPr>
          <w:p w:rsidR="009B1B7B" w:rsidRDefault="009B1B7B">
            <w:pPr>
              <w:pStyle w:val="ConsPlusNormal"/>
              <w:jc w:val="both"/>
            </w:pPr>
            <w:r>
              <w:t>количество участников мероприятий, посвященных Дню молодежи, человек</w:t>
            </w:r>
          </w:p>
        </w:tc>
        <w:tc>
          <w:tcPr>
            <w:tcW w:w="704" w:type="dxa"/>
          </w:tcPr>
          <w:p w:rsidR="009B1B7B" w:rsidRDefault="009B1B7B">
            <w:pPr>
              <w:pStyle w:val="ConsPlusNormal"/>
              <w:jc w:val="center"/>
            </w:pPr>
            <w:r>
              <w:t>1 800</w:t>
            </w:r>
          </w:p>
        </w:tc>
        <w:tc>
          <w:tcPr>
            <w:tcW w:w="709" w:type="dxa"/>
          </w:tcPr>
          <w:p w:rsidR="009B1B7B" w:rsidRDefault="009B1B7B">
            <w:pPr>
              <w:pStyle w:val="ConsPlusNormal"/>
              <w:jc w:val="center"/>
            </w:pPr>
            <w:r>
              <w:t>1 900</w:t>
            </w:r>
          </w:p>
        </w:tc>
        <w:tc>
          <w:tcPr>
            <w:tcW w:w="708" w:type="dxa"/>
          </w:tcPr>
          <w:p w:rsidR="009B1B7B" w:rsidRDefault="009B1B7B">
            <w:pPr>
              <w:pStyle w:val="ConsPlusNormal"/>
              <w:jc w:val="center"/>
            </w:pPr>
            <w:r>
              <w:t>2 000</w:t>
            </w:r>
          </w:p>
        </w:tc>
        <w:tc>
          <w:tcPr>
            <w:tcW w:w="709" w:type="dxa"/>
          </w:tcPr>
          <w:p w:rsidR="009B1B7B" w:rsidRDefault="009B1B7B">
            <w:pPr>
              <w:pStyle w:val="ConsPlusNormal"/>
              <w:jc w:val="center"/>
            </w:pPr>
            <w:r>
              <w:t>2 100</w:t>
            </w:r>
          </w:p>
        </w:tc>
        <w:tc>
          <w:tcPr>
            <w:tcW w:w="851" w:type="dxa"/>
          </w:tcPr>
          <w:p w:rsidR="009B1B7B" w:rsidRDefault="009B1B7B">
            <w:pPr>
              <w:pStyle w:val="ConsPlusNormal"/>
              <w:jc w:val="center"/>
            </w:pPr>
            <w:r>
              <w:t>2 100</w:t>
            </w:r>
          </w:p>
        </w:tc>
        <w:tc>
          <w:tcPr>
            <w:tcW w:w="992" w:type="dxa"/>
          </w:tcPr>
          <w:p w:rsidR="009B1B7B" w:rsidRDefault="009B1B7B">
            <w:pPr>
              <w:pStyle w:val="ConsPlusNormal"/>
              <w:jc w:val="center"/>
            </w:pPr>
            <w:r>
              <w:t>10 056,8</w:t>
            </w:r>
          </w:p>
        </w:tc>
        <w:tc>
          <w:tcPr>
            <w:tcW w:w="992" w:type="dxa"/>
          </w:tcPr>
          <w:p w:rsidR="009B1B7B" w:rsidRDefault="009B1B7B">
            <w:pPr>
              <w:pStyle w:val="ConsPlusNormal"/>
              <w:jc w:val="center"/>
            </w:pPr>
            <w:r>
              <w:t>10 056,8</w:t>
            </w:r>
          </w:p>
        </w:tc>
        <w:tc>
          <w:tcPr>
            <w:tcW w:w="992" w:type="dxa"/>
          </w:tcPr>
          <w:p w:rsidR="009B1B7B" w:rsidRDefault="009B1B7B">
            <w:pPr>
              <w:pStyle w:val="ConsPlusNormal"/>
              <w:jc w:val="center"/>
            </w:pPr>
            <w:r>
              <w:t>10 056,8</w:t>
            </w:r>
          </w:p>
        </w:tc>
        <w:tc>
          <w:tcPr>
            <w:tcW w:w="993" w:type="dxa"/>
          </w:tcPr>
          <w:p w:rsidR="009B1B7B" w:rsidRDefault="009B1B7B">
            <w:pPr>
              <w:pStyle w:val="ConsPlusNormal"/>
              <w:jc w:val="center"/>
            </w:pPr>
            <w:r>
              <w:t>10 056,8</w:t>
            </w:r>
          </w:p>
        </w:tc>
        <w:tc>
          <w:tcPr>
            <w:tcW w:w="992" w:type="dxa"/>
          </w:tcPr>
          <w:p w:rsidR="009B1B7B" w:rsidRDefault="009B1B7B">
            <w:pPr>
              <w:pStyle w:val="ConsPlusNormal"/>
              <w:jc w:val="center"/>
            </w:pPr>
            <w:r>
              <w:t>10 056,8</w:t>
            </w:r>
          </w:p>
        </w:tc>
      </w:tr>
      <w:tr w:rsidR="009B1B7B" w:rsidTr="00BD485E">
        <w:tc>
          <w:tcPr>
            <w:tcW w:w="2698" w:type="dxa"/>
          </w:tcPr>
          <w:p w:rsidR="009B1B7B" w:rsidRDefault="009B1B7B">
            <w:pPr>
              <w:pStyle w:val="ConsPlusNormal"/>
              <w:jc w:val="both"/>
            </w:pPr>
            <w:r>
              <w:t>6.17. Организация и проведение в г. Казани Всероссийского молодежного антикоррупционного форума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tcPr>
          <w:p w:rsidR="009B1B7B" w:rsidRDefault="009B1B7B">
            <w:pPr>
              <w:pStyle w:val="ConsPlusNormal"/>
              <w:jc w:val="both"/>
            </w:pPr>
            <w:r>
              <w:t>количество мероприятий, единиц</w:t>
            </w:r>
          </w:p>
        </w:tc>
        <w:tc>
          <w:tcPr>
            <w:tcW w:w="704" w:type="dxa"/>
          </w:tcPr>
          <w:p w:rsidR="009B1B7B" w:rsidRDefault="009B1B7B">
            <w:pPr>
              <w:pStyle w:val="ConsPlusNormal"/>
              <w:jc w:val="center"/>
            </w:pPr>
            <w:r>
              <w:t>1</w:t>
            </w:r>
          </w:p>
        </w:tc>
        <w:tc>
          <w:tcPr>
            <w:tcW w:w="709" w:type="dxa"/>
          </w:tcPr>
          <w:p w:rsidR="009B1B7B" w:rsidRDefault="009B1B7B">
            <w:pPr>
              <w:pStyle w:val="ConsPlusNormal"/>
              <w:jc w:val="center"/>
            </w:pPr>
            <w:r>
              <w:t>-</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851" w:type="dxa"/>
          </w:tcPr>
          <w:p w:rsidR="009B1B7B" w:rsidRDefault="009B1B7B">
            <w:pPr>
              <w:pStyle w:val="ConsPlusNormal"/>
              <w:jc w:val="center"/>
            </w:pPr>
            <w:r>
              <w:t>-</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15735" w:type="dxa"/>
            <w:gridSpan w:val="14"/>
          </w:tcPr>
          <w:p w:rsidR="009B1B7B" w:rsidRDefault="009B1B7B">
            <w:pPr>
              <w:pStyle w:val="ConsPlusNormal"/>
              <w:jc w:val="both"/>
              <w:outlineLvl w:val="3"/>
            </w:pPr>
            <w:r>
              <w:t>Наименование задачи 7: Формирование и реализация действенной системы профилактики негативных социальных явлений в молодежной среде</w:t>
            </w:r>
          </w:p>
        </w:tc>
      </w:tr>
      <w:tr w:rsidR="009B1B7B" w:rsidTr="00BD485E">
        <w:tc>
          <w:tcPr>
            <w:tcW w:w="2698" w:type="dxa"/>
          </w:tcPr>
          <w:p w:rsidR="009B1B7B" w:rsidRDefault="009B1B7B">
            <w:pPr>
              <w:pStyle w:val="ConsPlusNormal"/>
              <w:jc w:val="both"/>
            </w:pPr>
            <w:r>
              <w:t>7.1. Организация мероприятий по профилактике безнадзорности несовершеннолетних в каникулярный период и в свободное от учебы время</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val="restart"/>
          </w:tcPr>
          <w:p w:rsidR="009B1B7B" w:rsidRDefault="009B1B7B">
            <w:pPr>
              <w:pStyle w:val="ConsPlusNormal"/>
              <w:jc w:val="both"/>
            </w:pPr>
            <w:r>
              <w:t>охват молодежи, участвующей в мероприятиях, направленных на профилактику негативных социальных явлений, %</w:t>
            </w:r>
          </w:p>
        </w:tc>
        <w:tc>
          <w:tcPr>
            <w:tcW w:w="704" w:type="dxa"/>
            <w:vMerge w:val="restart"/>
          </w:tcPr>
          <w:p w:rsidR="009B1B7B" w:rsidRDefault="009B1B7B">
            <w:pPr>
              <w:pStyle w:val="ConsPlusNormal"/>
              <w:jc w:val="center"/>
            </w:pPr>
            <w:r>
              <w:t>4,9</w:t>
            </w:r>
          </w:p>
        </w:tc>
        <w:tc>
          <w:tcPr>
            <w:tcW w:w="709" w:type="dxa"/>
            <w:vMerge w:val="restart"/>
          </w:tcPr>
          <w:p w:rsidR="009B1B7B" w:rsidRDefault="009B1B7B">
            <w:pPr>
              <w:pStyle w:val="ConsPlusNormal"/>
              <w:jc w:val="center"/>
            </w:pPr>
            <w:r>
              <w:t>5,0</w:t>
            </w:r>
          </w:p>
        </w:tc>
        <w:tc>
          <w:tcPr>
            <w:tcW w:w="708" w:type="dxa"/>
            <w:vMerge w:val="restart"/>
          </w:tcPr>
          <w:p w:rsidR="009B1B7B" w:rsidRDefault="009B1B7B">
            <w:pPr>
              <w:pStyle w:val="ConsPlusNormal"/>
              <w:jc w:val="center"/>
            </w:pPr>
            <w:r>
              <w:t>5,1</w:t>
            </w:r>
          </w:p>
        </w:tc>
        <w:tc>
          <w:tcPr>
            <w:tcW w:w="709" w:type="dxa"/>
            <w:vMerge w:val="restart"/>
          </w:tcPr>
          <w:p w:rsidR="009B1B7B" w:rsidRDefault="009B1B7B">
            <w:pPr>
              <w:pStyle w:val="ConsPlusNormal"/>
              <w:jc w:val="center"/>
            </w:pPr>
            <w:r>
              <w:t>5,2</w:t>
            </w:r>
          </w:p>
        </w:tc>
        <w:tc>
          <w:tcPr>
            <w:tcW w:w="851" w:type="dxa"/>
            <w:vMerge w:val="restart"/>
          </w:tcPr>
          <w:p w:rsidR="009B1B7B" w:rsidRDefault="009B1B7B">
            <w:pPr>
              <w:pStyle w:val="ConsPlusNormal"/>
              <w:jc w:val="center"/>
            </w:pPr>
            <w:r>
              <w:t>5,2</w:t>
            </w:r>
          </w:p>
        </w:tc>
        <w:tc>
          <w:tcPr>
            <w:tcW w:w="992"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c>
          <w:tcPr>
            <w:tcW w:w="993"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r>
      <w:tr w:rsidR="009B1B7B" w:rsidTr="00BD485E">
        <w:tc>
          <w:tcPr>
            <w:tcW w:w="2698" w:type="dxa"/>
          </w:tcPr>
          <w:p w:rsidR="009B1B7B" w:rsidRDefault="009B1B7B">
            <w:pPr>
              <w:pStyle w:val="ConsPlusNormal"/>
              <w:jc w:val="both"/>
            </w:pPr>
            <w:r>
              <w:t xml:space="preserve">7.2. Организация мероприятий по </w:t>
            </w:r>
            <w:r>
              <w:lastRenderedPageBreak/>
              <w:t>профилактике негативных социальных явлений в молодежной среде и пропаганде здорового образа жизни</w:t>
            </w:r>
          </w:p>
        </w:tc>
        <w:tc>
          <w:tcPr>
            <w:tcW w:w="992" w:type="dxa"/>
          </w:tcPr>
          <w:p w:rsidR="009B1B7B" w:rsidRDefault="009B1B7B">
            <w:pPr>
              <w:pStyle w:val="ConsPlusNormal"/>
              <w:jc w:val="center"/>
            </w:pPr>
            <w:r>
              <w:lastRenderedPageBreak/>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 xml:space="preserve">7.3. Реализация социально значимых проектов по поддержке детей и молодежи, находящихся в трудной жизненной ситуации (в </w:t>
            </w:r>
            <w:proofErr w:type="spellStart"/>
            <w:r>
              <w:t>т.ч</w:t>
            </w:r>
            <w:proofErr w:type="spellEnd"/>
            <w:r>
              <w:t>. проектов по поддержке детей и молодежи с ограниченными физическими возможностями и группы риска)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2698" w:type="dxa"/>
          </w:tcPr>
          <w:p w:rsidR="009B1B7B" w:rsidRDefault="009B1B7B">
            <w:pPr>
              <w:pStyle w:val="ConsPlusNormal"/>
              <w:jc w:val="both"/>
            </w:pPr>
            <w:r>
              <w:t>7.4. Проведение Республиканского фестиваля самодеятельного творчества ГБУ РЦ МФООП "Форпост"</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310,0</w:t>
            </w:r>
          </w:p>
        </w:tc>
        <w:tc>
          <w:tcPr>
            <w:tcW w:w="992" w:type="dxa"/>
          </w:tcPr>
          <w:p w:rsidR="009B1B7B" w:rsidRDefault="009B1B7B">
            <w:pPr>
              <w:pStyle w:val="ConsPlusNormal"/>
              <w:jc w:val="center"/>
            </w:pPr>
            <w:r>
              <w:t>310,0</w:t>
            </w:r>
          </w:p>
        </w:tc>
        <w:tc>
          <w:tcPr>
            <w:tcW w:w="992" w:type="dxa"/>
          </w:tcPr>
          <w:p w:rsidR="009B1B7B" w:rsidRDefault="009B1B7B">
            <w:pPr>
              <w:pStyle w:val="ConsPlusNormal"/>
              <w:jc w:val="center"/>
            </w:pPr>
            <w:r>
              <w:t>310,0</w:t>
            </w:r>
          </w:p>
        </w:tc>
        <w:tc>
          <w:tcPr>
            <w:tcW w:w="993" w:type="dxa"/>
          </w:tcPr>
          <w:p w:rsidR="009B1B7B" w:rsidRDefault="009B1B7B">
            <w:pPr>
              <w:pStyle w:val="ConsPlusNormal"/>
              <w:jc w:val="center"/>
            </w:pPr>
            <w:r>
              <w:t>310,0</w:t>
            </w:r>
          </w:p>
        </w:tc>
        <w:tc>
          <w:tcPr>
            <w:tcW w:w="992" w:type="dxa"/>
          </w:tcPr>
          <w:p w:rsidR="009B1B7B" w:rsidRDefault="009B1B7B">
            <w:pPr>
              <w:pStyle w:val="ConsPlusNormal"/>
              <w:jc w:val="center"/>
            </w:pPr>
            <w:r>
              <w:t>310,0</w:t>
            </w:r>
          </w:p>
        </w:tc>
      </w:tr>
      <w:tr w:rsidR="009B1B7B" w:rsidTr="00BD485E">
        <w:tc>
          <w:tcPr>
            <w:tcW w:w="2698" w:type="dxa"/>
          </w:tcPr>
          <w:p w:rsidR="009B1B7B" w:rsidRDefault="009B1B7B">
            <w:pPr>
              <w:pStyle w:val="ConsPlusNormal"/>
              <w:jc w:val="both"/>
            </w:pPr>
            <w:r>
              <w:t>7.5. Организация семинаров и слетов для ГБУ РЦ МФООП "Форпост"</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vMerge/>
          </w:tcPr>
          <w:p w:rsidR="009B1B7B" w:rsidRDefault="009B1B7B"/>
        </w:tc>
        <w:tc>
          <w:tcPr>
            <w:tcW w:w="704"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851" w:type="dxa"/>
            <w:vMerge/>
          </w:tcPr>
          <w:p w:rsidR="009B1B7B" w:rsidRDefault="009B1B7B"/>
        </w:tc>
        <w:tc>
          <w:tcPr>
            <w:tcW w:w="992"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c>
          <w:tcPr>
            <w:tcW w:w="993" w:type="dxa"/>
          </w:tcPr>
          <w:p w:rsidR="009B1B7B" w:rsidRDefault="009B1B7B">
            <w:pPr>
              <w:pStyle w:val="ConsPlusNormal"/>
              <w:jc w:val="center"/>
            </w:pPr>
            <w:r>
              <w:t>300,0</w:t>
            </w:r>
          </w:p>
        </w:tc>
        <w:tc>
          <w:tcPr>
            <w:tcW w:w="992" w:type="dxa"/>
          </w:tcPr>
          <w:p w:rsidR="009B1B7B" w:rsidRDefault="009B1B7B">
            <w:pPr>
              <w:pStyle w:val="ConsPlusNormal"/>
              <w:jc w:val="center"/>
            </w:pPr>
            <w:r>
              <w:t>300,0</w:t>
            </w:r>
          </w:p>
        </w:tc>
      </w:tr>
      <w:tr w:rsidR="009B1B7B" w:rsidTr="00BD485E">
        <w:tc>
          <w:tcPr>
            <w:tcW w:w="15735" w:type="dxa"/>
            <w:gridSpan w:val="14"/>
          </w:tcPr>
          <w:p w:rsidR="009B1B7B" w:rsidRDefault="009B1B7B">
            <w:pPr>
              <w:pStyle w:val="ConsPlusNormal"/>
              <w:jc w:val="both"/>
              <w:outlineLvl w:val="3"/>
            </w:pPr>
            <w:r>
              <w:t>Наименование задачи 8: Профилактика проявлений идей экстремизма и терроризма в молодежной среде</w:t>
            </w:r>
          </w:p>
        </w:tc>
      </w:tr>
      <w:tr w:rsidR="009B1B7B" w:rsidTr="00BD485E">
        <w:tc>
          <w:tcPr>
            <w:tcW w:w="2698" w:type="dxa"/>
          </w:tcPr>
          <w:p w:rsidR="009B1B7B" w:rsidRDefault="009B1B7B">
            <w:pPr>
              <w:pStyle w:val="ConsPlusNormal"/>
              <w:jc w:val="both"/>
            </w:pPr>
            <w:r>
              <w:t>8.1. Реализация мер и мероприятий по профилактике проявлений идей экстремизма и терроризма в молодежной среде</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tcPr>
          <w:p w:rsidR="009B1B7B" w:rsidRDefault="009B1B7B">
            <w:pPr>
              <w:pStyle w:val="ConsPlusNormal"/>
              <w:jc w:val="both"/>
            </w:pPr>
            <w:r>
              <w:t xml:space="preserve">количество молодых людей, вовлеченных в мероприятия по профилактике молодежного </w:t>
            </w:r>
            <w:r>
              <w:lastRenderedPageBreak/>
              <w:t>экстремизма и терроризма, человек</w:t>
            </w:r>
          </w:p>
        </w:tc>
        <w:tc>
          <w:tcPr>
            <w:tcW w:w="704" w:type="dxa"/>
          </w:tcPr>
          <w:p w:rsidR="009B1B7B" w:rsidRDefault="009B1B7B">
            <w:pPr>
              <w:pStyle w:val="ConsPlusNormal"/>
              <w:jc w:val="center"/>
            </w:pPr>
            <w:r>
              <w:lastRenderedPageBreak/>
              <w:t>18 000</w:t>
            </w:r>
          </w:p>
        </w:tc>
        <w:tc>
          <w:tcPr>
            <w:tcW w:w="709" w:type="dxa"/>
          </w:tcPr>
          <w:p w:rsidR="009B1B7B" w:rsidRDefault="009B1B7B">
            <w:pPr>
              <w:pStyle w:val="ConsPlusNormal"/>
              <w:jc w:val="center"/>
            </w:pPr>
            <w:r>
              <w:t>19 000</w:t>
            </w:r>
          </w:p>
        </w:tc>
        <w:tc>
          <w:tcPr>
            <w:tcW w:w="708" w:type="dxa"/>
          </w:tcPr>
          <w:p w:rsidR="009B1B7B" w:rsidRDefault="009B1B7B">
            <w:pPr>
              <w:pStyle w:val="ConsPlusNormal"/>
              <w:jc w:val="center"/>
            </w:pPr>
            <w:r>
              <w:t>20 000</w:t>
            </w:r>
          </w:p>
        </w:tc>
        <w:tc>
          <w:tcPr>
            <w:tcW w:w="709" w:type="dxa"/>
          </w:tcPr>
          <w:p w:rsidR="009B1B7B" w:rsidRDefault="009B1B7B">
            <w:pPr>
              <w:pStyle w:val="ConsPlusNormal"/>
              <w:jc w:val="center"/>
            </w:pPr>
            <w:r>
              <w:t>21 000</w:t>
            </w:r>
          </w:p>
        </w:tc>
        <w:tc>
          <w:tcPr>
            <w:tcW w:w="851" w:type="dxa"/>
          </w:tcPr>
          <w:p w:rsidR="009B1B7B" w:rsidRDefault="009B1B7B">
            <w:pPr>
              <w:pStyle w:val="ConsPlusNormal"/>
              <w:jc w:val="center"/>
            </w:pPr>
            <w:r>
              <w:t>21 000</w:t>
            </w:r>
          </w:p>
        </w:tc>
        <w:tc>
          <w:tcPr>
            <w:tcW w:w="992" w:type="dxa"/>
          </w:tcPr>
          <w:p w:rsidR="009B1B7B" w:rsidRDefault="009B1B7B">
            <w:pPr>
              <w:pStyle w:val="ConsPlusNormal"/>
              <w:jc w:val="center"/>
            </w:pPr>
            <w:r>
              <w:t>560,0</w:t>
            </w:r>
          </w:p>
        </w:tc>
        <w:tc>
          <w:tcPr>
            <w:tcW w:w="992" w:type="dxa"/>
          </w:tcPr>
          <w:p w:rsidR="009B1B7B" w:rsidRDefault="009B1B7B">
            <w:pPr>
              <w:pStyle w:val="ConsPlusNormal"/>
              <w:jc w:val="center"/>
            </w:pPr>
            <w:r>
              <w:t>560,0</w:t>
            </w:r>
          </w:p>
        </w:tc>
        <w:tc>
          <w:tcPr>
            <w:tcW w:w="992" w:type="dxa"/>
          </w:tcPr>
          <w:p w:rsidR="009B1B7B" w:rsidRDefault="009B1B7B">
            <w:pPr>
              <w:pStyle w:val="ConsPlusNormal"/>
              <w:jc w:val="center"/>
            </w:pPr>
            <w:r>
              <w:t>560,0</w:t>
            </w:r>
          </w:p>
        </w:tc>
        <w:tc>
          <w:tcPr>
            <w:tcW w:w="993" w:type="dxa"/>
          </w:tcPr>
          <w:p w:rsidR="009B1B7B" w:rsidRDefault="009B1B7B">
            <w:pPr>
              <w:pStyle w:val="ConsPlusNormal"/>
              <w:jc w:val="center"/>
            </w:pPr>
            <w:r>
              <w:t>560,0</w:t>
            </w:r>
          </w:p>
        </w:tc>
        <w:tc>
          <w:tcPr>
            <w:tcW w:w="992" w:type="dxa"/>
          </w:tcPr>
          <w:p w:rsidR="009B1B7B" w:rsidRDefault="009B1B7B">
            <w:pPr>
              <w:pStyle w:val="ConsPlusNormal"/>
              <w:jc w:val="center"/>
            </w:pPr>
            <w:r>
              <w:t>560,0</w:t>
            </w:r>
          </w:p>
        </w:tc>
      </w:tr>
      <w:tr w:rsidR="009B1B7B" w:rsidTr="00BD485E">
        <w:tc>
          <w:tcPr>
            <w:tcW w:w="15735" w:type="dxa"/>
            <w:gridSpan w:val="14"/>
          </w:tcPr>
          <w:p w:rsidR="009B1B7B" w:rsidRDefault="009B1B7B">
            <w:pPr>
              <w:pStyle w:val="ConsPlusNormal"/>
              <w:jc w:val="both"/>
              <w:outlineLvl w:val="3"/>
            </w:pPr>
            <w:r>
              <w:t>Наименование задачи 9: Развитие межрегионального и международного молодежного сотрудничества и обмена в целях интеграции молодежи республики в мировое сообщество</w:t>
            </w:r>
          </w:p>
        </w:tc>
      </w:tr>
      <w:tr w:rsidR="009B1B7B" w:rsidTr="00BD485E">
        <w:tc>
          <w:tcPr>
            <w:tcW w:w="2698" w:type="dxa"/>
            <w:vMerge w:val="restart"/>
          </w:tcPr>
          <w:p w:rsidR="009B1B7B" w:rsidRDefault="009B1B7B">
            <w:pPr>
              <w:pStyle w:val="ConsPlusNormal"/>
              <w:jc w:val="both"/>
            </w:pPr>
            <w:r>
              <w:t>9.1. Участие молодежи Республики Татарстан в международных молодежных мероприятиях, проводимых за пределами Российской Федерации</w:t>
            </w:r>
          </w:p>
        </w:tc>
        <w:tc>
          <w:tcPr>
            <w:tcW w:w="992" w:type="dxa"/>
            <w:vMerge w:val="restart"/>
          </w:tcPr>
          <w:p w:rsidR="009B1B7B" w:rsidRDefault="009B1B7B">
            <w:pPr>
              <w:pStyle w:val="ConsPlusNormal"/>
              <w:jc w:val="center"/>
            </w:pPr>
            <w:r>
              <w:t>2021 - 2025 гг.</w:t>
            </w:r>
          </w:p>
        </w:tc>
        <w:tc>
          <w:tcPr>
            <w:tcW w:w="1416" w:type="dxa"/>
            <w:vMerge w:val="restart"/>
          </w:tcPr>
          <w:p w:rsidR="009B1B7B" w:rsidRDefault="009B1B7B">
            <w:pPr>
              <w:pStyle w:val="ConsPlusNormal"/>
            </w:pPr>
            <w:r>
              <w:t>МДМ РТ</w:t>
            </w:r>
          </w:p>
        </w:tc>
        <w:tc>
          <w:tcPr>
            <w:tcW w:w="1987" w:type="dxa"/>
          </w:tcPr>
          <w:p w:rsidR="009B1B7B" w:rsidRDefault="009B1B7B">
            <w:pPr>
              <w:pStyle w:val="ConsPlusNormal"/>
              <w:jc w:val="both"/>
            </w:pPr>
            <w:r>
              <w:t>количество международных молодежных мероприятий, в которых приняли участие представители молодежи Республики Татарстан, единиц</w:t>
            </w:r>
          </w:p>
        </w:tc>
        <w:tc>
          <w:tcPr>
            <w:tcW w:w="704" w:type="dxa"/>
          </w:tcPr>
          <w:p w:rsidR="009B1B7B" w:rsidRDefault="009B1B7B">
            <w:pPr>
              <w:pStyle w:val="ConsPlusNormal"/>
              <w:jc w:val="center"/>
            </w:pPr>
            <w:r>
              <w:t>5</w:t>
            </w:r>
          </w:p>
        </w:tc>
        <w:tc>
          <w:tcPr>
            <w:tcW w:w="709" w:type="dxa"/>
          </w:tcPr>
          <w:p w:rsidR="009B1B7B" w:rsidRDefault="009B1B7B">
            <w:pPr>
              <w:pStyle w:val="ConsPlusNormal"/>
              <w:jc w:val="center"/>
            </w:pPr>
            <w:r>
              <w:t>5</w:t>
            </w:r>
          </w:p>
        </w:tc>
        <w:tc>
          <w:tcPr>
            <w:tcW w:w="708" w:type="dxa"/>
          </w:tcPr>
          <w:p w:rsidR="009B1B7B" w:rsidRDefault="009B1B7B">
            <w:pPr>
              <w:pStyle w:val="ConsPlusNormal"/>
              <w:jc w:val="center"/>
            </w:pPr>
            <w:r>
              <w:t>5</w:t>
            </w:r>
          </w:p>
        </w:tc>
        <w:tc>
          <w:tcPr>
            <w:tcW w:w="709" w:type="dxa"/>
          </w:tcPr>
          <w:p w:rsidR="009B1B7B" w:rsidRDefault="009B1B7B">
            <w:pPr>
              <w:pStyle w:val="ConsPlusNormal"/>
              <w:jc w:val="center"/>
            </w:pPr>
            <w:r>
              <w:t>5</w:t>
            </w:r>
          </w:p>
        </w:tc>
        <w:tc>
          <w:tcPr>
            <w:tcW w:w="851" w:type="dxa"/>
          </w:tcPr>
          <w:p w:rsidR="009B1B7B" w:rsidRDefault="009B1B7B">
            <w:pPr>
              <w:pStyle w:val="ConsPlusNormal"/>
              <w:jc w:val="center"/>
            </w:pPr>
            <w:r>
              <w:t>5</w:t>
            </w:r>
          </w:p>
        </w:tc>
        <w:tc>
          <w:tcPr>
            <w:tcW w:w="992" w:type="dxa"/>
            <w:vMerge w:val="restart"/>
          </w:tcPr>
          <w:p w:rsidR="009B1B7B" w:rsidRDefault="009B1B7B">
            <w:pPr>
              <w:pStyle w:val="ConsPlusNormal"/>
              <w:jc w:val="center"/>
            </w:pPr>
            <w:r>
              <w:t>650,0</w:t>
            </w:r>
          </w:p>
        </w:tc>
        <w:tc>
          <w:tcPr>
            <w:tcW w:w="992" w:type="dxa"/>
            <w:vMerge w:val="restart"/>
          </w:tcPr>
          <w:p w:rsidR="009B1B7B" w:rsidRDefault="009B1B7B">
            <w:pPr>
              <w:pStyle w:val="ConsPlusNormal"/>
              <w:jc w:val="center"/>
            </w:pPr>
            <w:r>
              <w:t>650,0</w:t>
            </w:r>
          </w:p>
        </w:tc>
        <w:tc>
          <w:tcPr>
            <w:tcW w:w="992" w:type="dxa"/>
            <w:vMerge w:val="restart"/>
          </w:tcPr>
          <w:p w:rsidR="009B1B7B" w:rsidRDefault="009B1B7B">
            <w:pPr>
              <w:pStyle w:val="ConsPlusNormal"/>
              <w:jc w:val="center"/>
            </w:pPr>
            <w:r>
              <w:t>650,0</w:t>
            </w:r>
          </w:p>
        </w:tc>
        <w:tc>
          <w:tcPr>
            <w:tcW w:w="993" w:type="dxa"/>
            <w:vMerge w:val="restart"/>
          </w:tcPr>
          <w:p w:rsidR="009B1B7B" w:rsidRDefault="009B1B7B">
            <w:pPr>
              <w:pStyle w:val="ConsPlusNormal"/>
              <w:jc w:val="center"/>
            </w:pPr>
            <w:r>
              <w:t>650,0</w:t>
            </w:r>
          </w:p>
        </w:tc>
        <w:tc>
          <w:tcPr>
            <w:tcW w:w="992" w:type="dxa"/>
            <w:vMerge w:val="restart"/>
          </w:tcPr>
          <w:p w:rsidR="009B1B7B" w:rsidRDefault="009B1B7B">
            <w:pPr>
              <w:pStyle w:val="ConsPlusNormal"/>
              <w:jc w:val="center"/>
            </w:pPr>
            <w:r>
              <w:t>650,0</w:t>
            </w:r>
          </w:p>
        </w:tc>
      </w:tr>
      <w:tr w:rsidR="009B1B7B" w:rsidTr="00BD485E">
        <w:tc>
          <w:tcPr>
            <w:tcW w:w="2698" w:type="dxa"/>
            <w:vMerge/>
          </w:tcPr>
          <w:p w:rsidR="009B1B7B" w:rsidRDefault="009B1B7B"/>
        </w:tc>
        <w:tc>
          <w:tcPr>
            <w:tcW w:w="992" w:type="dxa"/>
            <w:vMerge/>
          </w:tcPr>
          <w:p w:rsidR="009B1B7B" w:rsidRDefault="009B1B7B"/>
        </w:tc>
        <w:tc>
          <w:tcPr>
            <w:tcW w:w="1416" w:type="dxa"/>
            <w:vMerge/>
          </w:tcPr>
          <w:p w:rsidR="009B1B7B" w:rsidRDefault="009B1B7B"/>
        </w:tc>
        <w:tc>
          <w:tcPr>
            <w:tcW w:w="1987" w:type="dxa"/>
          </w:tcPr>
          <w:p w:rsidR="009B1B7B" w:rsidRDefault="009B1B7B">
            <w:pPr>
              <w:pStyle w:val="ConsPlusNormal"/>
              <w:jc w:val="both"/>
            </w:pPr>
            <w:r>
              <w:t>количество представителей молодежи Республики Татарстан, принявших участие в международных молодежных мероприятиях, человек</w:t>
            </w:r>
          </w:p>
        </w:tc>
        <w:tc>
          <w:tcPr>
            <w:tcW w:w="704" w:type="dxa"/>
          </w:tcPr>
          <w:p w:rsidR="009B1B7B" w:rsidRDefault="009B1B7B">
            <w:pPr>
              <w:pStyle w:val="ConsPlusNormal"/>
              <w:jc w:val="center"/>
            </w:pPr>
            <w:r>
              <w:t>15</w:t>
            </w:r>
          </w:p>
        </w:tc>
        <w:tc>
          <w:tcPr>
            <w:tcW w:w="709" w:type="dxa"/>
          </w:tcPr>
          <w:p w:rsidR="009B1B7B" w:rsidRDefault="009B1B7B">
            <w:pPr>
              <w:pStyle w:val="ConsPlusNormal"/>
              <w:jc w:val="center"/>
            </w:pPr>
            <w:r>
              <w:t>15</w:t>
            </w:r>
          </w:p>
        </w:tc>
        <w:tc>
          <w:tcPr>
            <w:tcW w:w="708" w:type="dxa"/>
          </w:tcPr>
          <w:p w:rsidR="009B1B7B" w:rsidRDefault="009B1B7B">
            <w:pPr>
              <w:pStyle w:val="ConsPlusNormal"/>
              <w:jc w:val="center"/>
            </w:pPr>
            <w:r>
              <w:t>15</w:t>
            </w:r>
          </w:p>
        </w:tc>
        <w:tc>
          <w:tcPr>
            <w:tcW w:w="709" w:type="dxa"/>
          </w:tcPr>
          <w:p w:rsidR="009B1B7B" w:rsidRDefault="009B1B7B">
            <w:pPr>
              <w:pStyle w:val="ConsPlusNormal"/>
              <w:jc w:val="center"/>
            </w:pPr>
            <w:r>
              <w:t>15</w:t>
            </w:r>
          </w:p>
        </w:tc>
        <w:tc>
          <w:tcPr>
            <w:tcW w:w="851" w:type="dxa"/>
          </w:tcPr>
          <w:p w:rsidR="009B1B7B" w:rsidRDefault="009B1B7B">
            <w:pPr>
              <w:pStyle w:val="ConsPlusNormal"/>
              <w:jc w:val="center"/>
            </w:pPr>
            <w:r>
              <w:t>15</w:t>
            </w:r>
          </w:p>
        </w:tc>
        <w:tc>
          <w:tcPr>
            <w:tcW w:w="992" w:type="dxa"/>
            <w:vMerge/>
          </w:tcPr>
          <w:p w:rsidR="009B1B7B" w:rsidRDefault="009B1B7B"/>
        </w:tc>
        <w:tc>
          <w:tcPr>
            <w:tcW w:w="992" w:type="dxa"/>
            <w:vMerge/>
          </w:tcPr>
          <w:p w:rsidR="009B1B7B" w:rsidRDefault="009B1B7B"/>
        </w:tc>
        <w:tc>
          <w:tcPr>
            <w:tcW w:w="992" w:type="dxa"/>
            <w:vMerge/>
          </w:tcPr>
          <w:p w:rsidR="009B1B7B" w:rsidRDefault="009B1B7B"/>
        </w:tc>
        <w:tc>
          <w:tcPr>
            <w:tcW w:w="993" w:type="dxa"/>
            <w:vMerge/>
          </w:tcPr>
          <w:p w:rsidR="009B1B7B" w:rsidRDefault="009B1B7B"/>
        </w:tc>
        <w:tc>
          <w:tcPr>
            <w:tcW w:w="992" w:type="dxa"/>
            <w:vMerge/>
          </w:tcPr>
          <w:p w:rsidR="009B1B7B" w:rsidRDefault="009B1B7B"/>
        </w:tc>
      </w:tr>
      <w:tr w:rsidR="009B1B7B" w:rsidTr="00BD485E">
        <w:tc>
          <w:tcPr>
            <w:tcW w:w="2698" w:type="dxa"/>
            <w:vMerge w:val="restart"/>
          </w:tcPr>
          <w:p w:rsidR="009B1B7B" w:rsidRDefault="009B1B7B">
            <w:pPr>
              <w:pStyle w:val="ConsPlusNormal"/>
              <w:jc w:val="both"/>
            </w:pPr>
            <w:r>
              <w:t>9.2. Участие в мероприятиях, проводимых в других регионах Российской Федерации</w:t>
            </w:r>
          </w:p>
        </w:tc>
        <w:tc>
          <w:tcPr>
            <w:tcW w:w="992" w:type="dxa"/>
            <w:vMerge w:val="restart"/>
          </w:tcPr>
          <w:p w:rsidR="009B1B7B" w:rsidRDefault="009B1B7B">
            <w:pPr>
              <w:pStyle w:val="ConsPlusNormal"/>
              <w:jc w:val="center"/>
            </w:pPr>
            <w:r>
              <w:t>2021 - 2025 гг.</w:t>
            </w:r>
          </w:p>
        </w:tc>
        <w:tc>
          <w:tcPr>
            <w:tcW w:w="1416" w:type="dxa"/>
            <w:vMerge w:val="restart"/>
          </w:tcPr>
          <w:p w:rsidR="009B1B7B" w:rsidRDefault="009B1B7B">
            <w:pPr>
              <w:pStyle w:val="ConsPlusNormal"/>
            </w:pPr>
            <w:r>
              <w:t>МДМ РТ</w:t>
            </w:r>
          </w:p>
        </w:tc>
        <w:tc>
          <w:tcPr>
            <w:tcW w:w="1987" w:type="dxa"/>
          </w:tcPr>
          <w:p w:rsidR="009B1B7B" w:rsidRDefault="009B1B7B">
            <w:pPr>
              <w:pStyle w:val="ConsPlusNormal"/>
              <w:jc w:val="both"/>
            </w:pPr>
            <w:r>
              <w:t xml:space="preserve">количество мероприятий, проводимых в других регионах Российской Федерации, в которых приняли участие </w:t>
            </w:r>
            <w:r>
              <w:lastRenderedPageBreak/>
              <w:t>представители молодежи Республики Татарстан, единиц</w:t>
            </w:r>
          </w:p>
        </w:tc>
        <w:tc>
          <w:tcPr>
            <w:tcW w:w="704" w:type="dxa"/>
          </w:tcPr>
          <w:p w:rsidR="009B1B7B" w:rsidRDefault="009B1B7B">
            <w:pPr>
              <w:pStyle w:val="ConsPlusNormal"/>
              <w:jc w:val="center"/>
            </w:pPr>
            <w:r>
              <w:lastRenderedPageBreak/>
              <w:t>5</w:t>
            </w:r>
          </w:p>
        </w:tc>
        <w:tc>
          <w:tcPr>
            <w:tcW w:w="709" w:type="dxa"/>
          </w:tcPr>
          <w:p w:rsidR="009B1B7B" w:rsidRDefault="009B1B7B">
            <w:pPr>
              <w:pStyle w:val="ConsPlusNormal"/>
              <w:jc w:val="center"/>
            </w:pPr>
            <w:r>
              <w:t>5</w:t>
            </w:r>
          </w:p>
        </w:tc>
        <w:tc>
          <w:tcPr>
            <w:tcW w:w="708" w:type="dxa"/>
          </w:tcPr>
          <w:p w:rsidR="009B1B7B" w:rsidRDefault="009B1B7B">
            <w:pPr>
              <w:pStyle w:val="ConsPlusNormal"/>
              <w:jc w:val="center"/>
            </w:pPr>
            <w:r>
              <w:t>5</w:t>
            </w:r>
          </w:p>
        </w:tc>
        <w:tc>
          <w:tcPr>
            <w:tcW w:w="709" w:type="dxa"/>
          </w:tcPr>
          <w:p w:rsidR="009B1B7B" w:rsidRDefault="009B1B7B">
            <w:pPr>
              <w:pStyle w:val="ConsPlusNormal"/>
              <w:jc w:val="center"/>
            </w:pPr>
            <w:r>
              <w:t>5</w:t>
            </w:r>
          </w:p>
        </w:tc>
        <w:tc>
          <w:tcPr>
            <w:tcW w:w="851" w:type="dxa"/>
          </w:tcPr>
          <w:p w:rsidR="009B1B7B" w:rsidRDefault="009B1B7B">
            <w:pPr>
              <w:pStyle w:val="ConsPlusNormal"/>
              <w:jc w:val="center"/>
            </w:pPr>
            <w:r>
              <w:t>5</w:t>
            </w:r>
          </w:p>
        </w:tc>
        <w:tc>
          <w:tcPr>
            <w:tcW w:w="992" w:type="dxa"/>
            <w:vMerge w:val="restart"/>
          </w:tcPr>
          <w:p w:rsidR="009B1B7B" w:rsidRDefault="009B1B7B">
            <w:pPr>
              <w:pStyle w:val="ConsPlusNormal"/>
              <w:jc w:val="center"/>
            </w:pPr>
            <w:r>
              <w:t>320,0</w:t>
            </w:r>
          </w:p>
        </w:tc>
        <w:tc>
          <w:tcPr>
            <w:tcW w:w="992" w:type="dxa"/>
            <w:vMerge w:val="restart"/>
          </w:tcPr>
          <w:p w:rsidR="009B1B7B" w:rsidRDefault="009B1B7B">
            <w:pPr>
              <w:pStyle w:val="ConsPlusNormal"/>
              <w:jc w:val="center"/>
            </w:pPr>
            <w:r>
              <w:t>320,0</w:t>
            </w:r>
          </w:p>
        </w:tc>
        <w:tc>
          <w:tcPr>
            <w:tcW w:w="992" w:type="dxa"/>
            <w:vMerge w:val="restart"/>
          </w:tcPr>
          <w:p w:rsidR="009B1B7B" w:rsidRDefault="009B1B7B">
            <w:pPr>
              <w:pStyle w:val="ConsPlusNormal"/>
              <w:jc w:val="center"/>
            </w:pPr>
            <w:r>
              <w:t>320,0</w:t>
            </w:r>
          </w:p>
        </w:tc>
        <w:tc>
          <w:tcPr>
            <w:tcW w:w="993" w:type="dxa"/>
            <w:vMerge w:val="restart"/>
          </w:tcPr>
          <w:p w:rsidR="009B1B7B" w:rsidRDefault="009B1B7B">
            <w:pPr>
              <w:pStyle w:val="ConsPlusNormal"/>
              <w:jc w:val="center"/>
            </w:pPr>
            <w:r>
              <w:t>320,0</w:t>
            </w:r>
          </w:p>
        </w:tc>
        <w:tc>
          <w:tcPr>
            <w:tcW w:w="992" w:type="dxa"/>
            <w:vMerge w:val="restart"/>
          </w:tcPr>
          <w:p w:rsidR="009B1B7B" w:rsidRDefault="009B1B7B">
            <w:pPr>
              <w:pStyle w:val="ConsPlusNormal"/>
              <w:jc w:val="center"/>
            </w:pPr>
            <w:r>
              <w:t>320,0</w:t>
            </w:r>
          </w:p>
        </w:tc>
      </w:tr>
      <w:tr w:rsidR="009B1B7B" w:rsidTr="00BD485E">
        <w:tc>
          <w:tcPr>
            <w:tcW w:w="2698" w:type="dxa"/>
            <w:vMerge/>
          </w:tcPr>
          <w:p w:rsidR="009B1B7B" w:rsidRDefault="009B1B7B"/>
        </w:tc>
        <w:tc>
          <w:tcPr>
            <w:tcW w:w="992" w:type="dxa"/>
            <w:vMerge/>
          </w:tcPr>
          <w:p w:rsidR="009B1B7B" w:rsidRDefault="009B1B7B"/>
        </w:tc>
        <w:tc>
          <w:tcPr>
            <w:tcW w:w="1416" w:type="dxa"/>
            <w:vMerge/>
          </w:tcPr>
          <w:p w:rsidR="009B1B7B" w:rsidRDefault="009B1B7B"/>
        </w:tc>
        <w:tc>
          <w:tcPr>
            <w:tcW w:w="1987" w:type="dxa"/>
          </w:tcPr>
          <w:p w:rsidR="009B1B7B" w:rsidRDefault="009B1B7B">
            <w:pPr>
              <w:pStyle w:val="ConsPlusNormal"/>
              <w:jc w:val="both"/>
            </w:pPr>
            <w:r>
              <w:t>количество представителей молодежи Республики Татарстан, принявших участие в молодежных мероприятиях, проводимых в других регионах Российской Федерации, человек</w:t>
            </w:r>
          </w:p>
        </w:tc>
        <w:tc>
          <w:tcPr>
            <w:tcW w:w="704" w:type="dxa"/>
          </w:tcPr>
          <w:p w:rsidR="009B1B7B" w:rsidRDefault="009B1B7B">
            <w:pPr>
              <w:pStyle w:val="ConsPlusNormal"/>
              <w:jc w:val="center"/>
            </w:pPr>
            <w:r>
              <w:t>30</w:t>
            </w:r>
          </w:p>
        </w:tc>
        <w:tc>
          <w:tcPr>
            <w:tcW w:w="709" w:type="dxa"/>
          </w:tcPr>
          <w:p w:rsidR="009B1B7B" w:rsidRDefault="009B1B7B">
            <w:pPr>
              <w:pStyle w:val="ConsPlusNormal"/>
              <w:jc w:val="center"/>
            </w:pPr>
            <w:r>
              <w:t>30</w:t>
            </w:r>
          </w:p>
        </w:tc>
        <w:tc>
          <w:tcPr>
            <w:tcW w:w="708" w:type="dxa"/>
          </w:tcPr>
          <w:p w:rsidR="009B1B7B" w:rsidRDefault="009B1B7B">
            <w:pPr>
              <w:pStyle w:val="ConsPlusNormal"/>
              <w:jc w:val="center"/>
            </w:pPr>
            <w:r>
              <w:t>30</w:t>
            </w:r>
          </w:p>
        </w:tc>
        <w:tc>
          <w:tcPr>
            <w:tcW w:w="709" w:type="dxa"/>
          </w:tcPr>
          <w:p w:rsidR="009B1B7B" w:rsidRDefault="009B1B7B">
            <w:pPr>
              <w:pStyle w:val="ConsPlusNormal"/>
              <w:jc w:val="center"/>
            </w:pPr>
            <w:r>
              <w:t>30</w:t>
            </w:r>
          </w:p>
        </w:tc>
        <w:tc>
          <w:tcPr>
            <w:tcW w:w="851" w:type="dxa"/>
          </w:tcPr>
          <w:p w:rsidR="009B1B7B" w:rsidRDefault="009B1B7B">
            <w:pPr>
              <w:pStyle w:val="ConsPlusNormal"/>
              <w:jc w:val="center"/>
            </w:pPr>
            <w:r>
              <w:t>30</w:t>
            </w:r>
          </w:p>
        </w:tc>
        <w:tc>
          <w:tcPr>
            <w:tcW w:w="992" w:type="dxa"/>
            <w:vMerge/>
          </w:tcPr>
          <w:p w:rsidR="009B1B7B" w:rsidRDefault="009B1B7B"/>
        </w:tc>
        <w:tc>
          <w:tcPr>
            <w:tcW w:w="992" w:type="dxa"/>
            <w:vMerge/>
          </w:tcPr>
          <w:p w:rsidR="009B1B7B" w:rsidRDefault="009B1B7B"/>
        </w:tc>
        <w:tc>
          <w:tcPr>
            <w:tcW w:w="992" w:type="dxa"/>
            <w:vMerge/>
          </w:tcPr>
          <w:p w:rsidR="009B1B7B" w:rsidRDefault="009B1B7B"/>
        </w:tc>
        <w:tc>
          <w:tcPr>
            <w:tcW w:w="993" w:type="dxa"/>
            <w:vMerge/>
          </w:tcPr>
          <w:p w:rsidR="009B1B7B" w:rsidRDefault="009B1B7B"/>
        </w:tc>
        <w:tc>
          <w:tcPr>
            <w:tcW w:w="992" w:type="dxa"/>
            <w:vMerge/>
          </w:tcPr>
          <w:p w:rsidR="009B1B7B" w:rsidRDefault="009B1B7B"/>
        </w:tc>
      </w:tr>
      <w:tr w:rsidR="009B1B7B" w:rsidTr="00BD485E">
        <w:tc>
          <w:tcPr>
            <w:tcW w:w="2698" w:type="dxa"/>
            <w:vMerge w:val="restart"/>
          </w:tcPr>
          <w:p w:rsidR="009B1B7B" w:rsidRDefault="009B1B7B">
            <w:pPr>
              <w:pStyle w:val="ConsPlusNormal"/>
              <w:jc w:val="both"/>
            </w:pPr>
            <w:r>
              <w:t>9.3. Участие делегации Республики Татарстан во всероссийских форумах</w:t>
            </w:r>
          </w:p>
        </w:tc>
        <w:tc>
          <w:tcPr>
            <w:tcW w:w="992" w:type="dxa"/>
            <w:vMerge w:val="restart"/>
          </w:tcPr>
          <w:p w:rsidR="009B1B7B" w:rsidRDefault="009B1B7B">
            <w:pPr>
              <w:pStyle w:val="ConsPlusNormal"/>
              <w:jc w:val="center"/>
            </w:pPr>
            <w:r>
              <w:t>2021 - 2025 гг.</w:t>
            </w:r>
          </w:p>
        </w:tc>
        <w:tc>
          <w:tcPr>
            <w:tcW w:w="1416" w:type="dxa"/>
            <w:vMerge w:val="restart"/>
          </w:tcPr>
          <w:p w:rsidR="009B1B7B" w:rsidRDefault="009B1B7B">
            <w:pPr>
              <w:pStyle w:val="ConsPlusNormal"/>
            </w:pPr>
            <w:r>
              <w:t>МДМ РТ</w:t>
            </w:r>
          </w:p>
        </w:tc>
        <w:tc>
          <w:tcPr>
            <w:tcW w:w="1987" w:type="dxa"/>
          </w:tcPr>
          <w:p w:rsidR="009B1B7B" w:rsidRDefault="009B1B7B">
            <w:pPr>
              <w:pStyle w:val="ConsPlusNormal"/>
              <w:jc w:val="both"/>
            </w:pPr>
            <w:r>
              <w:t>количество всероссийских форумов, в которых приняли участие представители молодежи Республики Татарстан, единиц</w:t>
            </w:r>
          </w:p>
        </w:tc>
        <w:tc>
          <w:tcPr>
            <w:tcW w:w="704" w:type="dxa"/>
          </w:tcPr>
          <w:p w:rsidR="009B1B7B" w:rsidRDefault="009B1B7B">
            <w:pPr>
              <w:pStyle w:val="ConsPlusNormal"/>
              <w:jc w:val="center"/>
            </w:pPr>
            <w:r>
              <w:t>6</w:t>
            </w:r>
          </w:p>
        </w:tc>
        <w:tc>
          <w:tcPr>
            <w:tcW w:w="709" w:type="dxa"/>
          </w:tcPr>
          <w:p w:rsidR="009B1B7B" w:rsidRDefault="009B1B7B">
            <w:pPr>
              <w:pStyle w:val="ConsPlusNormal"/>
              <w:jc w:val="center"/>
            </w:pPr>
            <w:r>
              <w:t>6</w:t>
            </w:r>
          </w:p>
        </w:tc>
        <w:tc>
          <w:tcPr>
            <w:tcW w:w="708" w:type="dxa"/>
          </w:tcPr>
          <w:p w:rsidR="009B1B7B" w:rsidRDefault="009B1B7B">
            <w:pPr>
              <w:pStyle w:val="ConsPlusNormal"/>
              <w:jc w:val="center"/>
            </w:pPr>
            <w:r>
              <w:t>6</w:t>
            </w:r>
          </w:p>
        </w:tc>
        <w:tc>
          <w:tcPr>
            <w:tcW w:w="709" w:type="dxa"/>
          </w:tcPr>
          <w:p w:rsidR="009B1B7B" w:rsidRDefault="009B1B7B">
            <w:pPr>
              <w:pStyle w:val="ConsPlusNormal"/>
              <w:jc w:val="center"/>
            </w:pPr>
            <w:r>
              <w:t>6</w:t>
            </w:r>
          </w:p>
        </w:tc>
        <w:tc>
          <w:tcPr>
            <w:tcW w:w="851" w:type="dxa"/>
          </w:tcPr>
          <w:p w:rsidR="009B1B7B" w:rsidRDefault="009B1B7B">
            <w:pPr>
              <w:pStyle w:val="ConsPlusNormal"/>
              <w:jc w:val="center"/>
            </w:pPr>
            <w:r>
              <w:t>6</w:t>
            </w:r>
          </w:p>
        </w:tc>
        <w:tc>
          <w:tcPr>
            <w:tcW w:w="992" w:type="dxa"/>
            <w:vMerge w:val="restart"/>
          </w:tcPr>
          <w:p w:rsidR="009B1B7B" w:rsidRDefault="009B1B7B">
            <w:pPr>
              <w:pStyle w:val="ConsPlusNormal"/>
              <w:jc w:val="center"/>
            </w:pPr>
            <w:r>
              <w:t>1 597,0</w:t>
            </w:r>
          </w:p>
        </w:tc>
        <w:tc>
          <w:tcPr>
            <w:tcW w:w="992" w:type="dxa"/>
            <w:vMerge w:val="restart"/>
          </w:tcPr>
          <w:p w:rsidR="009B1B7B" w:rsidRDefault="009B1B7B">
            <w:pPr>
              <w:pStyle w:val="ConsPlusNormal"/>
              <w:jc w:val="center"/>
            </w:pPr>
            <w:r>
              <w:t>1 597,0</w:t>
            </w:r>
          </w:p>
        </w:tc>
        <w:tc>
          <w:tcPr>
            <w:tcW w:w="992" w:type="dxa"/>
            <w:vMerge w:val="restart"/>
          </w:tcPr>
          <w:p w:rsidR="009B1B7B" w:rsidRDefault="009B1B7B">
            <w:pPr>
              <w:pStyle w:val="ConsPlusNormal"/>
              <w:jc w:val="center"/>
            </w:pPr>
            <w:r>
              <w:t>1 597,0</w:t>
            </w:r>
          </w:p>
        </w:tc>
        <w:tc>
          <w:tcPr>
            <w:tcW w:w="993" w:type="dxa"/>
            <w:vMerge w:val="restart"/>
          </w:tcPr>
          <w:p w:rsidR="009B1B7B" w:rsidRDefault="009B1B7B">
            <w:pPr>
              <w:pStyle w:val="ConsPlusNormal"/>
              <w:jc w:val="center"/>
            </w:pPr>
            <w:r>
              <w:t>1 597,0</w:t>
            </w:r>
          </w:p>
        </w:tc>
        <w:tc>
          <w:tcPr>
            <w:tcW w:w="992" w:type="dxa"/>
            <w:vMerge w:val="restart"/>
          </w:tcPr>
          <w:p w:rsidR="009B1B7B" w:rsidRDefault="009B1B7B">
            <w:pPr>
              <w:pStyle w:val="ConsPlusNormal"/>
              <w:jc w:val="center"/>
            </w:pPr>
            <w:r>
              <w:t>1 597,0</w:t>
            </w:r>
          </w:p>
        </w:tc>
      </w:tr>
      <w:tr w:rsidR="009B1B7B" w:rsidTr="00BD485E">
        <w:tc>
          <w:tcPr>
            <w:tcW w:w="2698" w:type="dxa"/>
            <w:vMerge/>
          </w:tcPr>
          <w:p w:rsidR="009B1B7B" w:rsidRDefault="009B1B7B"/>
        </w:tc>
        <w:tc>
          <w:tcPr>
            <w:tcW w:w="992" w:type="dxa"/>
            <w:vMerge/>
          </w:tcPr>
          <w:p w:rsidR="009B1B7B" w:rsidRDefault="009B1B7B"/>
        </w:tc>
        <w:tc>
          <w:tcPr>
            <w:tcW w:w="1416" w:type="dxa"/>
            <w:vMerge/>
          </w:tcPr>
          <w:p w:rsidR="009B1B7B" w:rsidRDefault="009B1B7B"/>
        </w:tc>
        <w:tc>
          <w:tcPr>
            <w:tcW w:w="1987" w:type="dxa"/>
          </w:tcPr>
          <w:p w:rsidR="009B1B7B" w:rsidRDefault="009B1B7B">
            <w:pPr>
              <w:pStyle w:val="ConsPlusNormal"/>
              <w:jc w:val="both"/>
            </w:pPr>
            <w:r>
              <w:t>количество представителей молодежи Республики Татарстан, принявших участие во всероссийских форумах, человек</w:t>
            </w:r>
          </w:p>
        </w:tc>
        <w:tc>
          <w:tcPr>
            <w:tcW w:w="704" w:type="dxa"/>
          </w:tcPr>
          <w:p w:rsidR="009B1B7B" w:rsidRDefault="009B1B7B">
            <w:pPr>
              <w:pStyle w:val="ConsPlusNormal"/>
              <w:jc w:val="center"/>
            </w:pPr>
            <w:r>
              <w:t>180</w:t>
            </w:r>
          </w:p>
        </w:tc>
        <w:tc>
          <w:tcPr>
            <w:tcW w:w="709" w:type="dxa"/>
          </w:tcPr>
          <w:p w:rsidR="009B1B7B" w:rsidRDefault="009B1B7B">
            <w:pPr>
              <w:pStyle w:val="ConsPlusNormal"/>
              <w:jc w:val="center"/>
            </w:pPr>
            <w:r>
              <w:t>180</w:t>
            </w:r>
          </w:p>
        </w:tc>
        <w:tc>
          <w:tcPr>
            <w:tcW w:w="708" w:type="dxa"/>
          </w:tcPr>
          <w:p w:rsidR="009B1B7B" w:rsidRDefault="009B1B7B">
            <w:pPr>
              <w:pStyle w:val="ConsPlusNormal"/>
              <w:jc w:val="center"/>
            </w:pPr>
            <w:r>
              <w:t>180</w:t>
            </w:r>
          </w:p>
        </w:tc>
        <w:tc>
          <w:tcPr>
            <w:tcW w:w="709" w:type="dxa"/>
          </w:tcPr>
          <w:p w:rsidR="009B1B7B" w:rsidRDefault="009B1B7B">
            <w:pPr>
              <w:pStyle w:val="ConsPlusNormal"/>
              <w:jc w:val="center"/>
            </w:pPr>
            <w:r>
              <w:t>180</w:t>
            </w:r>
          </w:p>
        </w:tc>
        <w:tc>
          <w:tcPr>
            <w:tcW w:w="851" w:type="dxa"/>
          </w:tcPr>
          <w:p w:rsidR="009B1B7B" w:rsidRDefault="009B1B7B">
            <w:pPr>
              <w:pStyle w:val="ConsPlusNormal"/>
              <w:jc w:val="center"/>
            </w:pPr>
            <w:r>
              <w:t>180</w:t>
            </w:r>
          </w:p>
        </w:tc>
        <w:tc>
          <w:tcPr>
            <w:tcW w:w="992" w:type="dxa"/>
            <w:vMerge/>
          </w:tcPr>
          <w:p w:rsidR="009B1B7B" w:rsidRDefault="009B1B7B"/>
        </w:tc>
        <w:tc>
          <w:tcPr>
            <w:tcW w:w="992" w:type="dxa"/>
            <w:vMerge/>
          </w:tcPr>
          <w:p w:rsidR="009B1B7B" w:rsidRDefault="009B1B7B"/>
        </w:tc>
        <w:tc>
          <w:tcPr>
            <w:tcW w:w="992" w:type="dxa"/>
            <w:vMerge/>
          </w:tcPr>
          <w:p w:rsidR="009B1B7B" w:rsidRDefault="009B1B7B"/>
        </w:tc>
        <w:tc>
          <w:tcPr>
            <w:tcW w:w="993" w:type="dxa"/>
            <w:vMerge/>
          </w:tcPr>
          <w:p w:rsidR="009B1B7B" w:rsidRDefault="009B1B7B"/>
        </w:tc>
        <w:tc>
          <w:tcPr>
            <w:tcW w:w="992" w:type="dxa"/>
            <w:vMerge/>
          </w:tcPr>
          <w:p w:rsidR="009B1B7B" w:rsidRDefault="009B1B7B"/>
        </w:tc>
      </w:tr>
      <w:tr w:rsidR="009B1B7B" w:rsidTr="00BD485E">
        <w:tc>
          <w:tcPr>
            <w:tcW w:w="2698" w:type="dxa"/>
          </w:tcPr>
          <w:p w:rsidR="009B1B7B" w:rsidRDefault="009B1B7B">
            <w:pPr>
              <w:pStyle w:val="ConsPlusNormal"/>
              <w:jc w:val="both"/>
            </w:pPr>
            <w:r>
              <w:lastRenderedPageBreak/>
              <w:t>9.4. Реализация проектов по международному молодежному сотрудничеству</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 АНО "Ресурсный центр молодежи" (по согласованию)</w:t>
            </w:r>
          </w:p>
        </w:tc>
        <w:tc>
          <w:tcPr>
            <w:tcW w:w="1987" w:type="dxa"/>
          </w:tcPr>
          <w:p w:rsidR="009B1B7B" w:rsidRDefault="009B1B7B">
            <w:pPr>
              <w:pStyle w:val="ConsPlusNormal"/>
              <w:jc w:val="both"/>
            </w:pPr>
            <w:r>
              <w:t>количество реализованных проектов по международному молодежному сотрудничеству, единиц</w:t>
            </w:r>
          </w:p>
        </w:tc>
        <w:tc>
          <w:tcPr>
            <w:tcW w:w="704" w:type="dxa"/>
          </w:tcPr>
          <w:p w:rsidR="009B1B7B" w:rsidRDefault="009B1B7B">
            <w:pPr>
              <w:pStyle w:val="ConsPlusNormal"/>
              <w:jc w:val="center"/>
            </w:pPr>
            <w:r>
              <w:t>5</w:t>
            </w:r>
          </w:p>
        </w:tc>
        <w:tc>
          <w:tcPr>
            <w:tcW w:w="709" w:type="dxa"/>
          </w:tcPr>
          <w:p w:rsidR="009B1B7B" w:rsidRDefault="009B1B7B">
            <w:pPr>
              <w:pStyle w:val="ConsPlusNormal"/>
              <w:jc w:val="center"/>
            </w:pPr>
            <w:r>
              <w:t>5</w:t>
            </w:r>
          </w:p>
        </w:tc>
        <w:tc>
          <w:tcPr>
            <w:tcW w:w="708" w:type="dxa"/>
          </w:tcPr>
          <w:p w:rsidR="009B1B7B" w:rsidRDefault="009B1B7B">
            <w:pPr>
              <w:pStyle w:val="ConsPlusNormal"/>
              <w:jc w:val="center"/>
            </w:pPr>
            <w:r>
              <w:t>5</w:t>
            </w:r>
          </w:p>
        </w:tc>
        <w:tc>
          <w:tcPr>
            <w:tcW w:w="709" w:type="dxa"/>
          </w:tcPr>
          <w:p w:rsidR="009B1B7B" w:rsidRDefault="009B1B7B">
            <w:pPr>
              <w:pStyle w:val="ConsPlusNormal"/>
              <w:jc w:val="center"/>
            </w:pPr>
            <w:r>
              <w:t>5</w:t>
            </w:r>
          </w:p>
        </w:tc>
        <w:tc>
          <w:tcPr>
            <w:tcW w:w="851" w:type="dxa"/>
          </w:tcPr>
          <w:p w:rsidR="009B1B7B" w:rsidRDefault="009B1B7B">
            <w:pPr>
              <w:pStyle w:val="ConsPlusNormal"/>
              <w:jc w:val="center"/>
            </w:pPr>
            <w:r>
              <w:t>5</w:t>
            </w:r>
          </w:p>
        </w:tc>
        <w:tc>
          <w:tcPr>
            <w:tcW w:w="992" w:type="dxa"/>
          </w:tcPr>
          <w:p w:rsidR="009B1B7B" w:rsidRDefault="009B1B7B">
            <w:pPr>
              <w:pStyle w:val="ConsPlusNormal"/>
              <w:jc w:val="center"/>
            </w:pPr>
            <w:r>
              <w:t>2 416,9</w:t>
            </w:r>
          </w:p>
        </w:tc>
        <w:tc>
          <w:tcPr>
            <w:tcW w:w="992" w:type="dxa"/>
          </w:tcPr>
          <w:p w:rsidR="009B1B7B" w:rsidRDefault="009B1B7B">
            <w:pPr>
              <w:pStyle w:val="ConsPlusNormal"/>
              <w:jc w:val="center"/>
            </w:pPr>
            <w:r>
              <w:t>2 416,9</w:t>
            </w:r>
          </w:p>
        </w:tc>
        <w:tc>
          <w:tcPr>
            <w:tcW w:w="992" w:type="dxa"/>
          </w:tcPr>
          <w:p w:rsidR="009B1B7B" w:rsidRDefault="009B1B7B">
            <w:pPr>
              <w:pStyle w:val="ConsPlusNormal"/>
              <w:jc w:val="center"/>
            </w:pPr>
            <w:r>
              <w:t>2 416,9</w:t>
            </w:r>
          </w:p>
        </w:tc>
        <w:tc>
          <w:tcPr>
            <w:tcW w:w="993" w:type="dxa"/>
          </w:tcPr>
          <w:p w:rsidR="009B1B7B" w:rsidRDefault="009B1B7B">
            <w:pPr>
              <w:pStyle w:val="ConsPlusNormal"/>
              <w:jc w:val="center"/>
            </w:pPr>
            <w:r>
              <w:t>2 416,9</w:t>
            </w:r>
          </w:p>
        </w:tc>
        <w:tc>
          <w:tcPr>
            <w:tcW w:w="992" w:type="dxa"/>
          </w:tcPr>
          <w:p w:rsidR="009B1B7B" w:rsidRDefault="009B1B7B">
            <w:pPr>
              <w:pStyle w:val="ConsPlusNormal"/>
              <w:jc w:val="center"/>
            </w:pPr>
            <w:r>
              <w:t>2 416,9</w:t>
            </w:r>
          </w:p>
        </w:tc>
      </w:tr>
      <w:tr w:rsidR="009B1B7B" w:rsidTr="00BD485E">
        <w:tc>
          <w:tcPr>
            <w:tcW w:w="2698" w:type="dxa"/>
          </w:tcPr>
          <w:p w:rsidR="009B1B7B" w:rsidRDefault="009B1B7B">
            <w:pPr>
              <w:pStyle w:val="ConsPlusNormal"/>
              <w:jc w:val="both"/>
            </w:pPr>
            <w:r>
              <w:t>9.5. Участие делегации Республики Татарстан в Молодежном форуме Приволжского федерального округа "</w:t>
            </w:r>
            <w:proofErr w:type="spellStart"/>
            <w:r>
              <w:t>iВолга</w:t>
            </w:r>
            <w:proofErr w:type="spellEnd"/>
            <w:r>
              <w:t>"</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tcPr>
          <w:p w:rsidR="009B1B7B" w:rsidRDefault="009B1B7B">
            <w:pPr>
              <w:pStyle w:val="ConsPlusNormal"/>
              <w:jc w:val="both"/>
            </w:pPr>
            <w:r>
              <w:t>количество представителей молодежи Республики Татарстан, принявших участие в Молодежном форуме Приволжского федерального округа "</w:t>
            </w:r>
            <w:proofErr w:type="spellStart"/>
            <w:r>
              <w:t>iВолга</w:t>
            </w:r>
            <w:proofErr w:type="spellEnd"/>
            <w:r>
              <w:t>", человек</w:t>
            </w:r>
          </w:p>
        </w:tc>
        <w:tc>
          <w:tcPr>
            <w:tcW w:w="704" w:type="dxa"/>
          </w:tcPr>
          <w:p w:rsidR="009B1B7B" w:rsidRDefault="009B1B7B">
            <w:pPr>
              <w:pStyle w:val="ConsPlusNormal"/>
              <w:jc w:val="center"/>
            </w:pPr>
            <w:r>
              <w:t>90</w:t>
            </w:r>
          </w:p>
        </w:tc>
        <w:tc>
          <w:tcPr>
            <w:tcW w:w="709" w:type="dxa"/>
          </w:tcPr>
          <w:p w:rsidR="009B1B7B" w:rsidRDefault="009B1B7B">
            <w:pPr>
              <w:pStyle w:val="ConsPlusNormal"/>
              <w:jc w:val="center"/>
            </w:pPr>
            <w:r>
              <w:t>90</w:t>
            </w:r>
          </w:p>
        </w:tc>
        <w:tc>
          <w:tcPr>
            <w:tcW w:w="708" w:type="dxa"/>
          </w:tcPr>
          <w:p w:rsidR="009B1B7B" w:rsidRDefault="009B1B7B">
            <w:pPr>
              <w:pStyle w:val="ConsPlusNormal"/>
              <w:jc w:val="center"/>
            </w:pPr>
            <w:r>
              <w:t>90</w:t>
            </w:r>
          </w:p>
        </w:tc>
        <w:tc>
          <w:tcPr>
            <w:tcW w:w="709" w:type="dxa"/>
          </w:tcPr>
          <w:p w:rsidR="009B1B7B" w:rsidRDefault="009B1B7B">
            <w:pPr>
              <w:pStyle w:val="ConsPlusNormal"/>
              <w:jc w:val="center"/>
            </w:pPr>
            <w:r>
              <w:t>90</w:t>
            </w:r>
          </w:p>
        </w:tc>
        <w:tc>
          <w:tcPr>
            <w:tcW w:w="851" w:type="dxa"/>
          </w:tcPr>
          <w:p w:rsidR="009B1B7B" w:rsidRDefault="009B1B7B">
            <w:pPr>
              <w:pStyle w:val="ConsPlusNormal"/>
              <w:jc w:val="center"/>
            </w:pPr>
            <w:r>
              <w:t>90</w:t>
            </w:r>
          </w:p>
        </w:tc>
        <w:tc>
          <w:tcPr>
            <w:tcW w:w="992" w:type="dxa"/>
          </w:tcPr>
          <w:p w:rsidR="009B1B7B" w:rsidRDefault="009B1B7B">
            <w:pPr>
              <w:pStyle w:val="ConsPlusNormal"/>
              <w:jc w:val="center"/>
            </w:pPr>
            <w:r>
              <w:t>1 040,5</w:t>
            </w:r>
          </w:p>
        </w:tc>
        <w:tc>
          <w:tcPr>
            <w:tcW w:w="992" w:type="dxa"/>
          </w:tcPr>
          <w:p w:rsidR="009B1B7B" w:rsidRDefault="009B1B7B">
            <w:pPr>
              <w:pStyle w:val="ConsPlusNormal"/>
              <w:jc w:val="center"/>
            </w:pPr>
            <w:r>
              <w:t>1 040,5</w:t>
            </w:r>
          </w:p>
        </w:tc>
        <w:tc>
          <w:tcPr>
            <w:tcW w:w="992" w:type="dxa"/>
          </w:tcPr>
          <w:p w:rsidR="009B1B7B" w:rsidRDefault="009B1B7B">
            <w:pPr>
              <w:pStyle w:val="ConsPlusNormal"/>
              <w:jc w:val="center"/>
            </w:pPr>
            <w:r>
              <w:t>1 040,5</w:t>
            </w:r>
          </w:p>
        </w:tc>
        <w:tc>
          <w:tcPr>
            <w:tcW w:w="993" w:type="dxa"/>
          </w:tcPr>
          <w:p w:rsidR="009B1B7B" w:rsidRDefault="009B1B7B">
            <w:pPr>
              <w:pStyle w:val="ConsPlusNormal"/>
              <w:jc w:val="center"/>
            </w:pPr>
            <w:r>
              <w:t>1 040,5</w:t>
            </w:r>
          </w:p>
        </w:tc>
        <w:tc>
          <w:tcPr>
            <w:tcW w:w="992" w:type="dxa"/>
          </w:tcPr>
          <w:p w:rsidR="009B1B7B" w:rsidRDefault="009B1B7B">
            <w:pPr>
              <w:pStyle w:val="ConsPlusNormal"/>
              <w:jc w:val="center"/>
            </w:pPr>
            <w:r>
              <w:t>1 040,5</w:t>
            </w:r>
          </w:p>
        </w:tc>
      </w:tr>
      <w:tr w:rsidR="009B1B7B" w:rsidTr="00BD485E">
        <w:tc>
          <w:tcPr>
            <w:tcW w:w="2698" w:type="dxa"/>
          </w:tcPr>
          <w:p w:rsidR="009B1B7B" w:rsidRDefault="009B1B7B">
            <w:pPr>
              <w:pStyle w:val="ConsPlusNormal"/>
              <w:jc w:val="both"/>
            </w:pPr>
            <w:r>
              <w:t>9.6. Проведение Казанского форума молодых предпринимателей стран Организации Исламского сотрудничества</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tcPr>
          <w:p w:rsidR="009B1B7B" w:rsidRDefault="009B1B7B">
            <w:pPr>
              <w:pStyle w:val="ConsPlusNormal"/>
              <w:jc w:val="both"/>
            </w:pPr>
            <w:r>
              <w:t>количество молодежи Республики Татарстан, принявших участие в Казанском форуме молодых предпринимателей стран Организации Исламского сотрудничества, человек</w:t>
            </w:r>
          </w:p>
        </w:tc>
        <w:tc>
          <w:tcPr>
            <w:tcW w:w="704"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8"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851" w:type="dxa"/>
          </w:tcPr>
          <w:p w:rsidR="009B1B7B" w:rsidRDefault="009B1B7B">
            <w:pPr>
              <w:pStyle w:val="ConsPlusNormal"/>
              <w:jc w:val="center"/>
            </w:pPr>
            <w:r>
              <w:t>100</w:t>
            </w:r>
          </w:p>
        </w:tc>
        <w:tc>
          <w:tcPr>
            <w:tcW w:w="992" w:type="dxa"/>
          </w:tcPr>
          <w:p w:rsidR="009B1B7B" w:rsidRDefault="009B1B7B">
            <w:pPr>
              <w:pStyle w:val="ConsPlusNormal"/>
              <w:jc w:val="center"/>
            </w:pPr>
            <w:r>
              <w:t>5 741,7</w:t>
            </w:r>
          </w:p>
        </w:tc>
        <w:tc>
          <w:tcPr>
            <w:tcW w:w="992" w:type="dxa"/>
          </w:tcPr>
          <w:p w:rsidR="009B1B7B" w:rsidRDefault="009B1B7B">
            <w:pPr>
              <w:pStyle w:val="ConsPlusNormal"/>
              <w:jc w:val="center"/>
            </w:pPr>
            <w:r>
              <w:t>5 741,7</w:t>
            </w:r>
          </w:p>
        </w:tc>
        <w:tc>
          <w:tcPr>
            <w:tcW w:w="992" w:type="dxa"/>
          </w:tcPr>
          <w:p w:rsidR="009B1B7B" w:rsidRDefault="009B1B7B">
            <w:pPr>
              <w:pStyle w:val="ConsPlusNormal"/>
              <w:jc w:val="center"/>
            </w:pPr>
            <w:r>
              <w:t>5 741,7</w:t>
            </w:r>
          </w:p>
        </w:tc>
        <w:tc>
          <w:tcPr>
            <w:tcW w:w="993" w:type="dxa"/>
          </w:tcPr>
          <w:p w:rsidR="009B1B7B" w:rsidRDefault="009B1B7B">
            <w:pPr>
              <w:pStyle w:val="ConsPlusNormal"/>
              <w:jc w:val="center"/>
            </w:pPr>
            <w:r>
              <w:t>5 741,7</w:t>
            </w:r>
          </w:p>
        </w:tc>
        <w:tc>
          <w:tcPr>
            <w:tcW w:w="992" w:type="dxa"/>
          </w:tcPr>
          <w:p w:rsidR="009B1B7B" w:rsidRDefault="009B1B7B">
            <w:pPr>
              <w:pStyle w:val="ConsPlusNormal"/>
              <w:jc w:val="center"/>
            </w:pPr>
            <w:r>
              <w:t>5 741,7</w:t>
            </w:r>
          </w:p>
        </w:tc>
      </w:tr>
      <w:tr w:rsidR="009B1B7B" w:rsidTr="00BD485E">
        <w:tc>
          <w:tcPr>
            <w:tcW w:w="2698" w:type="dxa"/>
            <w:vMerge w:val="restart"/>
          </w:tcPr>
          <w:p w:rsidR="009B1B7B" w:rsidRDefault="009B1B7B">
            <w:pPr>
              <w:pStyle w:val="ConsPlusNormal"/>
              <w:jc w:val="both"/>
            </w:pPr>
            <w:r>
              <w:t xml:space="preserve">9.7. Организация мероприятий по </w:t>
            </w:r>
            <w:r>
              <w:lastRenderedPageBreak/>
              <w:t>взаимодействию с татарскими молодежными организациями в регионах Российской Федерации и дальнего зарубежья</w:t>
            </w:r>
          </w:p>
        </w:tc>
        <w:tc>
          <w:tcPr>
            <w:tcW w:w="992" w:type="dxa"/>
            <w:vMerge w:val="restart"/>
          </w:tcPr>
          <w:p w:rsidR="009B1B7B" w:rsidRDefault="009B1B7B">
            <w:pPr>
              <w:pStyle w:val="ConsPlusNormal"/>
              <w:jc w:val="center"/>
            </w:pPr>
            <w:r>
              <w:lastRenderedPageBreak/>
              <w:t>2021 - 2025 гг.</w:t>
            </w:r>
          </w:p>
        </w:tc>
        <w:tc>
          <w:tcPr>
            <w:tcW w:w="1416" w:type="dxa"/>
            <w:vMerge w:val="restart"/>
          </w:tcPr>
          <w:p w:rsidR="009B1B7B" w:rsidRDefault="009B1B7B">
            <w:pPr>
              <w:pStyle w:val="ConsPlusNormal"/>
            </w:pPr>
            <w:r>
              <w:t>МДМ РТ</w:t>
            </w:r>
          </w:p>
        </w:tc>
        <w:tc>
          <w:tcPr>
            <w:tcW w:w="1987" w:type="dxa"/>
          </w:tcPr>
          <w:p w:rsidR="009B1B7B" w:rsidRDefault="009B1B7B">
            <w:pPr>
              <w:pStyle w:val="ConsPlusNormal"/>
              <w:jc w:val="both"/>
            </w:pPr>
            <w:r>
              <w:t xml:space="preserve">количество проведенных </w:t>
            </w:r>
            <w:r>
              <w:lastRenderedPageBreak/>
              <w:t>мероприятий по взаимодействию с татарскими молодежными организациями в регионах Российской Федерации и дальнего зарубежья, единиц</w:t>
            </w:r>
          </w:p>
        </w:tc>
        <w:tc>
          <w:tcPr>
            <w:tcW w:w="704" w:type="dxa"/>
          </w:tcPr>
          <w:p w:rsidR="009B1B7B" w:rsidRDefault="009B1B7B">
            <w:pPr>
              <w:pStyle w:val="ConsPlusNormal"/>
              <w:jc w:val="center"/>
            </w:pPr>
            <w:r>
              <w:lastRenderedPageBreak/>
              <w:t>4</w:t>
            </w:r>
          </w:p>
        </w:tc>
        <w:tc>
          <w:tcPr>
            <w:tcW w:w="709" w:type="dxa"/>
          </w:tcPr>
          <w:p w:rsidR="009B1B7B" w:rsidRDefault="009B1B7B">
            <w:pPr>
              <w:pStyle w:val="ConsPlusNormal"/>
              <w:jc w:val="center"/>
            </w:pPr>
            <w:r>
              <w:t>4</w:t>
            </w:r>
          </w:p>
        </w:tc>
        <w:tc>
          <w:tcPr>
            <w:tcW w:w="708" w:type="dxa"/>
          </w:tcPr>
          <w:p w:rsidR="009B1B7B" w:rsidRDefault="009B1B7B">
            <w:pPr>
              <w:pStyle w:val="ConsPlusNormal"/>
              <w:jc w:val="center"/>
            </w:pPr>
            <w:r>
              <w:t>4</w:t>
            </w:r>
          </w:p>
        </w:tc>
        <w:tc>
          <w:tcPr>
            <w:tcW w:w="709" w:type="dxa"/>
          </w:tcPr>
          <w:p w:rsidR="009B1B7B" w:rsidRDefault="009B1B7B">
            <w:pPr>
              <w:pStyle w:val="ConsPlusNormal"/>
              <w:jc w:val="center"/>
            </w:pPr>
            <w:r>
              <w:t>4</w:t>
            </w:r>
          </w:p>
        </w:tc>
        <w:tc>
          <w:tcPr>
            <w:tcW w:w="851" w:type="dxa"/>
          </w:tcPr>
          <w:p w:rsidR="009B1B7B" w:rsidRDefault="009B1B7B">
            <w:pPr>
              <w:pStyle w:val="ConsPlusNormal"/>
              <w:jc w:val="center"/>
            </w:pPr>
            <w:r>
              <w:t>4</w:t>
            </w:r>
          </w:p>
        </w:tc>
        <w:tc>
          <w:tcPr>
            <w:tcW w:w="992" w:type="dxa"/>
            <w:vMerge w:val="restart"/>
          </w:tcPr>
          <w:p w:rsidR="009B1B7B" w:rsidRDefault="009B1B7B">
            <w:pPr>
              <w:pStyle w:val="ConsPlusNormal"/>
              <w:jc w:val="center"/>
            </w:pPr>
            <w:r>
              <w:t>660,0</w:t>
            </w:r>
          </w:p>
        </w:tc>
        <w:tc>
          <w:tcPr>
            <w:tcW w:w="992" w:type="dxa"/>
            <w:vMerge w:val="restart"/>
          </w:tcPr>
          <w:p w:rsidR="009B1B7B" w:rsidRDefault="009B1B7B">
            <w:pPr>
              <w:pStyle w:val="ConsPlusNormal"/>
              <w:jc w:val="center"/>
            </w:pPr>
            <w:r>
              <w:t>660,0</w:t>
            </w:r>
          </w:p>
        </w:tc>
        <w:tc>
          <w:tcPr>
            <w:tcW w:w="992" w:type="dxa"/>
            <w:vMerge w:val="restart"/>
          </w:tcPr>
          <w:p w:rsidR="009B1B7B" w:rsidRDefault="009B1B7B">
            <w:pPr>
              <w:pStyle w:val="ConsPlusNormal"/>
              <w:jc w:val="center"/>
            </w:pPr>
            <w:r>
              <w:t>660,0</w:t>
            </w:r>
          </w:p>
        </w:tc>
        <w:tc>
          <w:tcPr>
            <w:tcW w:w="993" w:type="dxa"/>
            <w:vMerge w:val="restart"/>
          </w:tcPr>
          <w:p w:rsidR="009B1B7B" w:rsidRDefault="009B1B7B">
            <w:pPr>
              <w:pStyle w:val="ConsPlusNormal"/>
              <w:jc w:val="center"/>
            </w:pPr>
            <w:r>
              <w:t>660,0</w:t>
            </w:r>
          </w:p>
        </w:tc>
        <w:tc>
          <w:tcPr>
            <w:tcW w:w="992" w:type="dxa"/>
            <w:vMerge w:val="restart"/>
          </w:tcPr>
          <w:p w:rsidR="009B1B7B" w:rsidRDefault="009B1B7B">
            <w:pPr>
              <w:pStyle w:val="ConsPlusNormal"/>
              <w:jc w:val="center"/>
            </w:pPr>
            <w:r>
              <w:t>660,0</w:t>
            </w:r>
          </w:p>
        </w:tc>
      </w:tr>
      <w:tr w:rsidR="009B1B7B" w:rsidTr="00BD485E">
        <w:tc>
          <w:tcPr>
            <w:tcW w:w="2698" w:type="dxa"/>
            <w:vMerge/>
          </w:tcPr>
          <w:p w:rsidR="009B1B7B" w:rsidRDefault="009B1B7B"/>
        </w:tc>
        <w:tc>
          <w:tcPr>
            <w:tcW w:w="992" w:type="dxa"/>
            <w:vMerge/>
          </w:tcPr>
          <w:p w:rsidR="009B1B7B" w:rsidRDefault="009B1B7B"/>
        </w:tc>
        <w:tc>
          <w:tcPr>
            <w:tcW w:w="1416" w:type="dxa"/>
            <w:vMerge/>
          </w:tcPr>
          <w:p w:rsidR="009B1B7B" w:rsidRDefault="009B1B7B"/>
        </w:tc>
        <w:tc>
          <w:tcPr>
            <w:tcW w:w="1987" w:type="dxa"/>
          </w:tcPr>
          <w:p w:rsidR="009B1B7B" w:rsidRDefault="009B1B7B">
            <w:pPr>
              <w:pStyle w:val="ConsPlusNormal"/>
              <w:jc w:val="both"/>
            </w:pPr>
            <w:r>
              <w:t>количество представителей молодежи Республики Татарстан, принявших участие в мероприятиях по взаимодействию с татарскими молодежными организациями в регионах Российской Федерации и дальнего зарубежья, человек</w:t>
            </w:r>
          </w:p>
        </w:tc>
        <w:tc>
          <w:tcPr>
            <w:tcW w:w="704" w:type="dxa"/>
          </w:tcPr>
          <w:p w:rsidR="009B1B7B" w:rsidRDefault="009B1B7B">
            <w:pPr>
              <w:pStyle w:val="ConsPlusNormal"/>
              <w:jc w:val="center"/>
            </w:pPr>
            <w:r>
              <w:t>365</w:t>
            </w:r>
          </w:p>
        </w:tc>
        <w:tc>
          <w:tcPr>
            <w:tcW w:w="709" w:type="dxa"/>
          </w:tcPr>
          <w:p w:rsidR="009B1B7B" w:rsidRDefault="009B1B7B">
            <w:pPr>
              <w:pStyle w:val="ConsPlusNormal"/>
              <w:jc w:val="center"/>
            </w:pPr>
            <w:r>
              <w:t>365</w:t>
            </w:r>
          </w:p>
        </w:tc>
        <w:tc>
          <w:tcPr>
            <w:tcW w:w="708" w:type="dxa"/>
          </w:tcPr>
          <w:p w:rsidR="009B1B7B" w:rsidRDefault="009B1B7B">
            <w:pPr>
              <w:pStyle w:val="ConsPlusNormal"/>
              <w:jc w:val="center"/>
            </w:pPr>
            <w:r>
              <w:t>365</w:t>
            </w:r>
          </w:p>
        </w:tc>
        <w:tc>
          <w:tcPr>
            <w:tcW w:w="709" w:type="dxa"/>
          </w:tcPr>
          <w:p w:rsidR="009B1B7B" w:rsidRDefault="009B1B7B">
            <w:pPr>
              <w:pStyle w:val="ConsPlusNormal"/>
              <w:jc w:val="center"/>
            </w:pPr>
            <w:r>
              <w:t>365</w:t>
            </w:r>
          </w:p>
        </w:tc>
        <w:tc>
          <w:tcPr>
            <w:tcW w:w="851" w:type="dxa"/>
          </w:tcPr>
          <w:p w:rsidR="009B1B7B" w:rsidRDefault="009B1B7B">
            <w:pPr>
              <w:pStyle w:val="ConsPlusNormal"/>
              <w:jc w:val="center"/>
            </w:pPr>
            <w:r>
              <w:t>365</w:t>
            </w:r>
          </w:p>
        </w:tc>
        <w:tc>
          <w:tcPr>
            <w:tcW w:w="992" w:type="dxa"/>
            <w:vMerge/>
          </w:tcPr>
          <w:p w:rsidR="009B1B7B" w:rsidRDefault="009B1B7B"/>
        </w:tc>
        <w:tc>
          <w:tcPr>
            <w:tcW w:w="992" w:type="dxa"/>
            <w:vMerge/>
          </w:tcPr>
          <w:p w:rsidR="009B1B7B" w:rsidRDefault="009B1B7B"/>
        </w:tc>
        <w:tc>
          <w:tcPr>
            <w:tcW w:w="992" w:type="dxa"/>
            <w:vMerge/>
          </w:tcPr>
          <w:p w:rsidR="009B1B7B" w:rsidRDefault="009B1B7B"/>
        </w:tc>
        <w:tc>
          <w:tcPr>
            <w:tcW w:w="993" w:type="dxa"/>
            <w:vMerge/>
          </w:tcPr>
          <w:p w:rsidR="009B1B7B" w:rsidRDefault="009B1B7B"/>
        </w:tc>
        <w:tc>
          <w:tcPr>
            <w:tcW w:w="992" w:type="dxa"/>
            <w:vMerge/>
          </w:tcPr>
          <w:p w:rsidR="009B1B7B" w:rsidRDefault="009B1B7B"/>
        </w:tc>
      </w:tr>
      <w:tr w:rsidR="009B1B7B" w:rsidTr="00BD485E">
        <w:tc>
          <w:tcPr>
            <w:tcW w:w="15735" w:type="dxa"/>
            <w:gridSpan w:val="14"/>
          </w:tcPr>
          <w:p w:rsidR="009B1B7B" w:rsidRDefault="009B1B7B">
            <w:pPr>
              <w:pStyle w:val="ConsPlusNormal"/>
              <w:jc w:val="both"/>
              <w:outlineLvl w:val="3"/>
            </w:pPr>
            <w:r>
              <w:t>Наименование задачи 10: Научно-методическое, информационное и кадровое обеспечение государственной молодежной политики</w:t>
            </w:r>
          </w:p>
        </w:tc>
      </w:tr>
      <w:tr w:rsidR="009B1B7B" w:rsidTr="00BD485E">
        <w:tc>
          <w:tcPr>
            <w:tcW w:w="2698" w:type="dxa"/>
          </w:tcPr>
          <w:p w:rsidR="009B1B7B" w:rsidRDefault="009B1B7B">
            <w:pPr>
              <w:pStyle w:val="ConsPlusNormal"/>
              <w:jc w:val="both"/>
            </w:pPr>
            <w:r>
              <w:t>10.1. Подготовка докладов, аналитических, научно-исследовательских, методических работ в области государственной молодежной политики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tcPr>
          <w:p w:rsidR="009B1B7B" w:rsidRDefault="009B1B7B">
            <w:pPr>
              <w:pStyle w:val="ConsPlusNormal"/>
              <w:jc w:val="both"/>
            </w:pPr>
            <w:r>
              <w:t xml:space="preserve">количество подготовленных докладов, аналитических, научно-исследовательских, методических </w:t>
            </w:r>
            <w:r>
              <w:lastRenderedPageBreak/>
              <w:t>работ в области государственной молодежной политики, единиц</w:t>
            </w:r>
          </w:p>
        </w:tc>
        <w:tc>
          <w:tcPr>
            <w:tcW w:w="704" w:type="dxa"/>
          </w:tcPr>
          <w:p w:rsidR="009B1B7B" w:rsidRDefault="009B1B7B">
            <w:pPr>
              <w:pStyle w:val="ConsPlusNormal"/>
              <w:jc w:val="center"/>
            </w:pPr>
            <w:r>
              <w:lastRenderedPageBreak/>
              <w:t>5</w:t>
            </w:r>
          </w:p>
        </w:tc>
        <w:tc>
          <w:tcPr>
            <w:tcW w:w="709" w:type="dxa"/>
          </w:tcPr>
          <w:p w:rsidR="009B1B7B" w:rsidRDefault="009B1B7B">
            <w:pPr>
              <w:pStyle w:val="ConsPlusNormal"/>
              <w:jc w:val="center"/>
            </w:pPr>
            <w:r>
              <w:t>5</w:t>
            </w:r>
          </w:p>
        </w:tc>
        <w:tc>
          <w:tcPr>
            <w:tcW w:w="708" w:type="dxa"/>
          </w:tcPr>
          <w:p w:rsidR="009B1B7B" w:rsidRDefault="009B1B7B">
            <w:pPr>
              <w:pStyle w:val="ConsPlusNormal"/>
              <w:jc w:val="center"/>
            </w:pPr>
            <w:r>
              <w:t>5</w:t>
            </w:r>
          </w:p>
        </w:tc>
        <w:tc>
          <w:tcPr>
            <w:tcW w:w="709" w:type="dxa"/>
          </w:tcPr>
          <w:p w:rsidR="009B1B7B" w:rsidRDefault="009B1B7B">
            <w:pPr>
              <w:pStyle w:val="ConsPlusNormal"/>
              <w:jc w:val="center"/>
            </w:pPr>
            <w:r>
              <w:t>5</w:t>
            </w:r>
          </w:p>
        </w:tc>
        <w:tc>
          <w:tcPr>
            <w:tcW w:w="851" w:type="dxa"/>
          </w:tcPr>
          <w:p w:rsidR="009B1B7B" w:rsidRDefault="009B1B7B">
            <w:pPr>
              <w:pStyle w:val="ConsPlusNormal"/>
              <w:jc w:val="center"/>
            </w:pPr>
            <w:r>
              <w:t>5</w:t>
            </w:r>
          </w:p>
        </w:tc>
        <w:tc>
          <w:tcPr>
            <w:tcW w:w="992" w:type="dxa"/>
          </w:tcPr>
          <w:p w:rsidR="009B1B7B" w:rsidRDefault="009B1B7B">
            <w:pPr>
              <w:pStyle w:val="ConsPlusNormal"/>
              <w:jc w:val="center"/>
            </w:pPr>
            <w:r>
              <w:t>280,0</w:t>
            </w:r>
          </w:p>
        </w:tc>
        <w:tc>
          <w:tcPr>
            <w:tcW w:w="992" w:type="dxa"/>
          </w:tcPr>
          <w:p w:rsidR="009B1B7B" w:rsidRDefault="009B1B7B">
            <w:pPr>
              <w:pStyle w:val="ConsPlusNormal"/>
              <w:jc w:val="center"/>
            </w:pPr>
            <w:r>
              <w:t>280,0</w:t>
            </w:r>
          </w:p>
        </w:tc>
        <w:tc>
          <w:tcPr>
            <w:tcW w:w="992" w:type="dxa"/>
          </w:tcPr>
          <w:p w:rsidR="009B1B7B" w:rsidRDefault="009B1B7B">
            <w:pPr>
              <w:pStyle w:val="ConsPlusNormal"/>
              <w:jc w:val="center"/>
            </w:pPr>
            <w:r>
              <w:t>280,0</w:t>
            </w:r>
          </w:p>
        </w:tc>
        <w:tc>
          <w:tcPr>
            <w:tcW w:w="993" w:type="dxa"/>
          </w:tcPr>
          <w:p w:rsidR="009B1B7B" w:rsidRDefault="009B1B7B">
            <w:pPr>
              <w:pStyle w:val="ConsPlusNormal"/>
              <w:jc w:val="center"/>
            </w:pPr>
            <w:r>
              <w:t>280,0</w:t>
            </w:r>
          </w:p>
        </w:tc>
        <w:tc>
          <w:tcPr>
            <w:tcW w:w="992" w:type="dxa"/>
          </w:tcPr>
          <w:p w:rsidR="009B1B7B" w:rsidRDefault="009B1B7B">
            <w:pPr>
              <w:pStyle w:val="ConsPlusNormal"/>
              <w:jc w:val="center"/>
            </w:pPr>
            <w:r>
              <w:t>280,0</w:t>
            </w:r>
          </w:p>
        </w:tc>
      </w:tr>
      <w:tr w:rsidR="009B1B7B" w:rsidTr="00BD485E">
        <w:tc>
          <w:tcPr>
            <w:tcW w:w="2698" w:type="dxa"/>
          </w:tcPr>
          <w:p w:rsidR="009B1B7B" w:rsidRDefault="009B1B7B">
            <w:pPr>
              <w:pStyle w:val="ConsPlusNormal"/>
              <w:jc w:val="both"/>
            </w:pPr>
            <w:r>
              <w:t>10.2. Повышение квалификации работников сферы молодежной политики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jc w:val="both"/>
            </w:pPr>
            <w:r>
              <w:t>МДМ РТ</w:t>
            </w:r>
          </w:p>
        </w:tc>
        <w:tc>
          <w:tcPr>
            <w:tcW w:w="1987" w:type="dxa"/>
          </w:tcPr>
          <w:p w:rsidR="009B1B7B" w:rsidRDefault="009B1B7B">
            <w:pPr>
              <w:pStyle w:val="ConsPlusNormal"/>
              <w:jc w:val="both"/>
            </w:pPr>
            <w:r>
              <w:t>количество работников сферы молодежной политики, прошедших повышение квалификации, человек</w:t>
            </w:r>
          </w:p>
        </w:tc>
        <w:tc>
          <w:tcPr>
            <w:tcW w:w="704" w:type="dxa"/>
          </w:tcPr>
          <w:p w:rsidR="009B1B7B" w:rsidRDefault="009B1B7B">
            <w:pPr>
              <w:pStyle w:val="ConsPlusNormal"/>
              <w:jc w:val="center"/>
            </w:pPr>
            <w:r>
              <w:t>400</w:t>
            </w:r>
          </w:p>
        </w:tc>
        <w:tc>
          <w:tcPr>
            <w:tcW w:w="709" w:type="dxa"/>
          </w:tcPr>
          <w:p w:rsidR="009B1B7B" w:rsidRDefault="009B1B7B">
            <w:pPr>
              <w:pStyle w:val="ConsPlusNormal"/>
              <w:jc w:val="center"/>
            </w:pPr>
            <w:r>
              <w:t>400</w:t>
            </w:r>
          </w:p>
        </w:tc>
        <w:tc>
          <w:tcPr>
            <w:tcW w:w="708" w:type="dxa"/>
          </w:tcPr>
          <w:p w:rsidR="009B1B7B" w:rsidRDefault="009B1B7B">
            <w:pPr>
              <w:pStyle w:val="ConsPlusNormal"/>
              <w:jc w:val="center"/>
            </w:pPr>
            <w:r>
              <w:t>400</w:t>
            </w:r>
          </w:p>
        </w:tc>
        <w:tc>
          <w:tcPr>
            <w:tcW w:w="709" w:type="dxa"/>
          </w:tcPr>
          <w:p w:rsidR="009B1B7B" w:rsidRDefault="009B1B7B">
            <w:pPr>
              <w:pStyle w:val="ConsPlusNormal"/>
              <w:jc w:val="center"/>
            </w:pPr>
            <w:r>
              <w:t>400</w:t>
            </w:r>
          </w:p>
        </w:tc>
        <w:tc>
          <w:tcPr>
            <w:tcW w:w="851" w:type="dxa"/>
          </w:tcPr>
          <w:p w:rsidR="009B1B7B" w:rsidRDefault="009B1B7B">
            <w:pPr>
              <w:pStyle w:val="ConsPlusNormal"/>
              <w:jc w:val="center"/>
            </w:pPr>
            <w:r>
              <w:t>400</w:t>
            </w:r>
          </w:p>
        </w:tc>
        <w:tc>
          <w:tcPr>
            <w:tcW w:w="992" w:type="dxa"/>
          </w:tcPr>
          <w:p w:rsidR="009B1B7B" w:rsidRDefault="009B1B7B">
            <w:pPr>
              <w:pStyle w:val="ConsPlusNormal"/>
              <w:jc w:val="center"/>
            </w:pPr>
            <w:r>
              <w:t>245,0</w:t>
            </w:r>
          </w:p>
        </w:tc>
        <w:tc>
          <w:tcPr>
            <w:tcW w:w="992" w:type="dxa"/>
          </w:tcPr>
          <w:p w:rsidR="009B1B7B" w:rsidRDefault="009B1B7B">
            <w:pPr>
              <w:pStyle w:val="ConsPlusNormal"/>
              <w:jc w:val="center"/>
            </w:pPr>
            <w:r>
              <w:t>245,0</w:t>
            </w:r>
          </w:p>
        </w:tc>
        <w:tc>
          <w:tcPr>
            <w:tcW w:w="992" w:type="dxa"/>
          </w:tcPr>
          <w:p w:rsidR="009B1B7B" w:rsidRDefault="009B1B7B">
            <w:pPr>
              <w:pStyle w:val="ConsPlusNormal"/>
              <w:jc w:val="center"/>
            </w:pPr>
            <w:r>
              <w:t>245,0</w:t>
            </w:r>
          </w:p>
        </w:tc>
        <w:tc>
          <w:tcPr>
            <w:tcW w:w="993" w:type="dxa"/>
          </w:tcPr>
          <w:p w:rsidR="009B1B7B" w:rsidRDefault="009B1B7B">
            <w:pPr>
              <w:pStyle w:val="ConsPlusNormal"/>
              <w:jc w:val="center"/>
            </w:pPr>
            <w:r>
              <w:t>245,0</w:t>
            </w:r>
          </w:p>
        </w:tc>
        <w:tc>
          <w:tcPr>
            <w:tcW w:w="992" w:type="dxa"/>
          </w:tcPr>
          <w:p w:rsidR="009B1B7B" w:rsidRDefault="009B1B7B">
            <w:pPr>
              <w:pStyle w:val="ConsPlusNormal"/>
              <w:jc w:val="center"/>
            </w:pPr>
            <w:r>
              <w:t>245,0</w:t>
            </w:r>
          </w:p>
        </w:tc>
      </w:tr>
      <w:tr w:rsidR="009B1B7B" w:rsidTr="00BD485E">
        <w:tc>
          <w:tcPr>
            <w:tcW w:w="2698" w:type="dxa"/>
            <w:vMerge w:val="restart"/>
          </w:tcPr>
          <w:p w:rsidR="009B1B7B" w:rsidRDefault="009B1B7B">
            <w:pPr>
              <w:pStyle w:val="ConsPlusNormal"/>
              <w:jc w:val="both"/>
            </w:pPr>
            <w:r>
              <w:t>10.3. Организация обучения специалистов, работающих на телефоне доверия в учреждениях молодежной политики Республики Татарстан, по оказанию экстренной психологической помощи в формате анонимного мгновенного обмена сообщениями (в мессенджерах)</w:t>
            </w:r>
          </w:p>
        </w:tc>
        <w:tc>
          <w:tcPr>
            <w:tcW w:w="992" w:type="dxa"/>
            <w:vMerge w:val="restart"/>
          </w:tcPr>
          <w:p w:rsidR="009B1B7B" w:rsidRDefault="009B1B7B">
            <w:pPr>
              <w:pStyle w:val="ConsPlusNormal"/>
              <w:jc w:val="center"/>
            </w:pPr>
            <w:r>
              <w:t>2021 - 2025 гг.</w:t>
            </w:r>
          </w:p>
        </w:tc>
        <w:tc>
          <w:tcPr>
            <w:tcW w:w="1416" w:type="dxa"/>
            <w:vMerge w:val="restart"/>
          </w:tcPr>
          <w:p w:rsidR="009B1B7B" w:rsidRDefault="009B1B7B">
            <w:pPr>
              <w:pStyle w:val="ConsPlusNormal"/>
              <w:jc w:val="both"/>
            </w:pPr>
            <w:r>
              <w:t>МДМ РТ,</w:t>
            </w:r>
          </w:p>
          <w:p w:rsidR="009B1B7B" w:rsidRDefault="009B1B7B">
            <w:pPr>
              <w:pStyle w:val="ConsPlusNormal"/>
              <w:jc w:val="both"/>
            </w:pPr>
            <w:r>
              <w:t>ГБУ РЦМИПП</w:t>
            </w:r>
          </w:p>
        </w:tc>
        <w:tc>
          <w:tcPr>
            <w:tcW w:w="1987" w:type="dxa"/>
          </w:tcPr>
          <w:p w:rsidR="009B1B7B" w:rsidRDefault="009B1B7B">
            <w:pPr>
              <w:pStyle w:val="ConsPlusNormal"/>
              <w:jc w:val="both"/>
            </w:pPr>
            <w:r>
              <w:t>доля специалистов, прошедших обучение, к общему количеству работающих специалистов (педагогов-психологов) на телефоне доверия в учреждениях молодежной политики, %</w:t>
            </w:r>
          </w:p>
        </w:tc>
        <w:tc>
          <w:tcPr>
            <w:tcW w:w="704" w:type="dxa"/>
          </w:tcPr>
          <w:p w:rsidR="009B1B7B" w:rsidRDefault="009B1B7B">
            <w:pPr>
              <w:pStyle w:val="ConsPlusNormal"/>
              <w:jc w:val="center"/>
            </w:pPr>
            <w:r>
              <w:t>10</w:t>
            </w:r>
          </w:p>
        </w:tc>
        <w:tc>
          <w:tcPr>
            <w:tcW w:w="709" w:type="dxa"/>
          </w:tcPr>
          <w:p w:rsidR="009B1B7B" w:rsidRDefault="009B1B7B">
            <w:pPr>
              <w:pStyle w:val="ConsPlusNormal"/>
              <w:jc w:val="center"/>
            </w:pPr>
            <w:r>
              <w:t>12</w:t>
            </w:r>
          </w:p>
        </w:tc>
        <w:tc>
          <w:tcPr>
            <w:tcW w:w="708" w:type="dxa"/>
          </w:tcPr>
          <w:p w:rsidR="009B1B7B" w:rsidRDefault="009B1B7B">
            <w:pPr>
              <w:pStyle w:val="ConsPlusNormal"/>
              <w:jc w:val="center"/>
            </w:pPr>
            <w:r>
              <w:t>14</w:t>
            </w:r>
          </w:p>
        </w:tc>
        <w:tc>
          <w:tcPr>
            <w:tcW w:w="709" w:type="dxa"/>
          </w:tcPr>
          <w:p w:rsidR="009B1B7B" w:rsidRDefault="009B1B7B">
            <w:pPr>
              <w:pStyle w:val="ConsPlusNormal"/>
              <w:jc w:val="center"/>
            </w:pPr>
            <w:r>
              <w:t>16</w:t>
            </w:r>
          </w:p>
        </w:tc>
        <w:tc>
          <w:tcPr>
            <w:tcW w:w="851" w:type="dxa"/>
          </w:tcPr>
          <w:p w:rsidR="009B1B7B" w:rsidRDefault="009B1B7B">
            <w:pPr>
              <w:pStyle w:val="ConsPlusNormal"/>
              <w:jc w:val="center"/>
            </w:pPr>
            <w:r>
              <w:t>18</w:t>
            </w:r>
          </w:p>
        </w:tc>
        <w:tc>
          <w:tcPr>
            <w:tcW w:w="992" w:type="dxa"/>
            <w:vMerge w:val="restart"/>
          </w:tcPr>
          <w:p w:rsidR="009B1B7B" w:rsidRDefault="009B1B7B">
            <w:pPr>
              <w:pStyle w:val="ConsPlusNormal"/>
              <w:jc w:val="center"/>
            </w:pPr>
            <w:r>
              <w:t>200,0</w:t>
            </w:r>
          </w:p>
        </w:tc>
        <w:tc>
          <w:tcPr>
            <w:tcW w:w="992" w:type="dxa"/>
            <w:vMerge w:val="restart"/>
          </w:tcPr>
          <w:p w:rsidR="009B1B7B" w:rsidRDefault="009B1B7B">
            <w:pPr>
              <w:pStyle w:val="ConsPlusNormal"/>
              <w:jc w:val="center"/>
            </w:pPr>
            <w:r>
              <w:t>200,0</w:t>
            </w:r>
          </w:p>
        </w:tc>
        <w:tc>
          <w:tcPr>
            <w:tcW w:w="992" w:type="dxa"/>
            <w:vMerge w:val="restart"/>
          </w:tcPr>
          <w:p w:rsidR="009B1B7B" w:rsidRDefault="009B1B7B">
            <w:pPr>
              <w:pStyle w:val="ConsPlusNormal"/>
              <w:jc w:val="center"/>
            </w:pPr>
            <w:r>
              <w:t>200,0</w:t>
            </w:r>
          </w:p>
        </w:tc>
        <w:tc>
          <w:tcPr>
            <w:tcW w:w="993" w:type="dxa"/>
            <w:vMerge w:val="restart"/>
          </w:tcPr>
          <w:p w:rsidR="009B1B7B" w:rsidRDefault="009B1B7B">
            <w:pPr>
              <w:pStyle w:val="ConsPlusNormal"/>
              <w:jc w:val="center"/>
            </w:pPr>
            <w:r>
              <w:t>200,0</w:t>
            </w:r>
          </w:p>
        </w:tc>
        <w:tc>
          <w:tcPr>
            <w:tcW w:w="992" w:type="dxa"/>
            <w:vMerge w:val="restart"/>
          </w:tcPr>
          <w:p w:rsidR="009B1B7B" w:rsidRDefault="009B1B7B">
            <w:pPr>
              <w:pStyle w:val="ConsPlusNormal"/>
              <w:jc w:val="center"/>
            </w:pPr>
            <w:r>
              <w:t>200,0</w:t>
            </w:r>
          </w:p>
        </w:tc>
      </w:tr>
      <w:tr w:rsidR="009B1B7B" w:rsidTr="00BD485E">
        <w:tc>
          <w:tcPr>
            <w:tcW w:w="2698" w:type="dxa"/>
            <w:vMerge/>
          </w:tcPr>
          <w:p w:rsidR="009B1B7B" w:rsidRDefault="009B1B7B"/>
        </w:tc>
        <w:tc>
          <w:tcPr>
            <w:tcW w:w="992" w:type="dxa"/>
            <w:vMerge/>
          </w:tcPr>
          <w:p w:rsidR="009B1B7B" w:rsidRDefault="009B1B7B"/>
        </w:tc>
        <w:tc>
          <w:tcPr>
            <w:tcW w:w="1416" w:type="dxa"/>
            <w:vMerge/>
          </w:tcPr>
          <w:p w:rsidR="009B1B7B" w:rsidRDefault="009B1B7B"/>
        </w:tc>
        <w:tc>
          <w:tcPr>
            <w:tcW w:w="1987" w:type="dxa"/>
          </w:tcPr>
          <w:p w:rsidR="009B1B7B" w:rsidRDefault="009B1B7B">
            <w:pPr>
              <w:pStyle w:val="ConsPlusNormal"/>
              <w:jc w:val="both"/>
            </w:pPr>
            <w:r>
              <w:t>количество специалистов работающих на телефоне доверия в учреждениях молодежной политики РТ, человек</w:t>
            </w:r>
          </w:p>
        </w:tc>
        <w:tc>
          <w:tcPr>
            <w:tcW w:w="704" w:type="dxa"/>
          </w:tcPr>
          <w:p w:rsidR="009B1B7B" w:rsidRDefault="009B1B7B">
            <w:pPr>
              <w:pStyle w:val="ConsPlusNormal"/>
              <w:jc w:val="center"/>
            </w:pPr>
            <w:r>
              <w:t>48</w:t>
            </w:r>
          </w:p>
        </w:tc>
        <w:tc>
          <w:tcPr>
            <w:tcW w:w="709" w:type="dxa"/>
          </w:tcPr>
          <w:p w:rsidR="009B1B7B" w:rsidRDefault="009B1B7B">
            <w:pPr>
              <w:pStyle w:val="ConsPlusNormal"/>
              <w:jc w:val="center"/>
            </w:pPr>
            <w:r>
              <w:t>48</w:t>
            </w:r>
          </w:p>
        </w:tc>
        <w:tc>
          <w:tcPr>
            <w:tcW w:w="708" w:type="dxa"/>
          </w:tcPr>
          <w:p w:rsidR="009B1B7B" w:rsidRDefault="009B1B7B">
            <w:pPr>
              <w:pStyle w:val="ConsPlusNormal"/>
              <w:jc w:val="center"/>
            </w:pPr>
            <w:r>
              <w:t>48</w:t>
            </w:r>
          </w:p>
        </w:tc>
        <w:tc>
          <w:tcPr>
            <w:tcW w:w="709" w:type="dxa"/>
          </w:tcPr>
          <w:p w:rsidR="009B1B7B" w:rsidRDefault="009B1B7B">
            <w:pPr>
              <w:pStyle w:val="ConsPlusNormal"/>
              <w:jc w:val="center"/>
            </w:pPr>
            <w:r>
              <w:t>48</w:t>
            </w:r>
          </w:p>
        </w:tc>
        <w:tc>
          <w:tcPr>
            <w:tcW w:w="851" w:type="dxa"/>
          </w:tcPr>
          <w:p w:rsidR="009B1B7B" w:rsidRDefault="009B1B7B">
            <w:pPr>
              <w:pStyle w:val="ConsPlusNormal"/>
              <w:jc w:val="center"/>
            </w:pPr>
            <w:r>
              <w:t>48</w:t>
            </w:r>
          </w:p>
        </w:tc>
        <w:tc>
          <w:tcPr>
            <w:tcW w:w="992" w:type="dxa"/>
            <w:vMerge/>
          </w:tcPr>
          <w:p w:rsidR="009B1B7B" w:rsidRDefault="009B1B7B"/>
        </w:tc>
        <w:tc>
          <w:tcPr>
            <w:tcW w:w="992" w:type="dxa"/>
            <w:vMerge/>
          </w:tcPr>
          <w:p w:rsidR="009B1B7B" w:rsidRDefault="009B1B7B"/>
        </w:tc>
        <w:tc>
          <w:tcPr>
            <w:tcW w:w="992" w:type="dxa"/>
            <w:vMerge/>
          </w:tcPr>
          <w:p w:rsidR="009B1B7B" w:rsidRDefault="009B1B7B"/>
        </w:tc>
        <w:tc>
          <w:tcPr>
            <w:tcW w:w="993" w:type="dxa"/>
            <w:vMerge/>
          </w:tcPr>
          <w:p w:rsidR="009B1B7B" w:rsidRDefault="009B1B7B"/>
        </w:tc>
        <w:tc>
          <w:tcPr>
            <w:tcW w:w="992" w:type="dxa"/>
            <w:vMerge/>
          </w:tcPr>
          <w:p w:rsidR="009B1B7B" w:rsidRDefault="009B1B7B"/>
        </w:tc>
      </w:tr>
      <w:tr w:rsidR="009B1B7B" w:rsidTr="00BD485E">
        <w:tc>
          <w:tcPr>
            <w:tcW w:w="2698" w:type="dxa"/>
          </w:tcPr>
          <w:p w:rsidR="009B1B7B" w:rsidRDefault="009B1B7B">
            <w:pPr>
              <w:pStyle w:val="ConsPlusNormal"/>
              <w:jc w:val="both"/>
            </w:pPr>
            <w:r>
              <w:t xml:space="preserve">10.4. Проведение </w:t>
            </w:r>
            <w:r>
              <w:lastRenderedPageBreak/>
              <w:t>республиканского конкурса профессионального мастерства в сфере государственной молодежной политики</w:t>
            </w:r>
          </w:p>
        </w:tc>
        <w:tc>
          <w:tcPr>
            <w:tcW w:w="992" w:type="dxa"/>
          </w:tcPr>
          <w:p w:rsidR="009B1B7B" w:rsidRDefault="009B1B7B">
            <w:pPr>
              <w:pStyle w:val="ConsPlusNormal"/>
              <w:jc w:val="center"/>
            </w:pPr>
            <w:r>
              <w:lastRenderedPageBreak/>
              <w:t xml:space="preserve">2021 - </w:t>
            </w:r>
            <w:r>
              <w:lastRenderedPageBreak/>
              <w:t>2025 гг.</w:t>
            </w:r>
          </w:p>
        </w:tc>
        <w:tc>
          <w:tcPr>
            <w:tcW w:w="1416" w:type="dxa"/>
          </w:tcPr>
          <w:p w:rsidR="009B1B7B" w:rsidRDefault="009B1B7B">
            <w:pPr>
              <w:pStyle w:val="ConsPlusNormal"/>
              <w:jc w:val="both"/>
            </w:pPr>
            <w:r>
              <w:lastRenderedPageBreak/>
              <w:t>МДМ РТ</w:t>
            </w:r>
          </w:p>
        </w:tc>
        <w:tc>
          <w:tcPr>
            <w:tcW w:w="1987" w:type="dxa"/>
          </w:tcPr>
          <w:p w:rsidR="009B1B7B" w:rsidRDefault="009B1B7B">
            <w:pPr>
              <w:pStyle w:val="ConsPlusNormal"/>
              <w:jc w:val="both"/>
            </w:pPr>
            <w:r>
              <w:t xml:space="preserve">количество </w:t>
            </w:r>
            <w:r>
              <w:lastRenderedPageBreak/>
              <w:t>специалистов, принимающих участие в очном туре республиканского конкурса профессионального мастерства в сфере молодежной политики, человек</w:t>
            </w:r>
          </w:p>
        </w:tc>
        <w:tc>
          <w:tcPr>
            <w:tcW w:w="704" w:type="dxa"/>
          </w:tcPr>
          <w:p w:rsidR="009B1B7B" w:rsidRDefault="009B1B7B">
            <w:pPr>
              <w:pStyle w:val="ConsPlusNormal"/>
              <w:jc w:val="center"/>
            </w:pPr>
            <w:r>
              <w:lastRenderedPageBreak/>
              <w:t>30</w:t>
            </w:r>
          </w:p>
        </w:tc>
        <w:tc>
          <w:tcPr>
            <w:tcW w:w="709" w:type="dxa"/>
          </w:tcPr>
          <w:p w:rsidR="009B1B7B" w:rsidRDefault="009B1B7B">
            <w:pPr>
              <w:pStyle w:val="ConsPlusNormal"/>
              <w:jc w:val="center"/>
            </w:pPr>
            <w:r>
              <w:t>30</w:t>
            </w:r>
          </w:p>
        </w:tc>
        <w:tc>
          <w:tcPr>
            <w:tcW w:w="708" w:type="dxa"/>
          </w:tcPr>
          <w:p w:rsidR="009B1B7B" w:rsidRDefault="009B1B7B">
            <w:pPr>
              <w:pStyle w:val="ConsPlusNormal"/>
              <w:jc w:val="center"/>
            </w:pPr>
            <w:r>
              <w:t>30</w:t>
            </w:r>
          </w:p>
        </w:tc>
        <w:tc>
          <w:tcPr>
            <w:tcW w:w="709" w:type="dxa"/>
          </w:tcPr>
          <w:p w:rsidR="009B1B7B" w:rsidRDefault="009B1B7B">
            <w:pPr>
              <w:pStyle w:val="ConsPlusNormal"/>
              <w:jc w:val="center"/>
            </w:pPr>
            <w:r>
              <w:t>30</w:t>
            </w:r>
          </w:p>
        </w:tc>
        <w:tc>
          <w:tcPr>
            <w:tcW w:w="851" w:type="dxa"/>
          </w:tcPr>
          <w:p w:rsidR="009B1B7B" w:rsidRDefault="009B1B7B">
            <w:pPr>
              <w:pStyle w:val="ConsPlusNormal"/>
              <w:jc w:val="center"/>
            </w:pPr>
            <w:r>
              <w:t>30</w:t>
            </w:r>
          </w:p>
        </w:tc>
        <w:tc>
          <w:tcPr>
            <w:tcW w:w="992" w:type="dxa"/>
          </w:tcPr>
          <w:p w:rsidR="009B1B7B" w:rsidRDefault="009B1B7B">
            <w:pPr>
              <w:pStyle w:val="ConsPlusNormal"/>
              <w:jc w:val="center"/>
            </w:pPr>
            <w:r>
              <w:t>495,0</w:t>
            </w:r>
          </w:p>
        </w:tc>
        <w:tc>
          <w:tcPr>
            <w:tcW w:w="992" w:type="dxa"/>
          </w:tcPr>
          <w:p w:rsidR="009B1B7B" w:rsidRDefault="009B1B7B">
            <w:pPr>
              <w:pStyle w:val="ConsPlusNormal"/>
              <w:jc w:val="center"/>
            </w:pPr>
            <w:r>
              <w:t>495,0</w:t>
            </w:r>
          </w:p>
        </w:tc>
        <w:tc>
          <w:tcPr>
            <w:tcW w:w="992" w:type="dxa"/>
          </w:tcPr>
          <w:p w:rsidR="009B1B7B" w:rsidRDefault="009B1B7B">
            <w:pPr>
              <w:pStyle w:val="ConsPlusNormal"/>
              <w:jc w:val="center"/>
            </w:pPr>
            <w:r>
              <w:t>495,0</w:t>
            </w:r>
          </w:p>
        </w:tc>
        <w:tc>
          <w:tcPr>
            <w:tcW w:w="993" w:type="dxa"/>
          </w:tcPr>
          <w:p w:rsidR="009B1B7B" w:rsidRDefault="009B1B7B">
            <w:pPr>
              <w:pStyle w:val="ConsPlusNormal"/>
              <w:jc w:val="center"/>
            </w:pPr>
            <w:r>
              <w:t>495,0</w:t>
            </w:r>
          </w:p>
        </w:tc>
        <w:tc>
          <w:tcPr>
            <w:tcW w:w="992" w:type="dxa"/>
          </w:tcPr>
          <w:p w:rsidR="009B1B7B" w:rsidRDefault="009B1B7B">
            <w:pPr>
              <w:pStyle w:val="ConsPlusNormal"/>
              <w:jc w:val="center"/>
            </w:pPr>
            <w:r>
              <w:t>495,0</w:t>
            </w:r>
          </w:p>
        </w:tc>
      </w:tr>
      <w:tr w:rsidR="009B1B7B" w:rsidTr="00BD485E">
        <w:tc>
          <w:tcPr>
            <w:tcW w:w="2698" w:type="dxa"/>
          </w:tcPr>
          <w:p w:rsidR="009B1B7B" w:rsidRDefault="009B1B7B">
            <w:pPr>
              <w:pStyle w:val="ConsPlusNormal"/>
              <w:jc w:val="both"/>
            </w:pPr>
            <w:r>
              <w:t>10.5. Участие во всероссийских конкурсах профессионального мастерства работников сферы государственной молодежной политики</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tcPr>
          <w:p w:rsidR="009B1B7B" w:rsidRDefault="009B1B7B">
            <w:pPr>
              <w:pStyle w:val="ConsPlusNormal"/>
              <w:jc w:val="both"/>
            </w:pPr>
            <w:r>
              <w:t>количество специалистов, принимающих участие во всероссийских конкурсах профессионального мастерства работников сферы государственной молодежной политики, человек</w:t>
            </w:r>
          </w:p>
        </w:tc>
        <w:tc>
          <w:tcPr>
            <w:tcW w:w="704" w:type="dxa"/>
          </w:tcPr>
          <w:p w:rsidR="009B1B7B" w:rsidRDefault="009B1B7B">
            <w:pPr>
              <w:pStyle w:val="ConsPlusNormal"/>
              <w:jc w:val="center"/>
            </w:pPr>
            <w:r>
              <w:t>6</w:t>
            </w:r>
          </w:p>
        </w:tc>
        <w:tc>
          <w:tcPr>
            <w:tcW w:w="709" w:type="dxa"/>
          </w:tcPr>
          <w:p w:rsidR="009B1B7B" w:rsidRDefault="009B1B7B">
            <w:pPr>
              <w:pStyle w:val="ConsPlusNormal"/>
              <w:jc w:val="center"/>
            </w:pPr>
            <w:r>
              <w:t>6</w:t>
            </w:r>
          </w:p>
        </w:tc>
        <w:tc>
          <w:tcPr>
            <w:tcW w:w="708" w:type="dxa"/>
          </w:tcPr>
          <w:p w:rsidR="009B1B7B" w:rsidRDefault="009B1B7B">
            <w:pPr>
              <w:pStyle w:val="ConsPlusNormal"/>
              <w:jc w:val="center"/>
            </w:pPr>
            <w:r>
              <w:t>6</w:t>
            </w:r>
          </w:p>
        </w:tc>
        <w:tc>
          <w:tcPr>
            <w:tcW w:w="709" w:type="dxa"/>
          </w:tcPr>
          <w:p w:rsidR="009B1B7B" w:rsidRDefault="009B1B7B">
            <w:pPr>
              <w:pStyle w:val="ConsPlusNormal"/>
              <w:jc w:val="center"/>
            </w:pPr>
            <w:r>
              <w:t>6</w:t>
            </w:r>
          </w:p>
        </w:tc>
        <w:tc>
          <w:tcPr>
            <w:tcW w:w="851" w:type="dxa"/>
          </w:tcPr>
          <w:p w:rsidR="009B1B7B" w:rsidRDefault="009B1B7B">
            <w:pPr>
              <w:pStyle w:val="ConsPlusNormal"/>
              <w:jc w:val="center"/>
            </w:pPr>
            <w:r>
              <w:t>6</w:t>
            </w:r>
          </w:p>
        </w:tc>
        <w:tc>
          <w:tcPr>
            <w:tcW w:w="992" w:type="dxa"/>
          </w:tcPr>
          <w:p w:rsidR="009B1B7B" w:rsidRDefault="009B1B7B">
            <w:pPr>
              <w:pStyle w:val="ConsPlusNormal"/>
              <w:jc w:val="center"/>
            </w:pPr>
            <w:r>
              <w:t>120,0</w:t>
            </w:r>
          </w:p>
        </w:tc>
        <w:tc>
          <w:tcPr>
            <w:tcW w:w="992" w:type="dxa"/>
          </w:tcPr>
          <w:p w:rsidR="009B1B7B" w:rsidRDefault="009B1B7B">
            <w:pPr>
              <w:pStyle w:val="ConsPlusNormal"/>
              <w:jc w:val="center"/>
            </w:pPr>
            <w:r>
              <w:t>120,0</w:t>
            </w:r>
          </w:p>
        </w:tc>
        <w:tc>
          <w:tcPr>
            <w:tcW w:w="992" w:type="dxa"/>
          </w:tcPr>
          <w:p w:rsidR="009B1B7B" w:rsidRDefault="009B1B7B">
            <w:pPr>
              <w:pStyle w:val="ConsPlusNormal"/>
              <w:jc w:val="center"/>
            </w:pPr>
            <w:r>
              <w:t>120,0</w:t>
            </w:r>
          </w:p>
        </w:tc>
        <w:tc>
          <w:tcPr>
            <w:tcW w:w="993" w:type="dxa"/>
          </w:tcPr>
          <w:p w:rsidR="009B1B7B" w:rsidRDefault="009B1B7B">
            <w:pPr>
              <w:pStyle w:val="ConsPlusNormal"/>
              <w:jc w:val="center"/>
            </w:pPr>
            <w:r>
              <w:t>120,0</w:t>
            </w:r>
          </w:p>
        </w:tc>
        <w:tc>
          <w:tcPr>
            <w:tcW w:w="992" w:type="dxa"/>
          </w:tcPr>
          <w:p w:rsidR="009B1B7B" w:rsidRDefault="009B1B7B">
            <w:pPr>
              <w:pStyle w:val="ConsPlusNormal"/>
              <w:jc w:val="center"/>
            </w:pPr>
            <w:r>
              <w:t>120,0</w:t>
            </w:r>
          </w:p>
        </w:tc>
      </w:tr>
      <w:tr w:rsidR="009B1B7B" w:rsidTr="00BD485E">
        <w:tc>
          <w:tcPr>
            <w:tcW w:w="2698" w:type="dxa"/>
          </w:tcPr>
          <w:p w:rsidR="009B1B7B" w:rsidRDefault="009B1B7B">
            <w:pPr>
              <w:pStyle w:val="ConsPlusNormal"/>
              <w:jc w:val="both"/>
            </w:pPr>
            <w:r>
              <w:t>10.6. Реализация проекта "Корпоративный университет"</w:t>
            </w:r>
          </w:p>
        </w:tc>
        <w:tc>
          <w:tcPr>
            <w:tcW w:w="992" w:type="dxa"/>
          </w:tcPr>
          <w:p w:rsidR="009B1B7B" w:rsidRDefault="009B1B7B">
            <w:pPr>
              <w:pStyle w:val="ConsPlusNormal"/>
              <w:jc w:val="center"/>
            </w:pPr>
            <w:r>
              <w:t>2021 - 2025 гг.</w:t>
            </w:r>
          </w:p>
        </w:tc>
        <w:tc>
          <w:tcPr>
            <w:tcW w:w="1416" w:type="dxa"/>
          </w:tcPr>
          <w:p w:rsidR="009B1B7B" w:rsidRDefault="009B1B7B">
            <w:pPr>
              <w:pStyle w:val="ConsPlusNormal"/>
            </w:pPr>
            <w:r>
              <w:t>МДМ РТ</w:t>
            </w:r>
          </w:p>
        </w:tc>
        <w:tc>
          <w:tcPr>
            <w:tcW w:w="1987" w:type="dxa"/>
          </w:tcPr>
          <w:p w:rsidR="009B1B7B" w:rsidRDefault="009B1B7B">
            <w:pPr>
              <w:pStyle w:val="ConsPlusNormal"/>
              <w:jc w:val="both"/>
            </w:pPr>
            <w:r>
              <w:t>количество мероприятий, единиц</w:t>
            </w:r>
          </w:p>
        </w:tc>
        <w:tc>
          <w:tcPr>
            <w:tcW w:w="704" w:type="dxa"/>
          </w:tcPr>
          <w:p w:rsidR="009B1B7B" w:rsidRDefault="009B1B7B">
            <w:pPr>
              <w:pStyle w:val="ConsPlusNormal"/>
              <w:jc w:val="center"/>
            </w:pPr>
            <w:r>
              <w:t>1</w:t>
            </w:r>
          </w:p>
        </w:tc>
        <w:tc>
          <w:tcPr>
            <w:tcW w:w="709" w:type="dxa"/>
          </w:tcPr>
          <w:p w:rsidR="009B1B7B" w:rsidRDefault="009B1B7B">
            <w:pPr>
              <w:pStyle w:val="ConsPlusNormal"/>
              <w:jc w:val="center"/>
            </w:pPr>
            <w:r>
              <w:t>-</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851" w:type="dxa"/>
          </w:tcPr>
          <w:p w:rsidR="009B1B7B" w:rsidRDefault="009B1B7B">
            <w:pPr>
              <w:pStyle w:val="ConsPlusNormal"/>
              <w:jc w:val="center"/>
            </w:pPr>
            <w:r>
              <w:t>-</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2" w:type="dxa"/>
          </w:tcPr>
          <w:p w:rsidR="009B1B7B" w:rsidRDefault="009B1B7B">
            <w:pPr>
              <w:pStyle w:val="ConsPlusNormal"/>
              <w:jc w:val="center"/>
            </w:pPr>
            <w:r>
              <w:t>0,0</w:t>
            </w:r>
          </w:p>
        </w:tc>
        <w:tc>
          <w:tcPr>
            <w:tcW w:w="993" w:type="dxa"/>
          </w:tcPr>
          <w:p w:rsidR="009B1B7B" w:rsidRDefault="009B1B7B">
            <w:pPr>
              <w:pStyle w:val="ConsPlusNormal"/>
              <w:jc w:val="center"/>
            </w:pPr>
            <w:r>
              <w:t>0,0</w:t>
            </w:r>
          </w:p>
        </w:tc>
        <w:tc>
          <w:tcPr>
            <w:tcW w:w="992" w:type="dxa"/>
          </w:tcPr>
          <w:p w:rsidR="009B1B7B" w:rsidRDefault="009B1B7B">
            <w:pPr>
              <w:pStyle w:val="ConsPlusNormal"/>
              <w:jc w:val="center"/>
            </w:pPr>
            <w:r>
              <w:t>0,0</w:t>
            </w:r>
          </w:p>
        </w:tc>
      </w:tr>
      <w:tr w:rsidR="009B1B7B" w:rsidTr="00BD485E">
        <w:tc>
          <w:tcPr>
            <w:tcW w:w="10774" w:type="dxa"/>
            <w:gridSpan w:val="9"/>
          </w:tcPr>
          <w:p w:rsidR="009B1B7B" w:rsidRDefault="009B1B7B">
            <w:pPr>
              <w:pStyle w:val="ConsPlusNormal"/>
            </w:pPr>
            <w:r>
              <w:t>Итого</w:t>
            </w:r>
          </w:p>
        </w:tc>
        <w:tc>
          <w:tcPr>
            <w:tcW w:w="992" w:type="dxa"/>
          </w:tcPr>
          <w:p w:rsidR="009B1B7B" w:rsidRDefault="009B1B7B">
            <w:pPr>
              <w:pStyle w:val="ConsPlusNormal"/>
              <w:jc w:val="center"/>
            </w:pPr>
            <w:r>
              <w:t>375 355,8</w:t>
            </w:r>
          </w:p>
        </w:tc>
        <w:tc>
          <w:tcPr>
            <w:tcW w:w="992" w:type="dxa"/>
          </w:tcPr>
          <w:p w:rsidR="009B1B7B" w:rsidRDefault="009B1B7B">
            <w:pPr>
              <w:pStyle w:val="ConsPlusNormal"/>
              <w:jc w:val="center"/>
            </w:pPr>
            <w:r>
              <w:t>353 989,1</w:t>
            </w:r>
          </w:p>
        </w:tc>
        <w:tc>
          <w:tcPr>
            <w:tcW w:w="992" w:type="dxa"/>
          </w:tcPr>
          <w:p w:rsidR="009B1B7B" w:rsidRDefault="009B1B7B">
            <w:pPr>
              <w:pStyle w:val="ConsPlusNormal"/>
              <w:jc w:val="center"/>
            </w:pPr>
            <w:r>
              <w:t>304 789,1</w:t>
            </w:r>
          </w:p>
        </w:tc>
        <w:tc>
          <w:tcPr>
            <w:tcW w:w="993" w:type="dxa"/>
          </w:tcPr>
          <w:p w:rsidR="009B1B7B" w:rsidRDefault="009B1B7B">
            <w:pPr>
              <w:pStyle w:val="ConsPlusNormal"/>
              <w:jc w:val="center"/>
            </w:pPr>
            <w:r>
              <w:t>304 789,1</w:t>
            </w:r>
          </w:p>
        </w:tc>
        <w:tc>
          <w:tcPr>
            <w:tcW w:w="992" w:type="dxa"/>
          </w:tcPr>
          <w:p w:rsidR="009B1B7B" w:rsidRDefault="009B1B7B">
            <w:pPr>
              <w:pStyle w:val="ConsPlusNormal"/>
              <w:jc w:val="center"/>
            </w:pPr>
            <w:r>
              <w:t>304 789,1</w:t>
            </w:r>
          </w:p>
        </w:tc>
      </w:tr>
      <w:tr w:rsidR="009B1B7B" w:rsidTr="00BD485E">
        <w:tc>
          <w:tcPr>
            <w:tcW w:w="15735" w:type="dxa"/>
            <w:gridSpan w:val="14"/>
          </w:tcPr>
          <w:p w:rsidR="009B1B7B" w:rsidRDefault="009B1B7B">
            <w:pPr>
              <w:pStyle w:val="ConsPlusNormal"/>
              <w:jc w:val="both"/>
              <w:outlineLvl w:val="3"/>
            </w:pPr>
            <w:r>
              <w:t>Наименование задачи 11: Создание условий для деятельности в области государственной молодежной политики Республики Татарстан</w:t>
            </w:r>
          </w:p>
        </w:tc>
      </w:tr>
      <w:tr w:rsidR="009B1B7B" w:rsidTr="00BD485E">
        <w:tc>
          <w:tcPr>
            <w:tcW w:w="2698" w:type="dxa"/>
          </w:tcPr>
          <w:p w:rsidR="009B1B7B" w:rsidRDefault="009B1B7B">
            <w:pPr>
              <w:pStyle w:val="ConsPlusNormal"/>
              <w:jc w:val="both"/>
            </w:pPr>
            <w:r>
              <w:t xml:space="preserve">11.1. Финансовое обеспечение учреждений молодежной политики Республики Татарстан, в том числе повышение </w:t>
            </w:r>
            <w:r>
              <w:lastRenderedPageBreak/>
              <w:t>заработной платы отраслевых специалистов муниципальных учреждений молодежной политики Республики Татарстан</w:t>
            </w:r>
          </w:p>
        </w:tc>
        <w:tc>
          <w:tcPr>
            <w:tcW w:w="992" w:type="dxa"/>
          </w:tcPr>
          <w:p w:rsidR="009B1B7B" w:rsidRDefault="009B1B7B">
            <w:pPr>
              <w:pStyle w:val="ConsPlusNormal"/>
              <w:jc w:val="center"/>
            </w:pPr>
            <w:r>
              <w:lastRenderedPageBreak/>
              <w:t>2021 - 2025 гг.</w:t>
            </w:r>
          </w:p>
        </w:tc>
        <w:tc>
          <w:tcPr>
            <w:tcW w:w="1416" w:type="dxa"/>
          </w:tcPr>
          <w:p w:rsidR="009B1B7B" w:rsidRDefault="009B1B7B">
            <w:pPr>
              <w:pStyle w:val="ConsPlusNormal"/>
            </w:pPr>
            <w:r>
              <w:t>МДМ РТ</w:t>
            </w:r>
          </w:p>
        </w:tc>
        <w:tc>
          <w:tcPr>
            <w:tcW w:w="1987" w:type="dxa"/>
            <w:vAlign w:val="center"/>
          </w:tcPr>
          <w:p w:rsidR="009B1B7B" w:rsidRDefault="009B1B7B">
            <w:pPr>
              <w:pStyle w:val="ConsPlusNormal"/>
            </w:pPr>
          </w:p>
        </w:tc>
        <w:tc>
          <w:tcPr>
            <w:tcW w:w="704" w:type="dxa"/>
            <w:vAlign w:val="center"/>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851" w:type="dxa"/>
          </w:tcPr>
          <w:p w:rsidR="009B1B7B" w:rsidRDefault="009B1B7B">
            <w:pPr>
              <w:pStyle w:val="ConsPlusNormal"/>
            </w:pPr>
          </w:p>
        </w:tc>
        <w:tc>
          <w:tcPr>
            <w:tcW w:w="992" w:type="dxa"/>
          </w:tcPr>
          <w:p w:rsidR="009B1B7B" w:rsidRDefault="009B1B7B">
            <w:pPr>
              <w:pStyle w:val="ConsPlusNormal"/>
              <w:jc w:val="center"/>
            </w:pPr>
            <w:r>
              <w:t>421 782,7</w:t>
            </w:r>
          </w:p>
        </w:tc>
        <w:tc>
          <w:tcPr>
            <w:tcW w:w="992" w:type="dxa"/>
          </w:tcPr>
          <w:p w:rsidR="009B1B7B" w:rsidRDefault="009B1B7B">
            <w:pPr>
              <w:pStyle w:val="ConsPlusNormal"/>
              <w:jc w:val="center"/>
            </w:pPr>
            <w:r>
              <w:t>491 925,1</w:t>
            </w:r>
          </w:p>
        </w:tc>
        <w:tc>
          <w:tcPr>
            <w:tcW w:w="992" w:type="dxa"/>
          </w:tcPr>
          <w:p w:rsidR="009B1B7B" w:rsidRDefault="009B1B7B">
            <w:pPr>
              <w:pStyle w:val="ConsPlusNormal"/>
              <w:jc w:val="center"/>
            </w:pPr>
            <w:r>
              <w:t>574 771,9</w:t>
            </w:r>
          </w:p>
        </w:tc>
        <w:tc>
          <w:tcPr>
            <w:tcW w:w="993" w:type="dxa"/>
          </w:tcPr>
          <w:p w:rsidR="009B1B7B" w:rsidRDefault="009B1B7B">
            <w:pPr>
              <w:pStyle w:val="ConsPlusNormal"/>
              <w:jc w:val="center"/>
            </w:pPr>
            <w:r>
              <w:t>574 771,9</w:t>
            </w:r>
          </w:p>
        </w:tc>
        <w:tc>
          <w:tcPr>
            <w:tcW w:w="992" w:type="dxa"/>
          </w:tcPr>
          <w:p w:rsidR="009B1B7B" w:rsidRDefault="009B1B7B">
            <w:pPr>
              <w:pStyle w:val="ConsPlusNormal"/>
              <w:jc w:val="center"/>
            </w:pPr>
            <w:r>
              <w:t>574 771,9</w:t>
            </w:r>
          </w:p>
        </w:tc>
      </w:tr>
      <w:tr w:rsidR="009B1B7B" w:rsidTr="00BD485E">
        <w:tc>
          <w:tcPr>
            <w:tcW w:w="10774" w:type="dxa"/>
            <w:gridSpan w:val="9"/>
          </w:tcPr>
          <w:p w:rsidR="009B1B7B" w:rsidRDefault="009B1B7B">
            <w:pPr>
              <w:pStyle w:val="ConsPlusNormal"/>
              <w:jc w:val="both"/>
            </w:pPr>
            <w:r>
              <w:t>Итого</w:t>
            </w:r>
          </w:p>
        </w:tc>
        <w:tc>
          <w:tcPr>
            <w:tcW w:w="992" w:type="dxa"/>
          </w:tcPr>
          <w:p w:rsidR="009B1B7B" w:rsidRDefault="009B1B7B">
            <w:pPr>
              <w:pStyle w:val="ConsPlusNormal"/>
              <w:jc w:val="center"/>
            </w:pPr>
            <w:r>
              <w:t>797 138,5</w:t>
            </w:r>
          </w:p>
        </w:tc>
        <w:tc>
          <w:tcPr>
            <w:tcW w:w="992" w:type="dxa"/>
          </w:tcPr>
          <w:p w:rsidR="009B1B7B" w:rsidRDefault="009B1B7B">
            <w:pPr>
              <w:pStyle w:val="ConsPlusNormal"/>
              <w:jc w:val="center"/>
            </w:pPr>
            <w:r>
              <w:t>845 914,2</w:t>
            </w:r>
          </w:p>
        </w:tc>
        <w:tc>
          <w:tcPr>
            <w:tcW w:w="992" w:type="dxa"/>
          </w:tcPr>
          <w:p w:rsidR="009B1B7B" w:rsidRDefault="009B1B7B">
            <w:pPr>
              <w:pStyle w:val="ConsPlusNormal"/>
              <w:jc w:val="center"/>
            </w:pPr>
            <w:r>
              <w:t>879 561,0</w:t>
            </w:r>
          </w:p>
        </w:tc>
        <w:tc>
          <w:tcPr>
            <w:tcW w:w="993" w:type="dxa"/>
          </w:tcPr>
          <w:p w:rsidR="009B1B7B" w:rsidRDefault="009B1B7B">
            <w:pPr>
              <w:pStyle w:val="ConsPlusNormal"/>
              <w:jc w:val="center"/>
            </w:pPr>
            <w:r>
              <w:t>879 561,0</w:t>
            </w:r>
          </w:p>
        </w:tc>
        <w:tc>
          <w:tcPr>
            <w:tcW w:w="992" w:type="dxa"/>
          </w:tcPr>
          <w:p w:rsidR="009B1B7B" w:rsidRDefault="009B1B7B">
            <w:pPr>
              <w:pStyle w:val="ConsPlusNormal"/>
              <w:jc w:val="center"/>
            </w:pPr>
            <w:r>
              <w:t>879 561,0</w:t>
            </w:r>
          </w:p>
        </w:tc>
      </w:tr>
      <w:tr w:rsidR="009B1B7B" w:rsidTr="00BD485E">
        <w:tc>
          <w:tcPr>
            <w:tcW w:w="10774" w:type="dxa"/>
            <w:gridSpan w:val="9"/>
          </w:tcPr>
          <w:p w:rsidR="009B1B7B" w:rsidRDefault="009B1B7B">
            <w:pPr>
              <w:pStyle w:val="ConsPlusNormal"/>
              <w:jc w:val="both"/>
            </w:pPr>
            <w:r>
              <w:t>Всего по подпрограмме</w:t>
            </w:r>
          </w:p>
        </w:tc>
        <w:tc>
          <w:tcPr>
            <w:tcW w:w="4961" w:type="dxa"/>
            <w:gridSpan w:val="5"/>
          </w:tcPr>
          <w:p w:rsidR="009B1B7B" w:rsidRDefault="009B1B7B">
            <w:pPr>
              <w:pStyle w:val="ConsPlusNormal"/>
              <w:jc w:val="center"/>
            </w:pPr>
            <w:r>
              <w:t>4 281 735,7</w:t>
            </w:r>
          </w:p>
        </w:tc>
      </w:tr>
    </w:tbl>
    <w:p w:rsidR="009B1B7B" w:rsidRDefault="009B1B7B">
      <w:pPr>
        <w:sectPr w:rsidR="009B1B7B" w:rsidSect="00BD485E">
          <w:pgSz w:w="16838" w:h="11905" w:orient="landscape"/>
          <w:pgMar w:top="851" w:right="1134" w:bottom="850" w:left="1134" w:header="0" w:footer="0" w:gutter="0"/>
          <w:cols w:space="720"/>
        </w:sectPr>
      </w:pPr>
    </w:p>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17" w:name="P5257"/>
      <w:bookmarkEnd w:id="17"/>
      <w:r>
        <w:t>&lt;*&gt; Список использованных сокращений:</w:t>
      </w:r>
    </w:p>
    <w:p w:rsidR="009B1B7B" w:rsidRDefault="009B1B7B">
      <w:pPr>
        <w:pStyle w:val="ConsPlusNormal"/>
        <w:spacing w:before="220"/>
        <w:ind w:firstLine="540"/>
        <w:jc w:val="both"/>
      </w:pPr>
      <w:r>
        <w:t>АНО "Ресурсный центр молодежи" - автономная некоммерческая организация "Ресурсный центр молодежи";</w:t>
      </w:r>
    </w:p>
    <w:p w:rsidR="009B1B7B" w:rsidRDefault="009B1B7B">
      <w:pPr>
        <w:pStyle w:val="ConsPlusNormal"/>
        <w:spacing w:before="220"/>
        <w:ind w:firstLine="540"/>
        <w:jc w:val="both"/>
      </w:pPr>
      <w:r>
        <w:t>ГБУ РЦ МФООП "Форпост" - государственное бюджетное учреждение "Республиканский центр молодежных формирований по охране общественного порядка "Форпост";</w:t>
      </w:r>
    </w:p>
    <w:p w:rsidR="009B1B7B" w:rsidRDefault="009B1B7B">
      <w:pPr>
        <w:pStyle w:val="ConsPlusNormal"/>
        <w:spacing w:before="220"/>
        <w:ind w:firstLine="540"/>
        <w:jc w:val="both"/>
      </w:pPr>
      <w:r>
        <w:t>ГБУ РЦМИПП - государственное бюджетное учреждение "Республиканский центр молодежных, инновационных и профилактических программ";</w:t>
      </w:r>
    </w:p>
    <w:p w:rsidR="009B1B7B" w:rsidRDefault="009B1B7B">
      <w:pPr>
        <w:pStyle w:val="ConsPlusNormal"/>
        <w:spacing w:before="220"/>
        <w:ind w:firstLine="540"/>
        <w:jc w:val="both"/>
      </w:pPr>
      <w:r>
        <w:t>КВН РТ - Клуб веселых и находчивых Республики Татарстан;</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r>
        <w:t>РКК - решение конкурсной комиссии;</w:t>
      </w:r>
    </w:p>
    <w:p w:rsidR="009B1B7B" w:rsidRDefault="009B1B7B">
      <w:pPr>
        <w:pStyle w:val="ConsPlusNormal"/>
        <w:spacing w:before="220"/>
        <w:ind w:firstLine="540"/>
        <w:jc w:val="both"/>
      </w:pPr>
      <w:r>
        <w:t>РМОО "Лига студентов РТ" - Региональная молодежная общественная организация "Лига студентов Республики Татарстан";</w:t>
      </w:r>
    </w:p>
    <w:p w:rsidR="009B1B7B" w:rsidRDefault="009B1B7B">
      <w:pPr>
        <w:pStyle w:val="ConsPlusNormal"/>
        <w:spacing w:before="22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9B1B7B" w:rsidRDefault="009B1B7B">
      <w:pPr>
        <w:pStyle w:val="ConsPlusNormal"/>
        <w:spacing w:before="220"/>
        <w:ind w:firstLine="540"/>
        <w:jc w:val="both"/>
      </w:pPr>
      <w:r>
        <w:t>РОО "СДО РТ" - Региональная общественная организация "Совет детских организаций Республики Татарстан";</w:t>
      </w:r>
    </w:p>
    <w:p w:rsidR="009B1B7B" w:rsidRDefault="009B1B7B">
      <w:pPr>
        <w:pStyle w:val="ConsPlusNormal"/>
        <w:spacing w:before="220"/>
        <w:ind w:firstLine="540"/>
        <w:jc w:val="both"/>
      </w:pPr>
      <w:r>
        <w:t>ТРМОФ "</w:t>
      </w:r>
      <w:proofErr w:type="spellStart"/>
      <w:r>
        <w:t>Сэлэт</w:t>
      </w:r>
      <w:proofErr w:type="spellEnd"/>
      <w:r>
        <w:t>" - Татарстанский республиканский молодежный общественный фонд "</w:t>
      </w:r>
      <w:proofErr w:type="spellStart"/>
      <w:r>
        <w:t>Сэлэт</w:t>
      </w:r>
      <w:proofErr w:type="spellEnd"/>
      <w:r>
        <w:t>".</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BD485E" w:rsidRDefault="00BD485E">
      <w:pPr>
        <w:pStyle w:val="ConsPlusNormal"/>
        <w:jc w:val="right"/>
        <w:outlineLvl w:val="2"/>
      </w:pPr>
    </w:p>
    <w:p w:rsidR="009B1B7B" w:rsidRDefault="009B1B7B">
      <w:pPr>
        <w:pStyle w:val="ConsPlusNormal"/>
        <w:jc w:val="right"/>
        <w:outlineLvl w:val="2"/>
      </w:pPr>
      <w:r>
        <w:lastRenderedPageBreak/>
        <w:t>Приложение N 2</w:t>
      </w:r>
    </w:p>
    <w:p w:rsidR="009B1B7B" w:rsidRDefault="009B1B7B">
      <w:pPr>
        <w:pStyle w:val="ConsPlusNormal"/>
        <w:jc w:val="right"/>
      </w:pPr>
      <w:r>
        <w:t>к подпрограмме "Молодежь</w:t>
      </w:r>
    </w:p>
    <w:p w:rsidR="009B1B7B" w:rsidRDefault="009B1B7B">
      <w:pPr>
        <w:pStyle w:val="ConsPlusNormal"/>
        <w:jc w:val="right"/>
      </w:pPr>
      <w:r>
        <w:t>Татарстана на 2019 - 2025 годы"</w:t>
      </w:r>
    </w:p>
    <w:p w:rsidR="009B1B7B" w:rsidRDefault="009B1B7B">
      <w:pPr>
        <w:pStyle w:val="ConsPlusNormal"/>
        <w:jc w:val="both"/>
      </w:pPr>
    </w:p>
    <w:p w:rsidR="009B1B7B" w:rsidRDefault="009B1B7B">
      <w:pPr>
        <w:pStyle w:val="ConsPlusTitle"/>
        <w:jc w:val="center"/>
      </w:pPr>
      <w:r>
        <w:t>ПОРЯДОК</w:t>
      </w:r>
    </w:p>
    <w:p w:rsidR="009B1B7B" w:rsidRDefault="009B1B7B">
      <w:pPr>
        <w:pStyle w:val="ConsPlusTitle"/>
        <w:jc w:val="center"/>
      </w:pPr>
      <w:r>
        <w:t>ПРЕДОСТАВЛЕНИЯ ИНЫХ МЕЖБЮДЖЕТНЫХ ТРАНСФЕРТОВ ИЗ БЮДЖЕТА</w:t>
      </w:r>
    </w:p>
    <w:p w:rsidR="009B1B7B" w:rsidRDefault="009B1B7B">
      <w:pPr>
        <w:pStyle w:val="ConsPlusTitle"/>
        <w:jc w:val="center"/>
      </w:pPr>
      <w:r>
        <w:t>РЕСПУБЛИКИ ТАТАРСТАН БЮДЖЕТАМ МУНИЦИПАЛЬНЫХ ОБРАЗОВАНИЙ</w:t>
      </w:r>
    </w:p>
    <w:p w:rsidR="009B1B7B" w:rsidRDefault="009B1B7B">
      <w:pPr>
        <w:pStyle w:val="ConsPlusTitle"/>
        <w:jc w:val="center"/>
      </w:pPr>
      <w:r>
        <w:t>РЕСПУБЛИКИ ТАТАРСТАН НА РЕАЛИЗАЦИЮ МЕРОПРИЯТИЙ, СВЯЗАННЫХ</w:t>
      </w:r>
    </w:p>
    <w:p w:rsidR="009B1B7B" w:rsidRDefault="009B1B7B">
      <w:pPr>
        <w:pStyle w:val="ConsPlusTitle"/>
        <w:jc w:val="center"/>
      </w:pPr>
      <w:r>
        <w:t>С ПОВЫШЕНИЕМ ЗАРАБОТНОЙ ПЛАТЫ ОТРАСЛЕВЫХ СПЕЦИАЛИСТОВ</w:t>
      </w:r>
    </w:p>
    <w:p w:rsidR="009B1B7B" w:rsidRDefault="009B1B7B">
      <w:pPr>
        <w:pStyle w:val="ConsPlusTitle"/>
        <w:jc w:val="center"/>
      </w:pPr>
      <w:r>
        <w:t>МУНИЦИПАЛЬНЫХ УЧРЕЖДЕНИЙ МОЛОДЕЖНОЙ ПОЛИТИКИ</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(введен </w:t>
            </w:r>
            <w:hyperlink r:id="rId161" w:history="1">
              <w:r>
                <w:rPr>
                  <w:color w:val="0000FF"/>
                </w:rPr>
                <w:t>Постановлением</w:t>
              </w:r>
            </w:hyperlink>
            <w:r>
              <w:rPr>
                <w:color w:val="392C69"/>
              </w:rPr>
              <w:t xml:space="preserve"> КМ РТ от 13.11.2020 N 1023)</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Normal"/>
        <w:ind w:firstLine="540"/>
        <w:jc w:val="both"/>
      </w:pPr>
      <w:bookmarkStart w:id="18" w:name="P5286"/>
      <w:bookmarkEnd w:id="18"/>
      <w:r>
        <w:t xml:space="preserve">1. Настоящий Порядок разработан в соответствии с Бюджетным </w:t>
      </w:r>
      <w:hyperlink r:id="rId162" w:history="1">
        <w:r>
          <w:rPr>
            <w:color w:val="0000FF"/>
          </w:rPr>
          <w:t>кодексом</w:t>
        </w:r>
      </w:hyperlink>
      <w:r>
        <w:t xml:space="preserve"> Республики Татарстан и определяет правила, цели и условия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(далее - иные межбюджетные трансферты, муниципальные образования Республики Татарстан), в рамках реализации </w:t>
      </w:r>
      <w:hyperlink w:anchor="P3591" w:history="1">
        <w:r>
          <w:rPr>
            <w:color w:val="0000FF"/>
          </w:rPr>
          <w:t>подпрограммы</w:t>
        </w:r>
      </w:hyperlink>
      <w:r>
        <w:t xml:space="preserve"> "Молодежь Татарстана на 2019 - 2025 годы" государственной программы "Развитие молодежной политики в Республике Татарстан на 2019 - 2025 годы", утвержденной постановлением Кабинета Министров Республики Татарстан от 05.03.2019 N 158 "Об утверждении государственной программы "Развитие молодежной политики в Республике Татарстан на 2019 - 2025 годы".</w:t>
      </w:r>
    </w:p>
    <w:p w:rsidR="009B1B7B" w:rsidRDefault="009B1B7B">
      <w:pPr>
        <w:pStyle w:val="ConsPlusNormal"/>
        <w:spacing w:before="220"/>
        <w:ind w:firstLine="540"/>
        <w:jc w:val="both"/>
      </w:pPr>
      <w:r>
        <w:t>2. Иные межбюджетные трансферты предоставляются бюджетам муниципальных образований Республики Татарстан в целях финансового обеспечения расходов муниципальных образований, связанных с реализацией мероприятий по повышению заработной платы отдельных категорий работников (педагогических работников, специалистов по работе с молодежью, врачей, среднего медицинского и фармацевтического персонала, работников культуры, искусства и кинематографии), состоящих в штате муниципальных учреждений молодежной политики по основному месту работы (далее - специалисты).</w:t>
      </w:r>
    </w:p>
    <w:p w:rsidR="009B1B7B" w:rsidRDefault="009B1B7B">
      <w:pPr>
        <w:pStyle w:val="ConsPlusNormal"/>
        <w:spacing w:before="220"/>
        <w:ind w:firstLine="540"/>
        <w:jc w:val="both"/>
      </w:pPr>
      <w:r>
        <w:t>3. Главным распорядителем иных межбюджетных трансфертов, предоставляемых в соответствии с настоящим Порядком, является Министерство по делам молодежи Республики Татарстан (далее - Министерство).</w:t>
      </w:r>
    </w:p>
    <w:p w:rsidR="009B1B7B" w:rsidRDefault="009B1B7B">
      <w:pPr>
        <w:pStyle w:val="ConsPlusNormal"/>
        <w:spacing w:before="220"/>
        <w:ind w:firstLine="540"/>
        <w:jc w:val="both"/>
      </w:pPr>
      <w:r>
        <w:t xml:space="preserve">4. Иные межбюджетные трансферты предоставляются в пределах бюджетных ассигнований и лимитов бюджетных обязательств, доведенных Министерству на соответствующий финансовый год на цели, указанные в </w:t>
      </w:r>
      <w:hyperlink w:anchor="P5286" w:history="1">
        <w:r>
          <w:rPr>
            <w:color w:val="0000FF"/>
          </w:rPr>
          <w:t>пункте 1</w:t>
        </w:r>
      </w:hyperlink>
      <w:r>
        <w:t xml:space="preserve"> настоящего Порядка.</w:t>
      </w:r>
    </w:p>
    <w:p w:rsidR="009B1B7B" w:rsidRDefault="009B1B7B">
      <w:pPr>
        <w:pStyle w:val="ConsPlusNormal"/>
        <w:spacing w:before="220"/>
        <w:ind w:firstLine="540"/>
        <w:jc w:val="both"/>
      </w:pPr>
      <w:bookmarkStart w:id="19" w:name="P5290"/>
      <w:bookmarkEnd w:id="19"/>
      <w:r>
        <w:t>5. Иные межбюджетные трансферты предоставляются бюджетам муниципальных образований Республики Татарстан при условии:</w:t>
      </w:r>
    </w:p>
    <w:p w:rsidR="009B1B7B" w:rsidRDefault="009B1B7B">
      <w:pPr>
        <w:pStyle w:val="ConsPlusNormal"/>
        <w:spacing w:before="220"/>
        <w:ind w:firstLine="540"/>
        <w:jc w:val="both"/>
      </w:pPr>
      <w:r>
        <w:t xml:space="preserve">наличия в бюджете муниципального образования Республики Татарстан бюджетных ассигнований на исполнение расходных обязательств муниципального образования Республики Татарстан, в целях </w:t>
      </w:r>
      <w:proofErr w:type="spellStart"/>
      <w:r>
        <w:t>софинансирования</w:t>
      </w:r>
      <w:proofErr w:type="spellEnd"/>
      <w:r>
        <w:t xml:space="preserve"> в полном объеме которых предоставляются иные межбюджетные трансферты из бюджета Республики Татарстан;</w:t>
      </w:r>
    </w:p>
    <w:p w:rsidR="009B1B7B" w:rsidRDefault="009B1B7B">
      <w:pPr>
        <w:pStyle w:val="ConsPlusNormal"/>
        <w:spacing w:before="220"/>
        <w:ind w:firstLine="540"/>
        <w:jc w:val="both"/>
      </w:pPr>
      <w:r>
        <w:t>наличия в муниципальном образовании муниципальных учреждений молодежной политики, в штате которых состоят специалисты по основному месту работы;</w:t>
      </w:r>
    </w:p>
    <w:p w:rsidR="009B1B7B" w:rsidRDefault="009B1B7B">
      <w:pPr>
        <w:pStyle w:val="ConsPlusNormal"/>
        <w:spacing w:before="220"/>
        <w:ind w:firstLine="540"/>
        <w:jc w:val="both"/>
      </w:pPr>
      <w:r>
        <w:t xml:space="preserve">заключения соглашения с Министерством о предоставлении иных межбюджетных </w:t>
      </w:r>
      <w:r>
        <w:lastRenderedPageBreak/>
        <w:t xml:space="preserve">трансфертов на цели, указанные в </w:t>
      </w:r>
      <w:hyperlink w:anchor="P5286" w:history="1">
        <w:r>
          <w:rPr>
            <w:color w:val="0000FF"/>
          </w:rPr>
          <w:t>пункте 1</w:t>
        </w:r>
      </w:hyperlink>
      <w:r>
        <w:t xml:space="preserve"> настоящего Порядка (далее - соглашение).</w:t>
      </w:r>
    </w:p>
    <w:p w:rsidR="009B1B7B" w:rsidRDefault="009B1B7B">
      <w:pPr>
        <w:pStyle w:val="ConsPlusNormal"/>
        <w:spacing w:before="220"/>
        <w:ind w:firstLine="540"/>
        <w:jc w:val="both"/>
      </w:pPr>
      <w:r>
        <w:t xml:space="preserve">6. Основанием для отказа в предоставлении иных межбюджетных трансфертов из бюджета Республики Татарстан является несоответствие муниципального образования условиям, указанным в </w:t>
      </w:r>
      <w:hyperlink w:anchor="P5290" w:history="1">
        <w:r>
          <w:rPr>
            <w:color w:val="0000FF"/>
          </w:rPr>
          <w:t>пункте 5</w:t>
        </w:r>
      </w:hyperlink>
      <w:r>
        <w:t xml:space="preserve"> настоящего Порядка.</w:t>
      </w:r>
    </w:p>
    <w:p w:rsidR="009B1B7B" w:rsidRDefault="009B1B7B">
      <w:pPr>
        <w:pStyle w:val="ConsPlusNormal"/>
        <w:spacing w:before="220"/>
        <w:ind w:firstLine="540"/>
        <w:jc w:val="both"/>
      </w:pPr>
      <w:r>
        <w:t>7. Общий объем иных межбюджетных трансфертов, предоставляемых бюджетам муниципальных образований за отчетный квартал (S), определяется по следующей формуле:</w:t>
      </w:r>
    </w:p>
    <w:p w:rsidR="009B1B7B" w:rsidRDefault="009B1B7B">
      <w:pPr>
        <w:pStyle w:val="ConsPlusNormal"/>
        <w:jc w:val="both"/>
      </w:pPr>
    </w:p>
    <w:p w:rsidR="009B1B7B" w:rsidRDefault="00370DE0">
      <w:pPr>
        <w:pStyle w:val="ConsPlusNormal"/>
        <w:jc w:val="center"/>
      </w:pPr>
      <w:r>
        <w:rPr>
          <w:position w:val="-27"/>
        </w:rPr>
        <w:pict>
          <v:shape id="_x0000_i1029" style="width:198.75pt;height:39pt" coordsize="" o:spt="100" adj="0,,0" path="" filled="f" stroked="f">
            <v:stroke joinstyle="miter"/>
            <v:imagedata r:id="rId163" o:title="base_23915_163190_32772"/>
            <v:formulas/>
            <v:path o:connecttype="segments"/>
          </v:shape>
        </w:pict>
      </w:r>
    </w:p>
    <w:p w:rsidR="009B1B7B" w:rsidRDefault="009B1B7B">
      <w:pPr>
        <w:pStyle w:val="ConsPlusNormal"/>
        <w:jc w:val="both"/>
      </w:pPr>
    </w:p>
    <w:p w:rsidR="009B1B7B" w:rsidRDefault="009B1B7B">
      <w:pPr>
        <w:pStyle w:val="ConsPlusNormal"/>
        <w:ind w:firstLine="540"/>
        <w:jc w:val="both"/>
      </w:pPr>
      <w:r>
        <w:t>где:</w:t>
      </w:r>
    </w:p>
    <w:p w:rsidR="009B1B7B" w:rsidRDefault="00370DE0">
      <w:pPr>
        <w:pStyle w:val="ConsPlusNormal"/>
        <w:spacing w:before="220"/>
        <w:ind w:firstLine="540"/>
        <w:jc w:val="both"/>
      </w:pPr>
      <w:r>
        <w:rPr>
          <w:position w:val="-11"/>
        </w:rPr>
        <w:pict>
          <v:shape id="_x0000_i1030" style="width:16.5pt;height:22.5pt" coordsize="" o:spt="100" adj="0,,0" path="" filled="f" stroked="f">
            <v:stroke joinstyle="miter"/>
            <v:imagedata r:id="rId164" o:title="base_23915_163190_32773"/>
            <v:formulas/>
            <v:path o:connecttype="segments"/>
          </v:shape>
        </w:pict>
      </w:r>
      <w:r w:rsidR="009B1B7B">
        <w:t xml:space="preserve"> - планируемый размер среднемесячной заработной платы специалистов муниципальных учреждений молодежной политики, принимаемый равным размеру средней заработной платы работников государственных и муниципальных образовательных организаций дополнительного образования детей, достигнутый по данным Федеральной службы государственной статистики за предшествующий отчетный год;</w:t>
      </w:r>
    </w:p>
    <w:p w:rsidR="009B1B7B" w:rsidRDefault="00370DE0">
      <w:pPr>
        <w:pStyle w:val="ConsPlusNormal"/>
        <w:spacing w:before="220"/>
        <w:ind w:firstLine="540"/>
        <w:jc w:val="both"/>
      </w:pPr>
      <w:r>
        <w:rPr>
          <w:position w:val="-11"/>
        </w:rPr>
        <w:pict>
          <v:shape id="_x0000_i1031" style="width:16.5pt;height:22.5pt" coordsize="" o:spt="100" adj="0,,0" path="" filled="f" stroked="f">
            <v:stroke joinstyle="miter"/>
            <v:imagedata r:id="rId165" o:title="base_23915_163190_32774"/>
            <v:formulas/>
            <v:path o:connecttype="segments"/>
          </v:shape>
        </w:pict>
      </w:r>
      <w:r w:rsidR="009B1B7B">
        <w:t xml:space="preserve"> - фактический размер среднемесячной заработной платы специалистов муниципальных учреждений молодежной политики за I квартал, шесть месяцев, девять месяцев текущего года. Для расчета объема иных межбюджетных трансфертов на 12 месяцев текущего года используется фактический размер среднемесячной заработной платы специалистов муниципальных учреждений молодежной политики за 10 месяцев текущего года;</w:t>
      </w:r>
    </w:p>
    <w:p w:rsidR="009B1B7B" w:rsidRDefault="009B1B7B">
      <w:pPr>
        <w:pStyle w:val="ConsPlusNormal"/>
        <w:spacing w:before="220"/>
        <w:ind w:firstLine="540"/>
        <w:jc w:val="both"/>
      </w:pPr>
      <w:proofErr w:type="spellStart"/>
      <w:r>
        <w:t>C</w:t>
      </w:r>
      <w:r>
        <w:rPr>
          <w:vertAlign w:val="subscript"/>
        </w:rPr>
        <w:t>j</w:t>
      </w:r>
      <w:proofErr w:type="spellEnd"/>
      <w:r>
        <w:t xml:space="preserve"> - общая среднесписочная численность специалистов, состоящих в штате муниципальных учреждений молодежной политики муниципальных образований по основному месту работы, за I квартал, шесть месяцев, девять месяцев, 10 месяцев текущего года;</w:t>
      </w:r>
    </w:p>
    <w:p w:rsidR="009B1B7B" w:rsidRDefault="009B1B7B">
      <w:pPr>
        <w:pStyle w:val="ConsPlusNormal"/>
        <w:spacing w:before="220"/>
        <w:ind w:firstLine="540"/>
        <w:jc w:val="both"/>
      </w:pPr>
      <w:r>
        <w:t>m - количество месяцев, рассчитываемое нарастающим итогом с начала текущего года и принимаемое равным за I квартал - трем месяцам, II квартал - шести месяцам, III квартал - девяти месяцам, IV квартал - 12 месяцам;</w:t>
      </w:r>
    </w:p>
    <w:p w:rsidR="009B1B7B" w:rsidRDefault="009B1B7B">
      <w:pPr>
        <w:pStyle w:val="ConsPlusNormal"/>
        <w:spacing w:before="220"/>
        <w:ind w:firstLine="540"/>
        <w:jc w:val="both"/>
      </w:pPr>
      <w:r>
        <w:t>k - ставка начислений на выплаты по оплате труда;</w:t>
      </w:r>
    </w:p>
    <w:p w:rsidR="009B1B7B" w:rsidRDefault="009B1B7B">
      <w:pPr>
        <w:pStyle w:val="ConsPlusNormal"/>
        <w:spacing w:before="220"/>
        <w:ind w:firstLine="540"/>
        <w:jc w:val="both"/>
      </w:pPr>
      <w:r>
        <w:t>j - категории работников;</w:t>
      </w:r>
    </w:p>
    <w:p w:rsidR="009B1B7B" w:rsidRDefault="009B1B7B">
      <w:pPr>
        <w:pStyle w:val="ConsPlusNormal"/>
        <w:spacing w:before="220"/>
        <w:ind w:firstLine="540"/>
        <w:jc w:val="both"/>
      </w:pPr>
      <w:r>
        <w:t>n - количество категорий работников.</w:t>
      </w:r>
    </w:p>
    <w:p w:rsidR="009B1B7B" w:rsidRDefault="009B1B7B">
      <w:pPr>
        <w:pStyle w:val="ConsPlusNormal"/>
        <w:spacing w:before="220"/>
        <w:ind w:firstLine="540"/>
        <w:jc w:val="both"/>
      </w:pPr>
      <w:r>
        <w:t>8. Объем иных межбюджетных трансфертов, предоставляемых бюджету i-</w:t>
      </w:r>
      <w:proofErr w:type="spellStart"/>
      <w:r>
        <w:t>го</w:t>
      </w:r>
      <w:proofErr w:type="spellEnd"/>
      <w:r>
        <w:t xml:space="preserve"> муниципального образования (</w:t>
      </w:r>
      <w:proofErr w:type="spellStart"/>
      <w:r>
        <w:t>S</w:t>
      </w:r>
      <w:r>
        <w:rPr>
          <w:vertAlign w:val="subscript"/>
        </w:rPr>
        <w:t>i</w:t>
      </w:r>
      <w:proofErr w:type="spellEnd"/>
      <w:r>
        <w:t>), рассчитывается по формуле:</w:t>
      </w:r>
    </w:p>
    <w:p w:rsidR="009B1B7B" w:rsidRDefault="009B1B7B">
      <w:pPr>
        <w:pStyle w:val="ConsPlusNormal"/>
        <w:jc w:val="both"/>
      </w:pPr>
    </w:p>
    <w:p w:rsidR="009B1B7B" w:rsidRDefault="00370DE0">
      <w:pPr>
        <w:pStyle w:val="ConsPlusNormal"/>
        <w:jc w:val="center"/>
      </w:pPr>
      <w:r>
        <w:rPr>
          <w:position w:val="-32"/>
        </w:rPr>
        <w:pict>
          <v:shape id="_x0000_i1032" style="width:150pt;height:43.5pt" coordsize="" o:spt="100" adj="0,,0" path="" filled="f" stroked="f">
            <v:stroke joinstyle="miter"/>
            <v:imagedata r:id="rId166" o:title="base_23915_163190_32775"/>
            <v:formulas/>
            <v:path o:connecttype="segments"/>
          </v:shape>
        </w:pict>
      </w:r>
    </w:p>
    <w:p w:rsidR="009B1B7B" w:rsidRDefault="009B1B7B">
      <w:pPr>
        <w:pStyle w:val="ConsPlusNormal"/>
        <w:jc w:val="both"/>
      </w:pPr>
    </w:p>
    <w:p w:rsidR="009B1B7B" w:rsidRDefault="009B1B7B">
      <w:pPr>
        <w:pStyle w:val="ConsPlusNormal"/>
        <w:ind w:firstLine="540"/>
        <w:jc w:val="both"/>
      </w:pPr>
      <w:r>
        <w:t>где:</w:t>
      </w:r>
    </w:p>
    <w:p w:rsidR="009B1B7B" w:rsidRDefault="009B1B7B">
      <w:pPr>
        <w:pStyle w:val="ConsPlusNormal"/>
        <w:spacing w:before="220"/>
        <w:ind w:firstLine="540"/>
        <w:jc w:val="both"/>
      </w:pPr>
      <w:proofErr w:type="spellStart"/>
      <w:r>
        <w:t>C</w:t>
      </w:r>
      <w:r>
        <w:rPr>
          <w:vertAlign w:val="subscript"/>
        </w:rPr>
        <w:t>ij</w:t>
      </w:r>
      <w:proofErr w:type="spellEnd"/>
      <w:r>
        <w:t xml:space="preserve"> - численность специалистов муниципальных учреждений молодежной политики в i-м муниципальном образовании;</w:t>
      </w:r>
    </w:p>
    <w:p w:rsidR="009B1B7B" w:rsidRDefault="009B1B7B">
      <w:pPr>
        <w:pStyle w:val="ConsPlusNormal"/>
        <w:spacing w:before="220"/>
        <w:ind w:firstLine="540"/>
        <w:jc w:val="both"/>
      </w:pPr>
      <w:r>
        <w:t>i - муниципальное образование, являющееся получателем иных межбюджетных трансфертов;</w:t>
      </w:r>
    </w:p>
    <w:p w:rsidR="009B1B7B" w:rsidRDefault="009B1B7B">
      <w:pPr>
        <w:pStyle w:val="ConsPlusNormal"/>
        <w:spacing w:before="220"/>
        <w:ind w:firstLine="540"/>
        <w:jc w:val="both"/>
      </w:pPr>
      <w:r>
        <w:lastRenderedPageBreak/>
        <w:t>t - количество муниципальных образований - получателей иных межбюджетных трансфертов.</w:t>
      </w:r>
    </w:p>
    <w:p w:rsidR="009B1B7B" w:rsidRDefault="009B1B7B">
      <w:pPr>
        <w:pStyle w:val="ConsPlusNormal"/>
        <w:spacing w:before="220"/>
        <w:ind w:firstLine="540"/>
        <w:jc w:val="both"/>
      </w:pPr>
      <w:r>
        <w:t>9. Распределение иных межбюджетных трансфертов утверждается Кабинетом Министров Республики Татарстан.</w:t>
      </w:r>
    </w:p>
    <w:p w:rsidR="009B1B7B" w:rsidRDefault="009B1B7B">
      <w:pPr>
        <w:pStyle w:val="ConsPlusNormal"/>
        <w:spacing w:before="220"/>
        <w:ind w:firstLine="540"/>
        <w:jc w:val="both"/>
      </w:pPr>
      <w:r>
        <w:t>10. В соглашении предусматриваются:</w:t>
      </w:r>
    </w:p>
    <w:p w:rsidR="009B1B7B" w:rsidRDefault="009B1B7B">
      <w:pPr>
        <w:pStyle w:val="ConsPlusNormal"/>
        <w:spacing w:before="220"/>
        <w:ind w:firstLine="540"/>
        <w:jc w:val="both"/>
      </w:pPr>
      <w:r>
        <w:t>размер иного межбюджетного трансферта, его целевое назначение;</w:t>
      </w:r>
    </w:p>
    <w:p w:rsidR="009B1B7B" w:rsidRDefault="009B1B7B">
      <w:pPr>
        <w:pStyle w:val="ConsPlusNormal"/>
        <w:spacing w:before="220"/>
        <w:ind w:firstLine="540"/>
        <w:jc w:val="both"/>
      </w:pPr>
      <w:r>
        <w:t>значения показателя результативности использования иного межбюджетного трансферта;</w:t>
      </w:r>
    </w:p>
    <w:p w:rsidR="009B1B7B" w:rsidRDefault="009B1B7B">
      <w:pPr>
        <w:pStyle w:val="ConsPlusNormal"/>
        <w:spacing w:before="220"/>
        <w:ind w:firstLine="540"/>
        <w:jc w:val="both"/>
      </w:pPr>
      <w:r>
        <w:t>порядок и сроки перечисления иного межбюджетного трансферта;</w:t>
      </w:r>
    </w:p>
    <w:p w:rsidR="009B1B7B" w:rsidRDefault="009B1B7B">
      <w:pPr>
        <w:pStyle w:val="ConsPlusNormal"/>
        <w:spacing w:before="220"/>
        <w:ind w:firstLine="540"/>
        <w:jc w:val="both"/>
      </w:pPr>
      <w:r>
        <w:t xml:space="preserve">порядок представления отчета о расходах бюджетов муниципальных образований Республики Татарстан, источником финансового обеспечения которых являются иные межбюджетные трансферты из бюджета Республики Татарстан, предоставленные бюджетам муниципальных образований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отчета о выполнении показателей результативности использования иных межбюджетных трансфертов из бюджета Республики Татарстан, указанный в </w:t>
      </w:r>
      <w:hyperlink w:anchor="P5329" w:history="1">
        <w:r>
          <w:rPr>
            <w:color w:val="0000FF"/>
          </w:rPr>
          <w:t>пункте 16</w:t>
        </w:r>
      </w:hyperlink>
      <w:r>
        <w:t xml:space="preserve"> настоящего Порядка;</w:t>
      </w:r>
    </w:p>
    <w:p w:rsidR="009B1B7B" w:rsidRDefault="009B1B7B">
      <w:pPr>
        <w:pStyle w:val="ConsPlusNormal"/>
        <w:spacing w:before="220"/>
        <w:ind w:firstLine="540"/>
        <w:jc w:val="both"/>
      </w:pPr>
      <w:r>
        <w:t>порядок осуществления контроля за соблюдением уполномоченным органом обязательств, предусмотренных соглашением;</w:t>
      </w:r>
    </w:p>
    <w:p w:rsidR="009B1B7B" w:rsidRDefault="009B1B7B">
      <w:pPr>
        <w:pStyle w:val="ConsPlusNormal"/>
        <w:spacing w:before="220"/>
        <w:ind w:firstLine="540"/>
        <w:jc w:val="both"/>
      </w:pPr>
      <w:r>
        <w:t>порядок расторжения соглашения в случае нарушения условий, установленных настоящим Порядком;</w:t>
      </w:r>
    </w:p>
    <w:p w:rsidR="009B1B7B" w:rsidRDefault="009B1B7B">
      <w:pPr>
        <w:pStyle w:val="ConsPlusNormal"/>
        <w:spacing w:before="220"/>
        <w:ind w:firstLine="540"/>
        <w:jc w:val="both"/>
      </w:pPr>
      <w:r>
        <w:t>ответственность сторон за нарушение условий соглашения.</w:t>
      </w:r>
    </w:p>
    <w:p w:rsidR="009B1B7B" w:rsidRDefault="009B1B7B">
      <w:pPr>
        <w:pStyle w:val="ConsPlusNormal"/>
        <w:spacing w:before="220"/>
        <w:ind w:firstLine="540"/>
        <w:jc w:val="both"/>
      </w:pPr>
      <w:r>
        <w:t>11. Оценка эффективности использования иных межбюджетных трансфертов осуществляется Министерством на основании сравнения установленных соглашением и фактически достигнутых значений показателей результативности использования иных межбюджетных трансфертов.</w:t>
      </w:r>
    </w:p>
    <w:p w:rsidR="009B1B7B" w:rsidRDefault="009B1B7B">
      <w:pPr>
        <w:pStyle w:val="ConsPlusNormal"/>
        <w:spacing w:before="220"/>
        <w:ind w:firstLine="540"/>
        <w:jc w:val="both"/>
      </w:pPr>
      <w:bookmarkStart w:id="20" w:name="P5325"/>
      <w:bookmarkEnd w:id="20"/>
      <w:r>
        <w:t>12. Показателем результативности использования иных межбюджетных трансфертов является уровень средней заработной платы специалистов муниципальных учреждений молодежной политики, достигнутый в муниципальном образовании за отчетный год.</w:t>
      </w:r>
    </w:p>
    <w:p w:rsidR="009B1B7B" w:rsidRDefault="009B1B7B">
      <w:pPr>
        <w:pStyle w:val="ConsPlusNormal"/>
        <w:spacing w:before="220"/>
        <w:ind w:firstLine="540"/>
        <w:jc w:val="both"/>
      </w:pPr>
      <w:r>
        <w:t xml:space="preserve">13. Объем бюджетных ассигнований бюджета муниципального образования Республики Татарстан на финансовое обеспечение расходного обязательства муниципального образования Республики Татарстан, в целях </w:t>
      </w:r>
      <w:proofErr w:type="spellStart"/>
      <w:r>
        <w:t>софинансирования</w:t>
      </w:r>
      <w:proofErr w:type="spellEnd"/>
      <w:r>
        <w:t xml:space="preserve"> в полном объеме которого предоставляются иные межбюджетные трансферты, утверждается решением о бюджете муниципального образования Республики Татарстан (определяется сводной бюджетной росписью бюджета муниципального образования Республики Татарстан) исходя из необходимости достижения установленных соглашением значений показателей результативности использования иных межбюджетных трансфертов.</w:t>
      </w:r>
    </w:p>
    <w:p w:rsidR="009B1B7B" w:rsidRDefault="009B1B7B">
      <w:pPr>
        <w:pStyle w:val="ConsPlusNormal"/>
        <w:spacing w:before="220"/>
        <w:ind w:firstLine="540"/>
        <w:jc w:val="both"/>
      </w:pPr>
      <w:r>
        <w:t>14. Министерство в 10-дневный срок, исчисляемый в рабочих днях со дня заключения соглашения, перечисляет иные межбюджетные трансферты на расчетный счет Управления Федерального казначейства по Республике Татарстан, открытый в территориальном органе Центрального банка Российской Федерации, для учета средств бюджета муниципального образования Республики Татарстан (далее - расчетный счет).</w:t>
      </w:r>
    </w:p>
    <w:p w:rsidR="009B1B7B" w:rsidRDefault="009B1B7B">
      <w:pPr>
        <w:pStyle w:val="ConsPlusNormal"/>
        <w:spacing w:before="220"/>
        <w:ind w:firstLine="540"/>
        <w:jc w:val="both"/>
      </w:pPr>
      <w:r>
        <w:t xml:space="preserve">15. Органы местного самоуправления муниципальных образований Республики Татарстан обеспечивают в 10-дневный срок, исчисляемый в рабочих днях со дня поступления иных межбюджетных трансфертов на расчетный счет, доведение предельных объемов финансирования </w:t>
      </w:r>
      <w:r>
        <w:lastRenderedPageBreak/>
        <w:t>до лицевых счетов муниципальных учреждений молодежной политики муниципального образования Республики Татарстан.</w:t>
      </w:r>
    </w:p>
    <w:p w:rsidR="009B1B7B" w:rsidRDefault="009B1B7B">
      <w:pPr>
        <w:pStyle w:val="ConsPlusNormal"/>
        <w:spacing w:before="220"/>
        <w:ind w:firstLine="540"/>
        <w:jc w:val="both"/>
      </w:pPr>
      <w:bookmarkStart w:id="21" w:name="P5329"/>
      <w:bookmarkEnd w:id="21"/>
      <w:r>
        <w:t>16. Органы местного самоуправления муниципальных образований Республики Татарстан:</w:t>
      </w:r>
    </w:p>
    <w:p w:rsidR="009B1B7B" w:rsidRDefault="009B1B7B">
      <w:pPr>
        <w:pStyle w:val="ConsPlusNormal"/>
        <w:spacing w:before="220"/>
        <w:ind w:firstLine="540"/>
        <w:jc w:val="both"/>
      </w:pPr>
      <w:r>
        <w:t xml:space="preserve">ежеквартально, не позднее 15 числа месяца, следующего за отчетным периодом, представляют в Министерство </w:t>
      </w:r>
      <w:hyperlink w:anchor="P5374" w:history="1">
        <w:r>
          <w:rPr>
            <w:color w:val="0000FF"/>
          </w:rPr>
          <w:t>отчеты</w:t>
        </w:r>
      </w:hyperlink>
      <w:r>
        <w:t xml:space="preserve"> о расходах бюджетов муниципальных образований Республики Татарстан, источником финансового обеспечения которых являются иные межбюджетные трансферты из бюджета Республики Татарстан, предоставленные бюджетам муниципальных образований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согласно приложению N 1 к настоящему Порядку;</w:t>
      </w:r>
    </w:p>
    <w:p w:rsidR="009B1B7B" w:rsidRDefault="009B1B7B">
      <w:pPr>
        <w:pStyle w:val="ConsPlusNormal"/>
        <w:spacing w:before="220"/>
        <w:ind w:firstLine="540"/>
        <w:jc w:val="both"/>
      </w:pPr>
      <w:r>
        <w:t xml:space="preserve">до 1 февраля года, следующего за отчетным, представляют в Министерство </w:t>
      </w:r>
      <w:hyperlink w:anchor="P5446" w:history="1">
        <w:r>
          <w:rPr>
            <w:color w:val="0000FF"/>
          </w:rPr>
          <w:t>отчеты</w:t>
        </w:r>
      </w:hyperlink>
      <w:r>
        <w:t xml:space="preserve"> о выполнении показателей результативности использования иных межбюджетных трансфертов из бюджета Республики Татарстан согласно приложению N 2 к настоящему Порядку.</w:t>
      </w:r>
    </w:p>
    <w:p w:rsidR="009B1B7B" w:rsidRDefault="009B1B7B">
      <w:pPr>
        <w:pStyle w:val="ConsPlusNormal"/>
        <w:spacing w:before="220"/>
        <w:ind w:firstLine="540"/>
        <w:jc w:val="both"/>
      </w:pPr>
      <w:r>
        <w:t>17. Министерство:</w:t>
      </w:r>
    </w:p>
    <w:p w:rsidR="009B1B7B" w:rsidRDefault="009B1B7B">
      <w:pPr>
        <w:pStyle w:val="ConsPlusNormal"/>
        <w:spacing w:before="220"/>
        <w:ind w:firstLine="540"/>
        <w:jc w:val="both"/>
      </w:pPr>
      <w:r>
        <w:t xml:space="preserve">ежеквартально, не позднее 20 числа месяца, следующего за отчетным периодом, представляет в Министерство финансов Республики Татарстан сводный </w:t>
      </w:r>
      <w:hyperlink w:anchor="P5498" w:history="1">
        <w:r>
          <w:rPr>
            <w:color w:val="0000FF"/>
          </w:rPr>
          <w:t>отчет</w:t>
        </w:r>
      </w:hyperlink>
      <w:r>
        <w:t xml:space="preserve"> о расходах бюджетов муниципальных образований Республики Татарстан, источником финансового обеспечения которых являются иные межбюджетные трансферты из бюджета Республики Татарстан, предоставленные бюджетам муниципальных образований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согласно приложению N 3 к настоящему Порядку;</w:t>
      </w:r>
    </w:p>
    <w:p w:rsidR="009B1B7B" w:rsidRDefault="009B1B7B">
      <w:pPr>
        <w:pStyle w:val="ConsPlusNormal"/>
        <w:spacing w:before="220"/>
        <w:ind w:firstLine="540"/>
        <w:jc w:val="both"/>
      </w:pPr>
      <w:r>
        <w:t xml:space="preserve">до 10 февраля года, следующего за отчетным, представляет в Министерство финансов Республики Татарстан сводный </w:t>
      </w:r>
      <w:hyperlink w:anchor="P5570" w:history="1">
        <w:r>
          <w:rPr>
            <w:color w:val="0000FF"/>
          </w:rPr>
          <w:t>отчет</w:t>
        </w:r>
      </w:hyperlink>
      <w:r>
        <w:t xml:space="preserve"> о выполнении муниципальными образованиями Республики Татарстан показателей результативности использования иных межбюджетных трансфертов из бюджета Республики Татарстан согласно приложению N 4 к настоящему Порядку.</w:t>
      </w:r>
    </w:p>
    <w:p w:rsidR="009B1B7B" w:rsidRDefault="009B1B7B">
      <w:pPr>
        <w:pStyle w:val="ConsPlusNormal"/>
        <w:spacing w:before="220"/>
        <w:ind w:firstLine="540"/>
        <w:jc w:val="both"/>
      </w:pPr>
      <w:r>
        <w:t xml:space="preserve">18. В случае если муниципальным образованием Республики Татарстан по состоянию на 31 декабря года предоставления иных межбюджетных трансфертов не достигнуто значение показателя, предусмотренного </w:t>
      </w:r>
      <w:hyperlink w:anchor="P5325" w:history="1">
        <w:r>
          <w:rPr>
            <w:color w:val="0000FF"/>
          </w:rPr>
          <w:t>пунктом 12</w:t>
        </w:r>
      </w:hyperlink>
      <w:r>
        <w:t xml:space="preserve"> настоящего Порядка, размер средств, подлежащих возврату из бюджета муниципального образования в бюджет Республики Татарстан до 1 марта года, следующего за годом предоставления иных межбюджетных трансфертов (</w:t>
      </w:r>
      <w:proofErr w:type="spellStart"/>
      <w:r>
        <w:t>V</w:t>
      </w:r>
      <w:r>
        <w:rPr>
          <w:vertAlign w:val="subscript"/>
        </w:rPr>
        <w:t>возврата</w:t>
      </w:r>
      <w:proofErr w:type="spellEnd"/>
      <w:r>
        <w:t>), определяется по формуле:</w:t>
      </w:r>
    </w:p>
    <w:p w:rsidR="009B1B7B" w:rsidRDefault="009B1B7B">
      <w:pPr>
        <w:pStyle w:val="ConsPlusNormal"/>
        <w:jc w:val="both"/>
      </w:pPr>
    </w:p>
    <w:p w:rsidR="009B1B7B" w:rsidRDefault="009B1B7B">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мбт</w:t>
      </w:r>
      <w:proofErr w:type="spellEnd"/>
      <w:r>
        <w:t xml:space="preserve"> x k x 0,1,</w:t>
      </w:r>
    </w:p>
    <w:p w:rsidR="009B1B7B" w:rsidRDefault="009B1B7B">
      <w:pPr>
        <w:pStyle w:val="ConsPlusNormal"/>
        <w:jc w:val="both"/>
      </w:pPr>
    </w:p>
    <w:p w:rsidR="009B1B7B" w:rsidRDefault="009B1B7B">
      <w:pPr>
        <w:pStyle w:val="ConsPlusNormal"/>
        <w:ind w:firstLine="540"/>
        <w:jc w:val="both"/>
      </w:pPr>
      <w:r>
        <w:t>где:</w:t>
      </w:r>
    </w:p>
    <w:p w:rsidR="009B1B7B" w:rsidRDefault="009B1B7B">
      <w:pPr>
        <w:pStyle w:val="ConsPlusNormal"/>
        <w:spacing w:before="220"/>
        <w:ind w:firstLine="540"/>
        <w:jc w:val="both"/>
      </w:pPr>
      <w:proofErr w:type="spellStart"/>
      <w:r>
        <w:t>V</w:t>
      </w:r>
      <w:r>
        <w:rPr>
          <w:vertAlign w:val="subscript"/>
        </w:rPr>
        <w:t>мбт</w:t>
      </w:r>
      <w:proofErr w:type="spellEnd"/>
      <w:r>
        <w:t xml:space="preserve"> - размер иных межбюджетных трансфертов, предоставленных бюджету муниципального образования в отчетном финансовом году;</w:t>
      </w:r>
    </w:p>
    <w:p w:rsidR="009B1B7B" w:rsidRDefault="009B1B7B">
      <w:pPr>
        <w:pStyle w:val="ConsPlusNormal"/>
        <w:spacing w:before="220"/>
        <w:ind w:firstLine="540"/>
        <w:jc w:val="both"/>
      </w:pPr>
      <w:r>
        <w:t>k - коэффициент возврата иных межбюджетных трансфертов.</w:t>
      </w:r>
    </w:p>
    <w:p w:rsidR="009B1B7B" w:rsidRDefault="009B1B7B">
      <w:pPr>
        <w:pStyle w:val="ConsPlusNormal"/>
        <w:spacing w:before="220"/>
        <w:ind w:firstLine="540"/>
        <w:jc w:val="both"/>
      </w:pPr>
      <w:r>
        <w:t>19. При расчете размера средств, подлежащих возврату из бюджета муниципального образования Республики Татарстан в бюджет Республики Татарстан, в размере иных межбюджетных трансфертов, предоставленных бюджету муниципального образования Республики Татарстан в отчетном финансовом году (</w:t>
      </w:r>
      <w:proofErr w:type="spellStart"/>
      <w:r>
        <w:t>V</w:t>
      </w:r>
      <w:r>
        <w:rPr>
          <w:vertAlign w:val="subscript"/>
        </w:rPr>
        <w:t>мбт</w:t>
      </w:r>
      <w:proofErr w:type="spellEnd"/>
      <w:r>
        <w:t>), не учитывается размер остатка иных межбюджетных трансфертов, не использованных по состоянию на 1 января года, следующего за годом предоставления иных межбюджетных трансфертов.</w:t>
      </w:r>
    </w:p>
    <w:p w:rsidR="009B1B7B" w:rsidRDefault="009B1B7B">
      <w:pPr>
        <w:pStyle w:val="ConsPlusNormal"/>
        <w:spacing w:before="220"/>
        <w:ind w:firstLine="540"/>
        <w:jc w:val="both"/>
      </w:pPr>
      <w:r>
        <w:lastRenderedPageBreak/>
        <w:t>20. Коэффициент возврата иных межбюджетных трансфертов (k) определяется по формуле:</w:t>
      </w:r>
    </w:p>
    <w:p w:rsidR="009B1B7B" w:rsidRDefault="009B1B7B">
      <w:pPr>
        <w:pStyle w:val="ConsPlusNormal"/>
        <w:jc w:val="both"/>
      </w:pPr>
    </w:p>
    <w:p w:rsidR="009B1B7B" w:rsidRDefault="00370DE0">
      <w:pPr>
        <w:pStyle w:val="ConsPlusNormal"/>
        <w:jc w:val="center"/>
      </w:pPr>
      <w:r>
        <w:rPr>
          <w:position w:val="-22"/>
        </w:rPr>
        <w:pict>
          <v:shape id="_x0000_i1033" style="width:59.25pt;height:33.75pt" coordsize="" o:spt="100" adj="0,,0" path="" filled="f" stroked="f">
            <v:stroke joinstyle="miter"/>
            <v:imagedata r:id="rId167" o:title="base_23915_163190_32776"/>
            <v:formulas/>
            <v:path o:connecttype="segments"/>
          </v:shape>
        </w:pict>
      </w:r>
    </w:p>
    <w:p w:rsidR="009B1B7B" w:rsidRDefault="009B1B7B">
      <w:pPr>
        <w:pStyle w:val="ConsPlusNormal"/>
        <w:jc w:val="both"/>
      </w:pPr>
    </w:p>
    <w:p w:rsidR="009B1B7B" w:rsidRDefault="009B1B7B">
      <w:pPr>
        <w:pStyle w:val="ConsPlusNormal"/>
        <w:ind w:firstLine="540"/>
        <w:jc w:val="both"/>
      </w:pPr>
      <w:r>
        <w:t>где:</w:t>
      </w:r>
    </w:p>
    <w:p w:rsidR="009B1B7B" w:rsidRDefault="009B1B7B">
      <w:pPr>
        <w:pStyle w:val="ConsPlusNormal"/>
        <w:spacing w:before="220"/>
        <w:ind w:firstLine="540"/>
        <w:jc w:val="both"/>
      </w:pPr>
      <w:r>
        <w:t>T - фактически достигнутое на конец года значение показателя результативности использования иных межбюджетных трансфертов;</w:t>
      </w:r>
    </w:p>
    <w:p w:rsidR="009B1B7B" w:rsidRDefault="009B1B7B">
      <w:pPr>
        <w:pStyle w:val="ConsPlusNormal"/>
        <w:spacing w:before="220"/>
        <w:ind w:firstLine="540"/>
        <w:jc w:val="both"/>
      </w:pPr>
      <w:r>
        <w:t>S - плановое значение показателя результативности использования иных межбюджетных трансфертов, установленное соглашением.</w:t>
      </w:r>
    </w:p>
    <w:p w:rsidR="009B1B7B" w:rsidRDefault="009B1B7B">
      <w:pPr>
        <w:pStyle w:val="ConsPlusNormal"/>
        <w:spacing w:before="220"/>
        <w:ind w:firstLine="540"/>
        <w:jc w:val="both"/>
      </w:pPr>
      <w:r>
        <w:t xml:space="preserve">21. В случае нарушения муниципальным образованием Республики Татарстан условий предоставления иных межбюджетных трансфертов, в том числе невозврата муниципальным образованием Республики Татарстан средств в бюджет Республики Татарстан в соответствии с </w:t>
      </w:r>
      <w:hyperlink w:anchor="P5351" w:history="1">
        <w:r>
          <w:rPr>
            <w:color w:val="0000FF"/>
          </w:rPr>
          <w:t>пунктом 22</w:t>
        </w:r>
      </w:hyperlink>
      <w:r>
        <w:t xml:space="preserve"> настоящего Порядка, к нему применяются меры принуждения, предусмотренные бюджетным законодательством Российской Федерации.</w:t>
      </w:r>
    </w:p>
    <w:p w:rsidR="009B1B7B" w:rsidRDefault="009B1B7B">
      <w:pPr>
        <w:pStyle w:val="ConsPlusNormal"/>
        <w:spacing w:before="220"/>
        <w:ind w:firstLine="540"/>
        <w:jc w:val="both"/>
      </w:pPr>
      <w:bookmarkStart w:id="22" w:name="P5351"/>
      <w:bookmarkEnd w:id="22"/>
      <w:r>
        <w:t>22. Не использованные по состоянию на 1 января текущего финансового года средства иных межбюджетных трансфертов подлежат возврату в бюджет Республики Татарстан в течение первых 15 рабочих дней текущего финансового года.</w:t>
      </w:r>
    </w:p>
    <w:p w:rsidR="009B1B7B" w:rsidRDefault="009B1B7B">
      <w:pPr>
        <w:pStyle w:val="ConsPlusNormal"/>
        <w:spacing w:before="220"/>
        <w:ind w:firstLine="540"/>
        <w:jc w:val="both"/>
      </w:pPr>
      <w:r>
        <w:t>В случае если неиспользованный остаток иных межбюджетных трансфертов не перечислен в доход бюджета Республики Татарстан, указанные средства подлежат взысканию в доход бюджета Республики Татарстан в порядке, определяемом Министерством финансов Республики Татарстан, с соблюдением общих требований, установленных Министерством финансов Российской Федерации.</w:t>
      </w:r>
    </w:p>
    <w:p w:rsidR="009B1B7B" w:rsidRDefault="009B1B7B">
      <w:pPr>
        <w:pStyle w:val="ConsPlusNormal"/>
        <w:spacing w:before="220"/>
        <w:ind w:firstLine="540"/>
        <w:jc w:val="both"/>
      </w:pPr>
      <w:r>
        <w:t>В соответствии с решением Министерства о наличии потребности в иных межбюджетных трансфертах, не использованных в отчетном финансовом году, средства в объеме, не превышающем остатка средств указанных иных межбюджетных трансфертов, могут быть возвращены в текущем финансовом году в доход бюджета муниципального образования, которому они были ранее предоставлены, для финансового обеспечения расходов бюджета муниципального образования, соответствующих целям предоставления указанных иных межбюджетных трансфертов.</w:t>
      </w:r>
    </w:p>
    <w:p w:rsidR="009B1B7B" w:rsidRDefault="009B1B7B">
      <w:pPr>
        <w:pStyle w:val="ConsPlusNormal"/>
        <w:spacing w:before="220"/>
        <w:ind w:firstLine="540"/>
        <w:jc w:val="both"/>
      </w:pPr>
      <w:r>
        <w:t>23. Органы местного самоуправления муниципальных образований Республики Татарстан несут ответственность согласно законодательству за недостоверность представляемых отчетных сведений и нецелевое использование иных межбюджетных трансфертов.</w:t>
      </w:r>
    </w:p>
    <w:p w:rsidR="009B1B7B" w:rsidRDefault="009B1B7B">
      <w:pPr>
        <w:pStyle w:val="ConsPlusNormal"/>
        <w:spacing w:before="220"/>
        <w:ind w:firstLine="540"/>
        <w:jc w:val="both"/>
      </w:pPr>
      <w:r>
        <w:t>24. Контроль за целевым использованием иных межбюджетных трансфертов осуществляется в соответствии с бюджетным законодательством Министерством и Министерством финансов Республики Татарстан.</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3"/>
      </w:pPr>
      <w:r>
        <w:t>Приложение N 1</w:t>
      </w:r>
    </w:p>
    <w:p w:rsidR="009B1B7B" w:rsidRDefault="009B1B7B">
      <w:pPr>
        <w:pStyle w:val="ConsPlusNormal"/>
        <w:jc w:val="right"/>
      </w:pPr>
      <w:r>
        <w:t>к Порядку предоставления</w:t>
      </w:r>
    </w:p>
    <w:p w:rsidR="009B1B7B" w:rsidRDefault="009B1B7B">
      <w:pPr>
        <w:pStyle w:val="ConsPlusNormal"/>
        <w:jc w:val="right"/>
      </w:pPr>
      <w:r>
        <w:t>иных межбюджетных трансфертов</w:t>
      </w:r>
    </w:p>
    <w:p w:rsidR="009B1B7B" w:rsidRDefault="009B1B7B">
      <w:pPr>
        <w:pStyle w:val="ConsPlusNormal"/>
        <w:jc w:val="right"/>
      </w:pPr>
      <w:r>
        <w:t>из бюджета Республики Татарстан</w:t>
      </w:r>
    </w:p>
    <w:p w:rsidR="009B1B7B" w:rsidRDefault="009B1B7B">
      <w:pPr>
        <w:pStyle w:val="ConsPlusNormal"/>
        <w:jc w:val="right"/>
      </w:pPr>
      <w:r>
        <w:t>бюджетам муниципальных образований</w:t>
      </w:r>
    </w:p>
    <w:p w:rsidR="009B1B7B" w:rsidRDefault="009B1B7B">
      <w:pPr>
        <w:pStyle w:val="ConsPlusNormal"/>
        <w:jc w:val="right"/>
      </w:pPr>
      <w:r>
        <w:t>Республики Татарстан на реализацию</w:t>
      </w:r>
    </w:p>
    <w:p w:rsidR="009B1B7B" w:rsidRDefault="009B1B7B">
      <w:pPr>
        <w:pStyle w:val="ConsPlusNormal"/>
        <w:jc w:val="right"/>
      </w:pPr>
      <w:r>
        <w:lastRenderedPageBreak/>
        <w:t>мероприятий, связанных с повышением</w:t>
      </w:r>
    </w:p>
    <w:p w:rsidR="009B1B7B" w:rsidRDefault="009B1B7B">
      <w:pPr>
        <w:pStyle w:val="ConsPlusNormal"/>
        <w:jc w:val="right"/>
      </w:pPr>
      <w:r>
        <w:t>заработной платы отраслевых</w:t>
      </w:r>
    </w:p>
    <w:p w:rsidR="009B1B7B" w:rsidRDefault="009B1B7B">
      <w:pPr>
        <w:pStyle w:val="ConsPlusNormal"/>
        <w:jc w:val="right"/>
      </w:pPr>
      <w:r>
        <w:t>специалистов муниципальных учреждений</w:t>
      </w:r>
    </w:p>
    <w:p w:rsidR="009B1B7B" w:rsidRDefault="009B1B7B">
      <w:pPr>
        <w:pStyle w:val="ConsPlusNormal"/>
        <w:jc w:val="right"/>
      </w:pPr>
      <w:r>
        <w:t>молодежной политики</w:t>
      </w:r>
    </w:p>
    <w:p w:rsidR="009B1B7B" w:rsidRDefault="009B1B7B">
      <w:pPr>
        <w:pStyle w:val="ConsPlusNormal"/>
        <w:jc w:val="both"/>
      </w:pPr>
    </w:p>
    <w:p w:rsidR="009B1B7B" w:rsidRDefault="009B1B7B">
      <w:pPr>
        <w:pStyle w:val="ConsPlusNormal"/>
        <w:jc w:val="right"/>
      </w:pPr>
      <w:r>
        <w:t>Форма</w:t>
      </w:r>
    </w:p>
    <w:p w:rsidR="009B1B7B" w:rsidRDefault="009B1B7B">
      <w:pPr>
        <w:pStyle w:val="ConsPlusNormal"/>
        <w:jc w:val="both"/>
      </w:pPr>
    </w:p>
    <w:p w:rsidR="009B1B7B" w:rsidRDefault="009B1B7B">
      <w:pPr>
        <w:pStyle w:val="ConsPlusNormal"/>
        <w:jc w:val="center"/>
      </w:pPr>
      <w:bookmarkStart w:id="23" w:name="P5374"/>
      <w:bookmarkEnd w:id="23"/>
      <w:r>
        <w:t>Отчет</w:t>
      </w:r>
    </w:p>
    <w:p w:rsidR="009B1B7B" w:rsidRDefault="009B1B7B">
      <w:pPr>
        <w:pStyle w:val="ConsPlusNormal"/>
        <w:jc w:val="center"/>
      </w:pPr>
      <w:r>
        <w:t>о расходах бюджетов муниципальных образований</w:t>
      </w:r>
    </w:p>
    <w:p w:rsidR="009B1B7B" w:rsidRDefault="009B1B7B">
      <w:pPr>
        <w:pStyle w:val="ConsPlusNormal"/>
        <w:jc w:val="center"/>
      </w:pPr>
      <w:r>
        <w:t>Республики Татарстан, источником финансового обеспечения</w:t>
      </w:r>
    </w:p>
    <w:p w:rsidR="009B1B7B" w:rsidRDefault="009B1B7B">
      <w:pPr>
        <w:pStyle w:val="ConsPlusNormal"/>
        <w:jc w:val="center"/>
      </w:pPr>
      <w:r>
        <w:t>которых являются иные межбюджетные трансферты из бюджета</w:t>
      </w:r>
    </w:p>
    <w:p w:rsidR="009B1B7B" w:rsidRDefault="009B1B7B">
      <w:pPr>
        <w:pStyle w:val="ConsPlusNormal"/>
        <w:jc w:val="center"/>
      </w:pPr>
      <w:r>
        <w:t>Республики Татарстан, предоставленные бюджетам</w:t>
      </w:r>
    </w:p>
    <w:p w:rsidR="009B1B7B" w:rsidRDefault="009B1B7B">
      <w:pPr>
        <w:pStyle w:val="ConsPlusNormal"/>
        <w:jc w:val="center"/>
      </w:pPr>
      <w:r>
        <w:t>муниципальных образований Республики Татарстан</w:t>
      </w:r>
    </w:p>
    <w:p w:rsidR="009B1B7B" w:rsidRDefault="009B1B7B">
      <w:pPr>
        <w:pStyle w:val="ConsPlusNormal"/>
        <w:jc w:val="center"/>
      </w:pPr>
      <w:r>
        <w:t>на реализацию мероприятий, связанных с повышением</w:t>
      </w:r>
    </w:p>
    <w:p w:rsidR="009B1B7B" w:rsidRDefault="009B1B7B">
      <w:pPr>
        <w:pStyle w:val="ConsPlusNormal"/>
        <w:jc w:val="center"/>
      </w:pPr>
      <w:r>
        <w:t>заработной платы отраслевых специалистов муниципальных</w:t>
      </w:r>
    </w:p>
    <w:p w:rsidR="009B1B7B" w:rsidRDefault="009B1B7B">
      <w:pPr>
        <w:pStyle w:val="ConsPlusNormal"/>
        <w:jc w:val="center"/>
      </w:pPr>
      <w:r>
        <w:t>учреждений молодежной политики на "__" ________ 20__ г.</w:t>
      </w:r>
    </w:p>
    <w:p w:rsidR="009B1B7B" w:rsidRDefault="009B1B7B">
      <w:pPr>
        <w:pStyle w:val="ConsPlusNormal"/>
        <w:jc w:val="both"/>
      </w:pPr>
    </w:p>
    <w:p w:rsidR="009B1B7B" w:rsidRDefault="009B1B7B">
      <w:pPr>
        <w:pStyle w:val="ConsPlusNormal"/>
        <w:ind w:firstLine="540"/>
        <w:jc w:val="both"/>
      </w:pPr>
      <w:r>
        <w:t>Периодичность заполнения: ежеквартальная (заполняется с нарастающим итогом с начала отчетного года)</w:t>
      </w:r>
    </w:p>
    <w:p w:rsidR="009B1B7B" w:rsidRDefault="009B1B7B">
      <w:pPr>
        <w:pStyle w:val="ConsPlusNormal"/>
        <w:spacing w:before="220"/>
        <w:ind w:firstLine="540"/>
        <w:jc w:val="both"/>
      </w:pPr>
      <w:r>
        <w:t>Единица измерения: рублей (с точностью до второго десятичного знака после запятой)</w:t>
      </w:r>
    </w:p>
    <w:p w:rsidR="009B1B7B" w:rsidRDefault="009B1B7B">
      <w:pPr>
        <w:pStyle w:val="ConsPlusNormal"/>
        <w:jc w:val="both"/>
      </w:pPr>
    </w:p>
    <w:p w:rsidR="009B1B7B" w:rsidRDefault="009B1B7B">
      <w:pPr>
        <w:sectPr w:rsidR="009B1B7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47"/>
        <w:gridCol w:w="1361"/>
        <w:gridCol w:w="1814"/>
        <w:gridCol w:w="1587"/>
        <w:gridCol w:w="1134"/>
        <w:gridCol w:w="1871"/>
        <w:gridCol w:w="1928"/>
        <w:gridCol w:w="1191"/>
      </w:tblGrid>
      <w:tr w:rsidR="009B1B7B">
        <w:tc>
          <w:tcPr>
            <w:tcW w:w="629" w:type="dxa"/>
          </w:tcPr>
          <w:p w:rsidR="009B1B7B" w:rsidRDefault="009B1B7B">
            <w:pPr>
              <w:pStyle w:val="ConsPlusNormal"/>
              <w:jc w:val="center"/>
            </w:pPr>
            <w:r>
              <w:lastRenderedPageBreak/>
              <w:t>N п/п</w:t>
            </w:r>
          </w:p>
        </w:tc>
        <w:tc>
          <w:tcPr>
            <w:tcW w:w="2047" w:type="dxa"/>
          </w:tcPr>
          <w:p w:rsidR="009B1B7B" w:rsidRDefault="009B1B7B">
            <w:pPr>
              <w:pStyle w:val="ConsPlusNormal"/>
              <w:jc w:val="center"/>
            </w:pPr>
            <w:r>
              <w:t>Наименование муниципального образования Республики Татарстан</w:t>
            </w:r>
          </w:p>
        </w:tc>
        <w:tc>
          <w:tcPr>
            <w:tcW w:w="1361" w:type="dxa"/>
          </w:tcPr>
          <w:p w:rsidR="009B1B7B" w:rsidRDefault="009B1B7B">
            <w:pPr>
              <w:pStyle w:val="ConsPlusNormal"/>
              <w:jc w:val="center"/>
            </w:pPr>
            <w:r>
              <w:t>Остаток средств на начало отчетного года</w:t>
            </w:r>
          </w:p>
        </w:tc>
        <w:tc>
          <w:tcPr>
            <w:tcW w:w="1814" w:type="dxa"/>
          </w:tcPr>
          <w:p w:rsidR="009B1B7B" w:rsidRDefault="009B1B7B">
            <w:pPr>
              <w:pStyle w:val="ConsPlusNormal"/>
              <w:jc w:val="center"/>
            </w:pPr>
            <w:r>
              <w:t>В том числе остаток, потребность в котором подтверждена</w:t>
            </w:r>
          </w:p>
        </w:tc>
        <w:tc>
          <w:tcPr>
            <w:tcW w:w="1587" w:type="dxa"/>
          </w:tcPr>
          <w:p w:rsidR="009B1B7B" w:rsidRDefault="009B1B7B">
            <w:pPr>
              <w:pStyle w:val="ConsPlusNormal"/>
              <w:jc w:val="center"/>
            </w:pPr>
            <w:r>
              <w:t>Поступило средств из бюджета Республики Татарстан</w:t>
            </w:r>
          </w:p>
        </w:tc>
        <w:tc>
          <w:tcPr>
            <w:tcW w:w="1134" w:type="dxa"/>
          </w:tcPr>
          <w:p w:rsidR="009B1B7B" w:rsidRDefault="009B1B7B">
            <w:pPr>
              <w:pStyle w:val="ConsPlusNormal"/>
              <w:jc w:val="center"/>
            </w:pPr>
            <w:r>
              <w:t>Кассовый расход</w:t>
            </w:r>
          </w:p>
        </w:tc>
        <w:tc>
          <w:tcPr>
            <w:tcW w:w="1871" w:type="dxa"/>
          </w:tcPr>
          <w:p w:rsidR="009B1B7B" w:rsidRDefault="009B1B7B">
            <w:pPr>
              <w:pStyle w:val="ConsPlusNormal"/>
              <w:jc w:val="center"/>
            </w:pPr>
            <w:r>
              <w:t>Восстановлены неиспользованные остатки средств прошлых лет</w:t>
            </w:r>
          </w:p>
        </w:tc>
        <w:tc>
          <w:tcPr>
            <w:tcW w:w="1928" w:type="dxa"/>
          </w:tcPr>
          <w:p w:rsidR="009B1B7B" w:rsidRDefault="009B1B7B">
            <w:pPr>
              <w:pStyle w:val="ConsPlusNormal"/>
              <w:jc w:val="center"/>
            </w:pPr>
            <w:r>
              <w:t>Возвращены неиспользованные остатки средств прошлых лет в бюджет Республики Татарстан</w:t>
            </w:r>
          </w:p>
        </w:tc>
        <w:tc>
          <w:tcPr>
            <w:tcW w:w="1191" w:type="dxa"/>
          </w:tcPr>
          <w:p w:rsidR="009B1B7B" w:rsidRDefault="009B1B7B">
            <w:pPr>
              <w:pStyle w:val="ConsPlusNormal"/>
              <w:jc w:val="center"/>
            </w:pPr>
            <w:r>
              <w:t>Остаток средств на конец отчетного года</w:t>
            </w:r>
          </w:p>
        </w:tc>
      </w:tr>
      <w:tr w:rsidR="009B1B7B">
        <w:tc>
          <w:tcPr>
            <w:tcW w:w="629" w:type="dxa"/>
          </w:tcPr>
          <w:p w:rsidR="009B1B7B" w:rsidRDefault="009B1B7B">
            <w:pPr>
              <w:pStyle w:val="ConsPlusNormal"/>
              <w:jc w:val="center"/>
            </w:pPr>
            <w:r>
              <w:t>1</w:t>
            </w:r>
          </w:p>
        </w:tc>
        <w:tc>
          <w:tcPr>
            <w:tcW w:w="2047" w:type="dxa"/>
          </w:tcPr>
          <w:p w:rsidR="009B1B7B" w:rsidRDefault="009B1B7B">
            <w:pPr>
              <w:pStyle w:val="ConsPlusNormal"/>
              <w:jc w:val="center"/>
            </w:pPr>
            <w:r>
              <w:t>2</w:t>
            </w:r>
          </w:p>
        </w:tc>
        <w:tc>
          <w:tcPr>
            <w:tcW w:w="1361" w:type="dxa"/>
          </w:tcPr>
          <w:p w:rsidR="009B1B7B" w:rsidRDefault="009B1B7B">
            <w:pPr>
              <w:pStyle w:val="ConsPlusNormal"/>
              <w:jc w:val="center"/>
            </w:pPr>
            <w:r>
              <w:t>3</w:t>
            </w:r>
          </w:p>
        </w:tc>
        <w:tc>
          <w:tcPr>
            <w:tcW w:w="1814" w:type="dxa"/>
          </w:tcPr>
          <w:p w:rsidR="009B1B7B" w:rsidRDefault="009B1B7B">
            <w:pPr>
              <w:pStyle w:val="ConsPlusNormal"/>
              <w:jc w:val="center"/>
            </w:pPr>
            <w:r>
              <w:t>4</w:t>
            </w:r>
          </w:p>
        </w:tc>
        <w:tc>
          <w:tcPr>
            <w:tcW w:w="1587" w:type="dxa"/>
          </w:tcPr>
          <w:p w:rsidR="009B1B7B" w:rsidRDefault="009B1B7B">
            <w:pPr>
              <w:pStyle w:val="ConsPlusNormal"/>
              <w:jc w:val="center"/>
            </w:pPr>
            <w:r>
              <w:t>5</w:t>
            </w:r>
          </w:p>
        </w:tc>
        <w:tc>
          <w:tcPr>
            <w:tcW w:w="1134" w:type="dxa"/>
          </w:tcPr>
          <w:p w:rsidR="009B1B7B" w:rsidRDefault="009B1B7B">
            <w:pPr>
              <w:pStyle w:val="ConsPlusNormal"/>
              <w:jc w:val="center"/>
            </w:pPr>
            <w:r>
              <w:t>6</w:t>
            </w:r>
          </w:p>
        </w:tc>
        <w:tc>
          <w:tcPr>
            <w:tcW w:w="1871" w:type="dxa"/>
          </w:tcPr>
          <w:p w:rsidR="009B1B7B" w:rsidRDefault="009B1B7B">
            <w:pPr>
              <w:pStyle w:val="ConsPlusNormal"/>
              <w:jc w:val="center"/>
            </w:pPr>
            <w:r>
              <w:t>7</w:t>
            </w:r>
          </w:p>
        </w:tc>
        <w:tc>
          <w:tcPr>
            <w:tcW w:w="1928" w:type="dxa"/>
          </w:tcPr>
          <w:p w:rsidR="009B1B7B" w:rsidRDefault="009B1B7B">
            <w:pPr>
              <w:pStyle w:val="ConsPlusNormal"/>
              <w:jc w:val="center"/>
            </w:pPr>
            <w:r>
              <w:t>8</w:t>
            </w:r>
          </w:p>
        </w:tc>
        <w:tc>
          <w:tcPr>
            <w:tcW w:w="1191" w:type="dxa"/>
          </w:tcPr>
          <w:p w:rsidR="009B1B7B" w:rsidRDefault="009B1B7B">
            <w:pPr>
              <w:pStyle w:val="ConsPlusNormal"/>
              <w:jc w:val="center"/>
            </w:pPr>
            <w:r>
              <w:t>9</w:t>
            </w:r>
          </w:p>
        </w:tc>
      </w:tr>
      <w:tr w:rsidR="009B1B7B">
        <w:tc>
          <w:tcPr>
            <w:tcW w:w="629" w:type="dxa"/>
          </w:tcPr>
          <w:p w:rsidR="009B1B7B" w:rsidRDefault="009B1B7B">
            <w:pPr>
              <w:pStyle w:val="ConsPlusNormal"/>
              <w:jc w:val="center"/>
            </w:pPr>
            <w:r>
              <w:t>1.</w:t>
            </w:r>
          </w:p>
        </w:tc>
        <w:tc>
          <w:tcPr>
            <w:tcW w:w="2047" w:type="dxa"/>
          </w:tcPr>
          <w:p w:rsidR="009B1B7B" w:rsidRDefault="009B1B7B">
            <w:pPr>
              <w:pStyle w:val="ConsPlusNormal"/>
            </w:pPr>
          </w:p>
        </w:tc>
        <w:tc>
          <w:tcPr>
            <w:tcW w:w="1361" w:type="dxa"/>
          </w:tcPr>
          <w:p w:rsidR="009B1B7B" w:rsidRDefault="009B1B7B">
            <w:pPr>
              <w:pStyle w:val="ConsPlusNormal"/>
            </w:pPr>
          </w:p>
        </w:tc>
        <w:tc>
          <w:tcPr>
            <w:tcW w:w="1814" w:type="dxa"/>
          </w:tcPr>
          <w:p w:rsidR="009B1B7B" w:rsidRDefault="009B1B7B">
            <w:pPr>
              <w:pStyle w:val="ConsPlusNormal"/>
            </w:pPr>
          </w:p>
        </w:tc>
        <w:tc>
          <w:tcPr>
            <w:tcW w:w="1587" w:type="dxa"/>
          </w:tcPr>
          <w:p w:rsidR="009B1B7B" w:rsidRDefault="009B1B7B">
            <w:pPr>
              <w:pStyle w:val="ConsPlusNormal"/>
            </w:pPr>
          </w:p>
        </w:tc>
        <w:tc>
          <w:tcPr>
            <w:tcW w:w="1134" w:type="dxa"/>
          </w:tcPr>
          <w:p w:rsidR="009B1B7B" w:rsidRDefault="009B1B7B">
            <w:pPr>
              <w:pStyle w:val="ConsPlusNormal"/>
            </w:pPr>
          </w:p>
        </w:tc>
        <w:tc>
          <w:tcPr>
            <w:tcW w:w="1871" w:type="dxa"/>
          </w:tcPr>
          <w:p w:rsidR="009B1B7B" w:rsidRDefault="009B1B7B">
            <w:pPr>
              <w:pStyle w:val="ConsPlusNormal"/>
            </w:pPr>
          </w:p>
        </w:tc>
        <w:tc>
          <w:tcPr>
            <w:tcW w:w="1928" w:type="dxa"/>
          </w:tcPr>
          <w:p w:rsidR="009B1B7B" w:rsidRDefault="009B1B7B">
            <w:pPr>
              <w:pStyle w:val="ConsPlusNormal"/>
            </w:pPr>
          </w:p>
        </w:tc>
        <w:tc>
          <w:tcPr>
            <w:tcW w:w="1191" w:type="dxa"/>
          </w:tcPr>
          <w:p w:rsidR="009B1B7B" w:rsidRDefault="009B1B7B">
            <w:pPr>
              <w:pStyle w:val="ConsPlusNormal"/>
            </w:pPr>
          </w:p>
        </w:tc>
      </w:tr>
      <w:tr w:rsidR="009B1B7B">
        <w:tc>
          <w:tcPr>
            <w:tcW w:w="629" w:type="dxa"/>
          </w:tcPr>
          <w:p w:rsidR="009B1B7B" w:rsidRDefault="009B1B7B">
            <w:pPr>
              <w:pStyle w:val="ConsPlusNormal"/>
            </w:pPr>
          </w:p>
        </w:tc>
        <w:tc>
          <w:tcPr>
            <w:tcW w:w="2047" w:type="dxa"/>
          </w:tcPr>
          <w:p w:rsidR="009B1B7B" w:rsidRDefault="009B1B7B">
            <w:pPr>
              <w:pStyle w:val="ConsPlusNormal"/>
            </w:pPr>
            <w:r>
              <w:t>Итого</w:t>
            </w:r>
          </w:p>
        </w:tc>
        <w:tc>
          <w:tcPr>
            <w:tcW w:w="1361" w:type="dxa"/>
          </w:tcPr>
          <w:p w:rsidR="009B1B7B" w:rsidRDefault="009B1B7B">
            <w:pPr>
              <w:pStyle w:val="ConsPlusNormal"/>
            </w:pPr>
          </w:p>
        </w:tc>
        <w:tc>
          <w:tcPr>
            <w:tcW w:w="1814" w:type="dxa"/>
          </w:tcPr>
          <w:p w:rsidR="009B1B7B" w:rsidRDefault="009B1B7B">
            <w:pPr>
              <w:pStyle w:val="ConsPlusNormal"/>
            </w:pPr>
          </w:p>
        </w:tc>
        <w:tc>
          <w:tcPr>
            <w:tcW w:w="1587" w:type="dxa"/>
          </w:tcPr>
          <w:p w:rsidR="009B1B7B" w:rsidRDefault="009B1B7B">
            <w:pPr>
              <w:pStyle w:val="ConsPlusNormal"/>
            </w:pPr>
          </w:p>
        </w:tc>
        <w:tc>
          <w:tcPr>
            <w:tcW w:w="1134" w:type="dxa"/>
          </w:tcPr>
          <w:p w:rsidR="009B1B7B" w:rsidRDefault="009B1B7B">
            <w:pPr>
              <w:pStyle w:val="ConsPlusNormal"/>
            </w:pPr>
          </w:p>
        </w:tc>
        <w:tc>
          <w:tcPr>
            <w:tcW w:w="1871" w:type="dxa"/>
          </w:tcPr>
          <w:p w:rsidR="009B1B7B" w:rsidRDefault="009B1B7B">
            <w:pPr>
              <w:pStyle w:val="ConsPlusNormal"/>
            </w:pPr>
          </w:p>
        </w:tc>
        <w:tc>
          <w:tcPr>
            <w:tcW w:w="1928" w:type="dxa"/>
          </w:tcPr>
          <w:p w:rsidR="009B1B7B" w:rsidRDefault="009B1B7B">
            <w:pPr>
              <w:pStyle w:val="ConsPlusNormal"/>
            </w:pPr>
          </w:p>
        </w:tc>
        <w:tc>
          <w:tcPr>
            <w:tcW w:w="1191" w:type="dxa"/>
          </w:tcPr>
          <w:p w:rsidR="009B1B7B" w:rsidRDefault="009B1B7B">
            <w:pPr>
              <w:pStyle w:val="ConsPlusNormal"/>
            </w:pPr>
          </w:p>
        </w:tc>
      </w:tr>
    </w:tbl>
    <w:p w:rsidR="009B1B7B" w:rsidRDefault="009B1B7B">
      <w:pPr>
        <w:pStyle w:val="ConsPlusNormal"/>
        <w:jc w:val="both"/>
      </w:pPr>
    </w:p>
    <w:p w:rsidR="009B1B7B" w:rsidRDefault="009B1B7B">
      <w:pPr>
        <w:pStyle w:val="ConsPlusNonformat"/>
        <w:jc w:val="both"/>
      </w:pPr>
      <w:r>
        <w:t>Руководитель          ______________ __________/___________________________</w:t>
      </w:r>
    </w:p>
    <w:p w:rsidR="009B1B7B" w:rsidRDefault="009B1B7B">
      <w:pPr>
        <w:pStyle w:val="ConsPlusNonformat"/>
        <w:jc w:val="both"/>
      </w:pPr>
      <w:r>
        <w:t xml:space="preserve">(уполномоченное </w:t>
      </w:r>
      <w:proofErr w:type="gramStart"/>
      <w:r>
        <w:t xml:space="preserve">лицо)   </w:t>
      </w:r>
      <w:proofErr w:type="gramEnd"/>
      <w:r>
        <w:t>(должность)   (подпись)   (расшифровка подписи)</w:t>
      </w:r>
    </w:p>
    <w:p w:rsidR="009B1B7B" w:rsidRDefault="009B1B7B">
      <w:pPr>
        <w:pStyle w:val="ConsPlusNonformat"/>
        <w:jc w:val="both"/>
      </w:pPr>
    </w:p>
    <w:p w:rsidR="009B1B7B" w:rsidRDefault="009B1B7B">
      <w:pPr>
        <w:pStyle w:val="ConsPlusNonformat"/>
        <w:jc w:val="both"/>
      </w:pPr>
      <w:r>
        <w:t xml:space="preserve">                М.П.</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3"/>
      </w:pPr>
      <w:r>
        <w:t>Приложение N 2</w:t>
      </w:r>
    </w:p>
    <w:p w:rsidR="009B1B7B" w:rsidRDefault="009B1B7B">
      <w:pPr>
        <w:pStyle w:val="ConsPlusNormal"/>
        <w:jc w:val="right"/>
      </w:pPr>
      <w:r>
        <w:t>к Порядку предоставления</w:t>
      </w:r>
    </w:p>
    <w:p w:rsidR="009B1B7B" w:rsidRDefault="009B1B7B">
      <w:pPr>
        <w:pStyle w:val="ConsPlusNormal"/>
        <w:jc w:val="right"/>
      </w:pPr>
      <w:r>
        <w:t>иных межбюджетных трансфертов</w:t>
      </w:r>
    </w:p>
    <w:p w:rsidR="009B1B7B" w:rsidRDefault="009B1B7B">
      <w:pPr>
        <w:pStyle w:val="ConsPlusNormal"/>
        <w:jc w:val="right"/>
      </w:pPr>
      <w:r>
        <w:t>из бюджета Республики Татарстан</w:t>
      </w:r>
    </w:p>
    <w:p w:rsidR="009B1B7B" w:rsidRDefault="009B1B7B">
      <w:pPr>
        <w:pStyle w:val="ConsPlusNormal"/>
        <w:jc w:val="right"/>
      </w:pPr>
      <w:r>
        <w:t>бюджетам муниципальных образований</w:t>
      </w:r>
    </w:p>
    <w:p w:rsidR="009B1B7B" w:rsidRDefault="009B1B7B">
      <w:pPr>
        <w:pStyle w:val="ConsPlusNormal"/>
        <w:jc w:val="right"/>
      </w:pPr>
      <w:r>
        <w:t>Республики Татарстан на реализацию</w:t>
      </w:r>
    </w:p>
    <w:p w:rsidR="009B1B7B" w:rsidRDefault="009B1B7B">
      <w:pPr>
        <w:pStyle w:val="ConsPlusNormal"/>
        <w:jc w:val="right"/>
      </w:pPr>
      <w:r>
        <w:t>мероприятий, связанных с повышением</w:t>
      </w:r>
    </w:p>
    <w:p w:rsidR="009B1B7B" w:rsidRDefault="009B1B7B">
      <w:pPr>
        <w:pStyle w:val="ConsPlusNormal"/>
        <w:jc w:val="right"/>
      </w:pPr>
      <w:r>
        <w:t>заработной платы отраслевых</w:t>
      </w:r>
    </w:p>
    <w:p w:rsidR="009B1B7B" w:rsidRDefault="009B1B7B">
      <w:pPr>
        <w:pStyle w:val="ConsPlusNormal"/>
        <w:jc w:val="right"/>
      </w:pPr>
      <w:r>
        <w:t>специалистов муниципальных учреждений</w:t>
      </w:r>
    </w:p>
    <w:p w:rsidR="009B1B7B" w:rsidRDefault="009B1B7B">
      <w:pPr>
        <w:pStyle w:val="ConsPlusNormal"/>
        <w:jc w:val="right"/>
      </w:pPr>
      <w:r>
        <w:t>молодежной политики</w:t>
      </w:r>
    </w:p>
    <w:p w:rsidR="009B1B7B" w:rsidRDefault="009B1B7B">
      <w:pPr>
        <w:pStyle w:val="ConsPlusNormal"/>
        <w:jc w:val="both"/>
      </w:pPr>
    </w:p>
    <w:p w:rsidR="009B1B7B" w:rsidRDefault="009B1B7B">
      <w:pPr>
        <w:pStyle w:val="ConsPlusNormal"/>
        <w:jc w:val="right"/>
      </w:pPr>
      <w:r>
        <w:t>Форма</w:t>
      </w:r>
    </w:p>
    <w:p w:rsidR="009B1B7B" w:rsidRDefault="009B1B7B">
      <w:pPr>
        <w:pStyle w:val="ConsPlusNormal"/>
        <w:jc w:val="both"/>
      </w:pPr>
    </w:p>
    <w:p w:rsidR="009B1B7B" w:rsidRDefault="009B1B7B">
      <w:pPr>
        <w:pStyle w:val="ConsPlusNormal"/>
        <w:jc w:val="center"/>
      </w:pPr>
      <w:bookmarkStart w:id="24" w:name="P5446"/>
      <w:bookmarkEnd w:id="24"/>
      <w:r>
        <w:t>Отчет</w:t>
      </w:r>
    </w:p>
    <w:p w:rsidR="009B1B7B" w:rsidRDefault="009B1B7B">
      <w:pPr>
        <w:pStyle w:val="ConsPlusNormal"/>
        <w:jc w:val="center"/>
      </w:pPr>
      <w:r>
        <w:t>о выполнении показателей результативности</w:t>
      </w:r>
    </w:p>
    <w:p w:rsidR="009B1B7B" w:rsidRDefault="009B1B7B">
      <w:pPr>
        <w:pStyle w:val="ConsPlusNormal"/>
        <w:jc w:val="center"/>
      </w:pPr>
      <w:r>
        <w:t>использования иных межбюджетных трансфертов</w:t>
      </w:r>
    </w:p>
    <w:p w:rsidR="009B1B7B" w:rsidRDefault="009B1B7B">
      <w:pPr>
        <w:pStyle w:val="ConsPlusNormal"/>
        <w:jc w:val="center"/>
      </w:pPr>
      <w:r>
        <w:t>из бюджета Республики Татарстан</w:t>
      </w:r>
    </w:p>
    <w:p w:rsidR="009B1B7B" w:rsidRDefault="009B1B7B">
      <w:pPr>
        <w:pStyle w:val="ConsPlusNormal"/>
        <w:jc w:val="both"/>
      </w:pPr>
    </w:p>
    <w:p w:rsidR="009B1B7B" w:rsidRDefault="009B1B7B">
      <w:pPr>
        <w:pStyle w:val="ConsPlusNormal"/>
        <w:ind w:firstLine="540"/>
        <w:jc w:val="both"/>
      </w:pPr>
      <w:r>
        <w:t>Периодичность заполнения: ежеквартальная (заполняется с нарастающим итогом с начала отчетного года)</w:t>
      </w:r>
    </w:p>
    <w:p w:rsidR="009B1B7B" w:rsidRDefault="009B1B7B">
      <w:pPr>
        <w:pStyle w:val="ConsPlusNormal"/>
        <w:spacing w:before="220"/>
        <w:ind w:firstLine="540"/>
        <w:jc w:val="both"/>
      </w:pPr>
      <w:r>
        <w:t>Единица измерения: рублей (с точностью до второго десятичного знака после запятой)</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381"/>
        <w:gridCol w:w="1701"/>
        <w:gridCol w:w="1559"/>
        <w:gridCol w:w="2127"/>
        <w:gridCol w:w="1701"/>
        <w:gridCol w:w="1701"/>
      </w:tblGrid>
      <w:tr w:rsidR="009B1B7B">
        <w:tc>
          <w:tcPr>
            <w:tcW w:w="629" w:type="dxa"/>
          </w:tcPr>
          <w:p w:rsidR="009B1B7B" w:rsidRDefault="009B1B7B">
            <w:pPr>
              <w:pStyle w:val="ConsPlusNormal"/>
              <w:jc w:val="center"/>
            </w:pPr>
            <w:r>
              <w:t>N п/п</w:t>
            </w:r>
          </w:p>
        </w:tc>
        <w:tc>
          <w:tcPr>
            <w:tcW w:w="2381" w:type="dxa"/>
          </w:tcPr>
          <w:p w:rsidR="009B1B7B" w:rsidRDefault="009B1B7B">
            <w:pPr>
              <w:pStyle w:val="ConsPlusNormal"/>
              <w:jc w:val="center"/>
            </w:pPr>
            <w:r>
              <w:t>Наименование муниципального образования Республики Татарстан</w:t>
            </w:r>
          </w:p>
        </w:tc>
        <w:tc>
          <w:tcPr>
            <w:tcW w:w="1701" w:type="dxa"/>
          </w:tcPr>
          <w:p w:rsidR="009B1B7B" w:rsidRDefault="009B1B7B">
            <w:pPr>
              <w:pStyle w:val="ConsPlusNormal"/>
              <w:jc w:val="center"/>
            </w:pPr>
            <w:r>
              <w:t>Наименование показателя</w:t>
            </w:r>
          </w:p>
        </w:tc>
        <w:tc>
          <w:tcPr>
            <w:tcW w:w="1559" w:type="dxa"/>
          </w:tcPr>
          <w:p w:rsidR="009B1B7B" w:rsidRDefault="009B1B7B">
            <w:pPr>
              <w:pStyle w:val="ConsPlusNormal"/>
              <w:jc w:val="center"/>
            </w:pPr>
            <w:r>
              <w:t>Плановое значение показателя</w:t>
            </w:r>
          </w:p>
        </w:tc>
        <w:tc>
          <w:tcPr>
            <w:tcW w:w="2127" w:type="dxa"/>
          </w:tcPr>
          <w:p w:rsidR="009B1B7B" w:rsidRDefault="009B1B7B">
            <w:pPr>
              <w:pStyle w:val="ConsPlusNormal"/>
              <w:jc w:val="center"/>
            </w:pPr>
            <w:r>
              <w:t>Достигнутое значение показателя по состоянию на отчетную дату</w:t>
            </w:r>
          </w:p>
        </w:tc>
        <w:tc>
          <w:tcPr>
            <w:tcW w:w="1701" w:type="dxa"/>
          </w:tcPr>
          <w:p w:rsidR="009B1B7B" w:rsidRDefault="009B1B7B">
            <w:pPr>
              <w:pStyle w:val="ConsPlusNormal"/>
              <w:jc w:val="center"/>
            </w:pPr>
            <w:r>
              <w:t>Процент выполнения плана</w:t>
            </w:r>
          </w:p>
        </w:tc>
        <w:tc>
          <w:tcPr>
            <w:tcW w:w="1701" w:type="dxa"/>
          </w:tcPr>
          <w:p w:rsidR="009B1B7B" w:rsidRDefault="009B1B7B">
            <w:pPr>
              <w:pStyle w:val="ConsPlusNormal"/>
              <w:jc w:val="center"/>
            </w:pPr>
            <w:r>
              <w:t>Причина отклонения</w:t>
            </w:r>
          </w:p>
        </w:tc>
      </w:tr>
      <w:tr w:rsidR="009B1B7B">
        <w:tc>
          <w:tcPr>
            <w:tcW w:w="629" w:type="dxa"/>
          </w:tcPr>
          <w:p w:rsidR="009B1B7B" w:rsidRDefault="009B1B7B">
            <w:pPr>
              <w:pStyle w:val="ConsPlusNormal"/>
              <w:jc w:val="center"/>
            </w:pPr>
            <w:r>
              <w:t>1</w:t>
            </w:r>
          </w:p>
        </w:tc>
        <w:tc>
          <w:tcPr>
            <w:tcW w:w="2381" w:type="dxa"/>
          </w:tcPr>
          <w:p w:rsidR="009B1B7B" w:rsidRDefault="009B1B7B">
            <w:pPr>
              <w:pStyle w:val="ConsPlusNormal"/>
              <w:jc w:val="center"/>
            </w:pPr>
            <w:r>
              <w:t>2</w:t>
            </w:r>
          </w:p>
        </w:tc>
        <w:tc>
          <w:tcPr>
            <w:tcW w:w="1701" w:type="dxa"/>
          </w:tcPr>
          <w:p w:rsidR="009B1B7B" w:rsidRDefault="009B1B7B">
            <w:pPr>
              <w:pStyle w:val="ConsPlusNormal"/>
              <w:jc w:val="center"/>
            </w:pPr>
            <w:r>
              <w:t>3</w:t>
            </w:r>
          </w:p>
        </w:tc>
        <w:tc>
          <w:tcPr>
            <w:tcW w:w="1559" w:type="dxa"/>
          </w:tcPr>
          <w:p w:rsidR="009B1B7B" w:rsidRDefault="009B1B7B">
            <w:pPr>
              <w:pStyle w:val="ConsPlusNormal"/>
              <w:jc w:val="center"/>
            </w:pPr>
            <w:r>
              <w:t>4</w:t>
            </w:r>
          </w:p>
        </w:tc>
        <w:tc>
          <w:tcPr>
            <w:tcW w:w="2127" w:type="dxa"/>
          </w:tcPr>
          <w:p w:rsidR="009B1B7B" w:rsidRDefault="009B1B7B">
            <w:pPr>
              <w:pStyle w:val="ConsPlusNormal"/>
              <w:jc w:val="center"/>
            </w:pPr>
            <w:r>
              <w:t>5</w:t>
            </w:r>
          </w:p>
        </w:tc>
        <w:tc>
          <w:tcPr>
            <w:tcW w:w="1701" w:type="dxa"/>
          </w:tcPr>
          <w:p w:rsidR="009B1B7B" w:rsidRDefault="009B1B7B">
            <w:pPr>
              <w:pStyle w:val="ConsPlusNormal"/>
              <w:jc w:val="center"/>
            </w:pPr>
            <w:r>
              <w:t>6</w:t>
            </w:r>
          </w:p>
        </w:tc>
        <w:tc>
          <w:tcPr>
            <w:tcW w:w="1701" w:type="dxa"/>
          </w:tcPr>
          <w:p w:rsidR="009B1B7B" w:rsidRDefault="009B1B7B">
            <w:pPr>
              <w:pStyle w:val="ConsPlusNormal"/>
              <w:jc w:val="center"/>
            </w:pPr>
            <w:r>
              <w:t>7</w:t>
            </w:r>
          </w:p>
        </w:tc>
      </w:tr>
      <w:tr w:rsidR="009B1B7B">
        <w:tc>
          <w:tcPr>
            <w:tcW w:w="629" w:type="dxa"/>
          </w:tcPr>
          <w:p w:rsidR="009B1B7B" w:rsidRDefault="009B1B7B">
            <w:pPr>
              <w:pStyle w:val="ConsPlusNormal"/>
              <w:jc w:val="center"/>
            </w:pPr>
            <w:r>
              <w:t>1.</w:t>
            </w:r>
          </w:p>
        </w:tc>
        <w:tc>
          <w:tcPr>
            <w:tcW w:w="2381" w:type="dxa"/>
          </w:tcPr>
          <w:p w:rsidR="009B1B7B" w:rsidRDefault="009B1B7B">
            <w:pPr>
              <w:pStyle w:val="ConsPlusNormal"/>
            </w:pPr>
          </w:p>
        </w:tc>
        <w:tc>
          <w:tcPr>
            <w:tcW w:w="1701" w:type="dxa"/>
          </w:tcPr>
          <w:p w:rsidR="009B1B7B" w:rsidRDefault="009B1B7B">
            <w:pPr>
              <w:pStyle w:val="ConsPlusNormal"/>
            </w:pPr>
          </w:p>
        </w:tc>
        <w:tc>
          <w:tcPr>
            <w:tcW w:w="1559" w:type="dxa"/>
          </w:tcPr>
          <w:p w:rsidR="009B1B7B" w:rsidRDefault="009B1B7B">
            <w:pPr>
              <w:pStyle w:val="ConsPlusNormal"/>
            </w:pPr>
          </w:p>
        </w:tc>
        <w:tc>
          <w:tcPr>
            <w:tcW w:w="2127" w:type="dxa"/>
          </w:tcPr>
          <w:p w:rsidR="009B1B7B" w:rsidRDefault="009B1B7B">
            <w:pPr>
              <w:pStyle w:val="ConsPlusNormal"/>
            </w:pPr>
          </w:p>
        </w:tc>
        <w:tc>
          <w:tcPr>
            <w:tcW w:w="1701" w:type="dxa"/>
          </w:tcPr>
          <w:p w:rsidR="009B1B7B" w:rsidRDefault="009B1B7B">
            <w:pPr>
              <w:pStyle w:val="ConsPlusNormal"/>
            </w:pPr>
          </w:p>
        </w:tc>
        <w:tc>
          <w:tcPr>
            <w:tcW w:w="1701" w:type="dxa"/>
          </w:tcPr>
          <w:p w:rsidR="009B1B7B" w:rsidRDefault="009B1B7B">
            <w:pPr>
              <w:pStyle w:val="ConsPlusNormal"/>
            </w:pPr>
          </w:p>
        </w:tc>
      </w:tr>
    </w:tbl>
    <w:p w:rsidR="009B1B7B" w:rsidRDefault="009B1B7B">
      <w:pPr>
        <w:pStyle w:val="ConsPlusNormal"/>
        <w:jc w:val="both"/>
      </w:pPr>
    </w:p>
    <w:p w:rsidR="009B1B7B" w:rsidRDefault="009B1B7B">
      <w:pPr>
        <w:pStyle w:val="ConsPlusNonformat"/>
        <w:jc w:val="both"/>
      </w:pPr>
      <w:r>
        <w:t>Руководитель          ______________ __________/___________________________</w:t>
      </w:r>
    </w:p>
    <w:p w:rsidR="009B1B7B" w:rsidRDefault="009B1B7B">
      <w:pPr>
        <w:pStyle w:val="ConsPlusNonformat"/>
        <w:jc w:val="both"/>
      </w:pPr>
      <w:r>
        <w:t xml:space="preserve">(уполномоченное </w:t>
      </w:r>
      <w:proofErr w:type="gramStart"/>
      <w:r>
        <w:t xml:space="preserve">лицо)   </w:t>
      </w:r>
      <w:proofErr w:type="gramEnd"/>
      <w:r>
        <w:t>(должность)   (подпись)   (расшифровка подписи)</w:t>
      </w:r>
    </w:p>
    <w:p w:rsidR="009B1B7B" w:rsidRDefault="009B1B7B">
      <w:pPr>
        <w:pStyle w:val="ConsPlusNonformat"/>
        <w:jc w:val="both"/>
      </w:pPr>
    </w:p>
    <w:p w:rsidR="009B1B7B" w:rsidRDefault="009B1B7B">
      <w:pPr>
        <w:pStyle w:val="ConsPlusNonformat"/>
        <w:jc w:val="both"/>
      </w:pPr>
      <w:r>
        <w:t xml:space="preserve">                М.П.</w:t>
      </w:r>
    </w:p>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3"/>
      </w:pPr>
      <w:r>
        <w:t>Приложение N 3</w:t>
      </w:r>
    </w:p>
    <w:p w:rsidR="009B1B7B" w:rsidRDefault="009B1B7B">
      <w:pPr>
        <w:pStyle w:val="ConsPlusNormal"/>
        <w:jc w:val="right"/>
      </w:pPr>
      <w:r>
        <w:t>к Порядку предоставления</w:t>
      </w:r>
    </w:p>
    <w:p w:rsidR="009B1B7B" w:rsidRDefault="009B1B7B">
      <w:pPr>
        <w:pStyle w:val="ConsPlusNormal"/>
        <w:jc w:val="right"/>
      </w:pPr>
      <w:r>
        <w:t>иных межбюджетных трансфертов</w:t>
      </w:r>
    </w:p>
    <w:p w:rsidR="009B1B7B" w:rsidRDefault="009B1B7B">
      <w:pPr>
        <w:pStyle w:val="ConsPlusNormal"/>
        <w:jc w:val="right"/>
      </w:pPr>
      <w:r>
        <w:t>из бюджета Республики Татарстан</w:t>
      </w:r>
    </w:p>
    <w:p w:rsidR="009B1B7B" w:rsidRDefault="009B1B7B">
      <w:pPr>
        <w:pStyle w:val="ConsPlusNormal"/>
        <w:jc w:val="right"/>
      </w:pPr>
      <w:r>
        <w:t>бюджетам муниципальных образований</w:t>
      </w:r>
    </w:p>
    <w:p w:rsidR="009B1B7B" w:rsidRDefault="009B1B7B">
      <w:pPr>
        <w:pStyle w:val="ConsPlusNormal"/>
        <w:jc w:val="right"/>
      </w:pPr>
      <w:r>
        <w:t>Республики Татарстан на реализацию</w:t>
      </w:r>
    </w:p>
    <w:p w:rsidR="009B1B7B" w:rsidRDefault="009B1B7B">
      <w:pPr>
        <w:pStyle w:val="ConsPlusNormal"/>
        <w:jc w:val="right"/>
      </w:pPr>
      <w:r>
        <w:t>мероприятий, связанных с повышением</w:t>
      </w:r>
    </w:p>
    <w:p w:rsidR="009B1B7B" w:rsidRDefault="009B1B7B">
      <w:pPr>
        <w:pStyle w:val="ConsPlusNormal"/>
        <w:jc w:val="right"/>
      </w:pPr>
      <w:r>
        <w:t>заработной платы отраслевых</w:t>
      </w:r>
    </w:p>
    <w:p w:rsidR="009B1B7B" w:rsidRDefault="009B1B7B">
      <w:pPr>
        <w:pStyle w:val="ConsPlusNormal"/>
        <w:jc w:val="right"/>
      </w:pPr>
      <w:r>
        <w:t>специалистов муниципальных учреждений</w:t>
      </w:r>
    </w:p>
    <w:p w:rsidR="009B1B7B" w:rsidRDefault="009B1B7B">
      <w:pPr>
        <w:pStyle w:val="ConsPlusNormal"/>
        <w:jc w:val="right"/>
      </w:pPr>
      <w:r>
        <w:t>молодежной политики</w:t>
      </w:r>
    </w:p>
    <w:p w:rsidR="009B1B7B" w:rsidRDefault="009B1B7B">
      <w:pPr>
        <w:pStyle w:val="ConsPlusNormal"/>
        <w:jc w:val="both"/>
      </w:pPr>
    </w:p>
    <w:p w:rsidR="009B1B7B" w:rsidRDefault="009B1B7B">
      <w:pPr>
        <w:pStyle w:val="ConsPlusNormal"/>
        <w:jc w:val="right"/>
      </w:pPr>
      <w:r>
        <w:t>Форма</w:t>
      </w:r>
    </w:p>
    <w:p w:rsidR="009B1B7B" w:rsidRDefault="009B1B7B">
      <w:pPr>
        <w:pStyle w:val="ConsPlusNormal"/>
        <w:jc w:val="both"/>
      </w:pPr>
    </w:p>
    <w:p w:rsidR="009B1B7B" w:rsidRDefault="009B1B7B">
      <w:pPr>
        <w:pStyle w:val="ConsPlusNormal"/>
        <w:jc w:val="center"/>
      </w:pPr>
      <w:bookmarkStart w:id="25" w:name="P5498"/>
      <w:bookmarkEnd w:id="25"/>
      <w:r>
        <w:t>Сводный отчет</w:t>
      </w:r>
    </w:p>
    <w:p w:rsidR="009B1B7B" w:rsidRDefault="009B1B7B">
      <w:pPr>
        <w:pStyle w:val="ConsPlusNormal"/>
        <w:jc w:val="center"/>
      </w:pPr>
      <w:r>
        <w:t>о расходах бюджетов муниципальных образований</w:t>
      </w:r>
    </w:p>
    <w:p w:rsidR="009B1B7B" w:rsidRDefault="009B1B7B">
      <w:pPr>
        <w:pStyle w:val="ConsPlusNormal"/>
        <w:jc w:val="center"/>
      </w:pPr>
      <w:r>
        <w:t>Республики Татарстан, источником финансового обеспечения</w:t>
      </w:r>
    </w:p>
    <w:p w:rsidR="009B1B7B" w:rsidRDefault="009B1B7B">
      <w:pPr>
        <w:pStyle w:val="ConsPlusNormal"/>
        <w:jc w:val="center"/>
      </w:pPr>
      <w:r>
        <w:t>которых являются иные межбюджетные трансферты из бюджета</w:t>
      </w:r>
    </w:p>
    <w:p w:rsidR="009B1B7B" w:rsidRDefault="009B1B7B">
      <w:pPr>
        <w:pStyle w:val="ConsPlusNormal"/>
        <w:jc w:val="center"/>
      </w:pPr>
      <w:r>
        <w:t>Республики Татарстан, предоставленные бюджетам</w:t>
      </w:r>
    </w:p>
    <w:p w:rsidR="009B1B7B" w:rsidRDefault="009B1B7B">
      <w:pPr>
        <w:pStyle w:val="ConsPlusNormal"/>
        <w:jc w:val="center"/>
      </w:pPr>
      <w:r>
        <w:t>муниципальных образований Республики Татарстан</w:t>
      </w:r>
    </w:p>
    <w:p w:rsidR="009B1B7B" w:rsidRDefault="009B1B7B">
      <w:pPr>
        <w:pStyle w:val="ConsPlusNormal"/>
        <w:jc w:val="center"/>
      </w:pPr>
      <w:r>
        <w:t>на реализацию мероприятий, связанных с повышением</w:t>
      </w:r>
    </w:p>
    <w:p w:rsidR="009B1B7B" w:rsidRDefault="009B1B7B">
      <w:pPr>
        <w:pStyle w:val="ConsPlusNormal"/>
        <w:jc w:val="center"/>
      </w:pPr>
      <w:r>
        <w:t>заработной платы отраслевых специалистов муниципальных</w:t>
      </w:r>
    </w:p>
    <w:p w:rsidR="009B1B7B" w:rsidRDefault="009B1B7B">
      <w:pPr>
        <w:pStyle w:val="ConsPlusNormal"/>
        <w:jc w:val="center"/>
      </w:pPr>
      <w:r>
        <w:t>учреждений молодежной политики на "__" ________ 20__ г.</w:t>
      </w:r>
    </w:p>
    <w:p w:rsidR="009B1B7B" w:rsidRDefault="009B1B7B">
      <w:pPr>
        <w:pStyle w:val="ConsPlusNormal"/>
        <w:jc w:val="both"/>
      </w:pPr>
    </w:p>
    <w:p w:rsidR="009B1B7B" w:rsidRDefault="009B1B7B">
      <w:pPr>
        <w:pStyle w:val="ConsPlusNormal"/>
        <w:ind w:firstLine="540"/>
        <w:jc w:val="both"/>
      </w:pPr>
      <w:r>
        <w:t>Периодичность заполнения: ежеквартально, не позднее 20 числа месяца, следующего за отчетным периодом</w:t>
      </w:r>
    </w:p>
    <w:p w:rsidR="009B1B7B" w:rsidRDefault="009B1B7B">
      <w:pPr>
        <w:pStyle w:val="ConsPlusNormal"/>
        <w:spacing w:before="220"/>
        <w:ind w:firstLine="540"/>
        <w:jc w:val="both"/>
      </w:pPr>
      <w:r>
        <w:t>Единица измерения: рублей (с точностью до второго десятичного знака после запятой)</w:t>
      </w:r>
    </w:p>
    <w:p w:rsidR="009B1B7B" w:rsidRDefault="009B1B7B">
      <w:pPr>
        <w:pStyle w:val="ConsPlusNormal"/>
        <w:jc w:val="both"/>
      </w:pPr>
    </w:p>
    <w:p w:rsidR="009B1B7B" w:rsidRDefault="009B1B7B">
      <w:pPr>
        <w:sectPr w:rsidR="009B1B7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47"/>
        <w:gridCol w:w="1361"/>
        <w:gridCol w:w="1814"/>
        <w:gridCol w:w="1587"/>
        <w:gridCol w:w="1134"/>
        <w:gridCol w:w="1871"/>
        <w:gridCol w:w="1928"/>
        <w:gridCol w:w="1191"/>
      </w:tblGrid>
      <w:tr w:rsidR="009B1B7B">
        <w:tc>
          <w:tcPr>
            <w:tcW w:w="629" w:type="dxa"/>
          </w:tcPr>
          <w:p w:rsidR="009B1B7B" w:rsidRDefault="009B1B7B">
            <w:pPr>
              <w:pStyle w:val="ConsPlusNormal"/>
              <w:jc w:val="center"/>
            </w:pPr>
            <w:r>
              <w:lastRenderedPageBreak/>
              <w:t>N п/п</w:t>
            </w:r>
          </w:p>
        </w:tc>
        <w:tc>
          <w:tcPr>
            <w:tcW w:w="2047" w:type="dxa"/>
          </w:tcPr>
          <w:p w:rsidR="009B1B7B" w:rsidRDefault="009B1B7B">
            <w:pPr>
              <w:pStyle w:val="ConsPlusNormal"/>
              <w:jc w:val="center"/>
            </w:pPr>
            <w:r>
              <w:t>Наименование муниципального образования Республики Татарстан</w:t>
            </w:r>
          </w:p>
        </w:tc>
        <w:tc>
          <w:tcPr>
            <w:tcW w:w="1361" w:type="dxa"/>
          </w:tcPr>
          <w:p w:rsidR="009B1B7B" w:rsidRDefault="009B1B7B">
            <w:pPr>
              <w:pStyle w:val="ConsPlusNormal"/>
              <w:jc w:val="center"/>
            </w:pPr>
            <w:r>
              <w:t>Остаток средств на начало отчетного года</w:t>
            </w:r>
          </w:p>
        </w:tc>
        <w:tc>
          <w:tcPr>
            <w:tcW w:w="1814" w:type="dxa"/>
          </w:tcPr>
          <w:p w:rsidR="009B1B7B" w:rsidRDefault="009B1B7B">
            <w:pPr>
              <w:pStyle w:val="ConsPlusNormal"/>
              <w:jc w:val="center"/>
            </w:pPr>
            <w:r>
              <w:t>В том числе остаток, потребность в котором подтверждена</w:t>
            </w:r>
          </w:p>
        </w:tc>
        <w:tc>
          <w:tcPr>
            <w:tcW w:w="1587" w:type="dxa"/>
          </w:tcPr>
          <w:p w:rsidR="009B1B7B" w:rsidRDefault="009B1B7B">
            <w:pPr>
              <w:pStyle w:val="ConsPlusNormal"/>
              <w:jc w:val="center"/>
            </w:pPr>
            <w:r>
              <w:t>Поступило средств из бюджета Республики Татарстан</w:t>
            </w:r>
          </w:p>
        </w:tc>
        <w:tc>
          <w:tcPr>
            <w:tcW w:w="1134" w:type="dxa"/>
          </w:tcPr>
          <w:p w:rsidR="009B1B7B" w:rsidRDefault="009B1B7B">
            <w:pPr>
              <w:pStyle w:val="ConsPlusNormal"/>
              <w:jc w:val="center"/>
            </w:pPr>
            <w:r>
              <w:t>Кассовый расход</w:t>
            </w:r>
          </w:p>
        </w:tc>
        <w:tc>
          <w:tcPr>
            <w:tcW w:w="1871" w:type="dxa"/>
          </w:tcPr>
          <w:p w:rsidR="009B1B7B" w:rsidRDefault="009B1B7B">
            <w:pPr>
              <w:pStyle w:val="ConsPlusNormal"/>
              <w:jc w:val="center"/>
            </w:pPr>
            <w:r>
              <w:t>Восстановлены неиспользованные остатки средств прошлых лет</w:t>
            </w:r>
          </w:p>
        </w:tc>
        <w:tc>
          <w:tcPr>
            <w:tcW w:w="1928" w:type="dxa"/>
          </w:tcPr>
          <w:p w:rsidR="009B1B7B" w:rsidRDefault="009B1B7B">
            <w:pPr>
              <w:pStyle w:val="ConsPlusNormal"/>
              <w:jc w:val="center"/>
            </w:pPr>
            <w:r>
              <w:t>Возвращены неиспользованные остатки средств прошлых лет в бюджет Республики Татарстан</w:t>
            </w:r>
          </w:p>
        </w:tc>
        <w:tc>
          <w:tcPr>
            <w:tcW w:w="1191" w:type="dxa"/>
          </w:tcPr>
          <w:p w:rsidR="009B1B7B" w:rsidRDefault="009B1B7B">
            <w:pPr>
              <w:pStyle w:val="ConsPlusNormal"/>
              <w:jc w:val="center"/>
            </w:pPr>
            <w:r>
              <w:t>Остаток средств на конец отчетного года</w:t>
            </w:r>
          </w:p>
        </w:tc>
      </w:tr>
      <w:tr w:rsidR="009B1B7B">
        <w:tc>
          <w:tcPr>
            <w:tcW w:w="629" w:type="dxa"/>
          </w:tcPr>
          <w:p w:rsidR="009B1B7B" w:rsidRDefault="009B1B7B">
            <w:pPr>
              <w:pStyle w:val="ConsPlusNormal"/>
              <w:jc w:val="center"/>
            </w:pPr>
            <w:r>
              <w:t>1</w:t>
            </w:r>
          </w:p>
        </w:tc>
        <w:tc>
          <w:tcPr>
            <w:tcW w:w="2047" w:type="dxa"/>
          </w:tcPr>
          <w:p w:rsidR="009B1B7B" w:rsidRDefault="009B1B7B">
            <w:pPr>
              <w:pStyle w:val="ConsPlusNormal"/>
              <w:jc w:val="center"/>
            </w:pPr>
            <w:r>
              <w:t>2</w:t>
            </w:r>
          </w:p>
        </w:tc>
        <w:tc>
          <w:tcPr>
            <w:tcW w:w="1361" w:type="dxa"/>
          </w:tcPr>
          <w:p w:rsidR="009B1B7B" w:rsidRDefault="009B1B7B">
            <w:pPr>
              <w:pStyle w:val="ConsPlusNormal"/>
              <w:jc w:val="center"/>
            </w:pPr>
            <w:r>
              <w:t>3</w:t>
            </w:r>
          </w:p>
        </w:tc>
        <w:tc>
          <w:tcPr>
            <w:tcW w:w="1814" w:type="dxa"/>
          </w:tcPr>
          <w:p w:rsidR="009B1B7B" w:rsidRDefault="009B1B7B">
            <w:pPr>
              <w:pStyle w:val="ConsPlusNormal"/>
              <w:jc w:val="center"/>
            </w:pPr>
            <w:r>
              <w:t>4</w:t>
            </w:r>
          </w:p>
        </w:tc>
        <w:tc>
          <w:tcPr>
            <w:tcW w:w="1587" w:type="dxa"/>
          </w:tcPr>
          <w:p w:rsidR="009B1B7B" w:rsidRDefault="009B1B7B">
            <w:pPr>
              <w:pStyle w:val="ConsPlusNormal"/>
              <w:jc w:val="center"/>
            </w:pPr>
            <w:r>
              <w:t>5</w:t>
            </w:r>
          </w:p>
        </w:tc>
        <w:tc>
          <w:tcPr>
            <w:tcW w:w="1134" w:type="dxa"/>
          </w:tcPr>
          <w:p w:rsidR="009B1B7B" w:rsidRDefault="009B1B7B">
            <w:pPr>
              <w:pStyle w:val="ConsPlusNormal"/>
              <w:jc w:val="center"/>
            </w:pPr>
            <w:r>
              <w:t>6</w:t>
            </w:r>
          </w:p>
        </w:tc>
        <w:tc>
          <w:tcPr>
            <w:tcW w:w="1871" w:type="dxa"/>
          </w:tcPr>
          <w:p w:rsidR="009B1B7B" w:rsidRDefault="009B1B7B">
            <w:pPr>
              <w:pStyle w:val="ConsPlusNormal"/>
              <w:jc w:val="center"/>
            </w:pPr>
            <w:r>
              <w:t>7</w:t>
            </w:r>
          </w:p>
        </w:tc>
        <w:tc>
          <w:tcPr>
            <w:tcW w:w="1928" w:type="dxa"/>
          </w:tcPr>
          <w:p w:rsidR="009B1B7B" w:rsidRDefault="009B1B7B">
            <w:pPr>
              <w:pStyle w:val="ConsPlusNormal"/>
              <w:jc w:val="center"/>
            </w:pPr>
            <w:r>
              <w:t>8</w:t>
            </w:r>
          </w:p>
        </w:tc>
        <w:tc>
          <w:tcPr>
            <w:tcW w:w="1191" w:type="dxa"/>
          </w:tcPr>
          <w:p w:rsidR="009B1B7B" w:rsidRDefault="009B1B7B">
            <w:pPr>
              <w:pStyle w:val="ConsPlusNormal"/>
              <w:jc w:val="center"/>
            </w:pPr>
            <w:r>
              <w:t>9</w:t>
            </w:r>
          </w:p>
        </w:tc>
      </w:tr>
      <w:tr w:rsidR="009B1B7B">
        <w:tc>
          <w:tcPr>
            <w:tcW w:w="629" w:type="dxa"/>
          </w:tcPr>
          <w:p w:rsidR="009B1B7B" w:rsidRDefault="009B1B7B">
            <w:pPr>
              <w:pStyle w:val="ConsPlusNormal"/>
              <w:jc w:val="center"/>
            </w:pPr>
            <w:r>
              <w:t>1.</w:t>
            </w:r>
          </w:p>
        </w:tc>
        <w:tc>
          <w:tcPr>
            <w:tcW w:w="2047" w:type="dxa"/>
          </w:tcPr>
          <w:p w:rsidR="009B1B7B" w:rsidRDefault="009B1B7B">
            <w:pPr>
              <w:pStyle w:val="ConsPlusNormal"/>
            </w:pPr>
          </w:p>
        </w:tc>
        <w:tc>
          <w:tcPr>
            <w:tcW w:w="1361" w:type="dxa"/>
          </w:tcPr>
          <w:p w:rsidR="009B1B7B" w:rsidRDefault="009B1B7B">
            <w:pPr>
              <w:pStyle w:val="ConsPlusNormal"/>
            </w:pPr>
          </w:p>
        </w:tc>
        <w:tc>
          <w:tcPr>
            <w:tcW w:w="1814" w:type="dxa"/>
          </w:tcPr>
          <w:p w:rsidR="009B1B7B" w:rsidRDefault="009B1B7B">
            <w:pPr>
              <w:pStyle w:val="ConsPlusNormal"/>
            </w:pPr>
          </w:p>
        </w:tc>
        <w:tc>
          <w:tcPr>
            <w:tcW w:w="1587" w:type="dxa"/>
          </w:tcPr>
          <w:p w:rsidR="009B1B7B" w:rsidRDefault="009B1B7B">
            <w:pPr>
              <w:pStyle w:val="ConsPlusNormal"/>
            </w:pPr>
          </w:p>
        </w:tc>
        <w:tc>
          <w:tcPr>
            <w:tcW w:w="1134" w:type="dxa"/>
          </w:tcPr>
          <w:p w:rsidR="009B1B7B" w:rsidRDefault="009B1B7B">
            <w:pPr>
              <w:pStyle w:val="ConsPlusNormal"/>
            </w:pPr>
          </w:p>
        </w:tc>
        <w:tc>
          <w:tcPr>
            <w:tcW w:w="1871" w:type="dxa"/>
          </w:tcPr>
          <w:p w:rsidR="009B1B7B" w:rsidRDefault="009B1B7B">
            <w:pPr>
              <w:pStyle w:val="ConsPlusNormal"/>
            </w:pPr>
          </w:p>
        </w:tc>
        <w:tc>
          <w:tcPr>
            <w:tcW w:w="1928" w:type="dxa"/>
          </w:tcPr>
          <w:p w:rsidR="009B1B7B" w:rsidRDefault="009B1B7B">
            <w:pPr>
              <w:pStyle w:val="ConsPlusNormal"/>
            </w:pPr>
          </w:p>
        </w:tc>
        <w:tc>
          <w:tcPr>
            <w:tcW w:w="1191" w:type="dxa"/>
          </w:tcPr>
          <w:p w:rsidR="009B1B7B" w:rsidRDefault="009B1B7B">
            <w:pPr>
              <w:pStyle w:val="ConsPlusNormal"/>
            </w:pPr>
          </w:p>
        </w:tc>
      </w:tr>
      <w:tr w:rsidR="009B1B7B">
        <w:tc>
          <w:tcPr>
            <w:tcW w:w="629" w:type="dxa"/>
          </w:tcPr>
          <w:p w:rsidR="009B1B7B" w:rsidRDefault="009B1B7B">
            <w:pPr>
              <w:pStyle w:val="ConsPlusNormal"/>
            </w:pPr>
          </w:p>
        </w:tc>
        <w:tc>
          <w:tcPr>
            <w:tcW w:w="2047" w:type="dxa"/>
          </w:tcPr>
          <w:p w:rsidR="009B1B7B" w:rsidRDefault="009B1B7B">
            <w:pPr>
              <w:pStyle w:val="ConsPlusNormal"/>
            </w:pPr>
            <w:r>
              <w:t>Итого</w:t>
            </w:r>
          </w:p>
        </w:tc>
        <w:tc>
          <w:tcPr>
            <w:tcW w:w="1361" w:type="dxa"/>
          </w:tcPr>
          <w:p w:rsidR="009B1B7B" w:rsidRDefault="009B1B7B">
            <w:pPr>
              <w:pStyle w:val="ConsPlusNormal"/>
            </w:pPr>
          </w:p>
        </w:tc>
        <w:tc>
          <w:tcPr>
            <w:tcW w:w="1814" w:type="dxa"/>
          </w:tcPr>
          <w:p w:rsidR="009B1B7B" w:rsidRDefault="009B1B7B">
            <w:pPr>
              <w:pStyle w:val="ConsPlusNormal"/>
            </w:pPr>
          </w:p>
        </w:tc>
        <w:tc>
          <w:tcPr>
            <w:tcW w:w="1587" w:type="dxa"/>
          </w:tcPr>
          <w:p w:rsidR="009B1B7B" w:rsidRDefault="009B1B7B">
            <w:pPr>
              <w:pStyle w:val="ConsPlusNormal"/>
            </w:pPr>
          </w:p>
        </w:tc>
        <w:tc>
          <w:tcPr>
            <w:tcW w:w="1134" w:type="dxa"/>
          </w:tcPr>
          <w:p w:rsidR="009B1B7B" w:rsidRDefault="009B1B7B">
            <w:pPr>
              <w:pStyle w:val="ConsPlusNormal"/>
            </w:pPr>
          </w:p>
        </w:tc>
        <w:tc>
          <w:tcPr>
            <w:tcW w:w="1871" w:type="dxa"/>
          </w:tcPr>
          <w:p w:rsidR="009B1B7B" w:rsidRDefault="009B1B7B">
            <w:pPr>
              <w:pStyle w:val="ConsPlusNormal"/>
            </w:pPr>
          </w:p>
        </w:tc>
        <w:tc>
          <w:tcPr>
            <w:tcW w:w="1928" w:type="dxa"/>
          </w:tcPr>
          <w:p w:rsidR="009B1B7B" w:rsidRDefault="009B1B7B">
            <w:pPr>
              <w:pStyle w:val="ConsPlusNormal"/>
            </w:pPr>
          </w:p>
        </w:tc>
        <w:tc>
          <w:tcPr>
            <w:tcW w:w="1191" w:type="dxa"/>
          </w:tcPr>
          <w:p w:rsidR="009B1B7B" w:rsidRDefault="009B1B7B">
            <w:pPr>
              <w:pStyle w:val="ConsPlusNormal"/>
            </w:pPr>
          </w:p>
        </w:tc>
      </w:tr>
    </w:tbl>
    <w:p w:rsidR="009B1B7B" w:rsidRDefault="009B1B7B">
      <w:pPr>
        <w:pStyle w:val="ConsPlusNormal"/>
        <w:jc w:val="both"/>
      </w:pPr>
    </w:p>
    <w:p w:rsidR="009B1B7B" w:rsidRDefault="009B1B7B">
      <w:pPr>
        <w:pStyle w:val="ConsPlusNonformat"/>
        <w:jc w:val="both"/>
      </w:pPr>
      <w:r>
        <w:t>Руководитель          ______________ __________/___________________________</w:t>
      </w:r>
    </w:p>
    <w:p w:rsidR="009B1B7B" w:rsidRDefault="009B1B7B">
      <w:pPr>
        <w:pStyle w:val="ConsPlusNonformat"/>
        <w:jc w:val="both"/>
      </w:pPr>
      <w:r>
        <w:t xml:space="preserve">(уполномоченное </w:t>
      </w:r>
      <w:proofErr w:type="gramStart"/>
      <w:r>
        <w:t xml:space="preserve">лицо)   </w:t>
      </w:r>
      <w:proofErr w:type="gramEnd"/>
      <w:r>
        <w:t>(должность)   (подпись)   (расшифровка подписи)</w:t>
      </w:r>
    </w:p>
    <w:p w:rsidR="009B1B7B" w:rsidRDefault="009B1B7B">
      <w:pPr>
        <w:pStyle w:val="ConsPlusNonformat"/>
        <w:jc w:val="both"/>
      </w:pPr>
    </w:p>
    <w:p w:rsidR="009B1B7B" w:rsidRDefault="009B1B7B">
      <w:pPr>
        <w:pStyle w:val="ConsPlusNonformat"/>
        <w:jc w:val="both"/>
      </w:pPr>
      <w:r>
        <w:t xml:space="preserve">                М.П.</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BD485E" w:rsidRDefault="00BD485E">
      <w:pPr>
        <w:pStyle w:val="ConsPlusNormal"/>
        <w:jc w:val="right"/>
        <w:outlineLvl w:val="3"/>
      </w:pPr>
    </w:p>
    <w:p w:rsidR="009B1B7B" w:rsidRDefault="009B1B7B">
      <w:pPr>
        <w:pStyle w:val="ConsPlusNormal"/>
        <w:jc w:val="right"/>
        <w:outlineLvl w:val="3"/>
      </w:pPr>
      <w:r>
        <w:lastRenderedPageBreak/>
        <w:t>Приложение N 4</w:t>
      </w:r>
    </w:p>
    <w:p w:rsidR="009B1B7B" w:rsidRDefault="009B1B7B">
      <w:pPr>
        <w:pStyle w:val="ConsPlusNormal"/>
        <w:jc w:val="right"/>
      </w:pPr>
      <w:r>
        <w:t>к Порядку предоставления</w:t>
      </w:r>
    </w:p>
    <w:p w:rsidR="009B1B7B" w:rsidRDefault="009B1B7B">
      <w:pPr>
        <w:pStyle w:val="ConsPlusNormal"/>
        <w:jc w:val="right"/>
      </w:pPr>
      <w:r>
        <w:t>иных межбюджетных трансфертов</w:t>
      </w:r>
    </w:p>
    <w:p w:rsidR="009B1B7B" w:rsidRDefault="009B1B7B">
      <w:pPr>
        <w:pStyle w:val="ConsPlusNormal"/>
        <w:jc w:val="right"/>
      </w:pPr>
      <w:r>
        <w:t>из бюджета Республики Татарстан</w:t>
      </w:r>
    </w:p>
    <w:p w:rsidR="009B1B7B" w:rsidRDefault="009B1B7B">
      <w:pPr>
        <w:pStyle w:val="ConsPlusNormal"/>
        <w:jc w:val="right"/>
      </w:pPr>
      <w:r>
        <w:t>бюджетам муниципальных образований</w:t>
      </w:r>
    </w:p>
    <w:p w:rsidR="009B1B7B" w:rsidRDefault="009B1B7B">
      <w:pPr>
        <w:pStyle w:val="ConsPlusNormal"/>
        <w:jc w:val="right"/>
      </w:pPr>
      <w:r>
        <w:t>Республики Татарстан на реализацию</w:t>
      </w:r>
    </w:p>
    <w:p w:rsidR="009B1B7B" w:rsidRDefault="009B1B7B">
      <w:pPr>
        <w:pStyle w:val="ConsPlusNormal"/>
        <w:jc w:val="right"/>
      </w:pPr>
      <w:r>
        <w:t>мероприятий, связанных с повышением</w:t>
      </w:r>
    </w:p>
    <w:p w:rsidR="009B1B7B" w:rsidRDefault="009B1B7B">
      <w:pPr>
        <w:pStyle w:val="ConsPlusNormal"/>
        <w:jc w:val="right"/>
      </w:pPr>
      <w:r>
        <w:t>заработной платы отраслевых</w:t>
      </w:r>
    </w:p>
    <w:p w:rsidR="009B1B7B" w:rsidRDefault="009B1B7B">
      <w:pPr>
        <w:pStyle w:val="ConsPlusNormal"/>
        <w:jc w:val="right"/>
      </w:pPr>
      <w:r>
        <w:t>специалистов муниципальных учреждений</w:t>
      </w:r>
    </w:p>
    <w:p w:rsidR="009B1B7B" w:rsidRDefault="009B1B7B">
      <w:pPr>
        <w:pStyle w:val="ConsPlusNormal"/>
        <w:jc w:val="right"/>
      </w:pPr>
      <w:r>
        <w:t>молодежной политики</w:t>
      </w:r>
    </w:p>
    <w:p w:rsidR="009B1B7B" w:rsidRDefault="009B1B7B">
      <w:pPr>
        <w:pStyle w:val="ConsPlusNormal"/>
        <w:jc w:val="both"/>
      </w:pPr>
    </w:p>
    <w:p w:rsidR="009B1B7B" w:rsidRDefault="009B1B7B">
      <w:pPr>
        <w:pStyle w:val="ConsPlusNormal"/>
        <w:jc w:val="right"/>
      </w:pPr>
      <w:r>
        <w:t>Форма</w:t>
      </w:r>
    </w:p>
    <w:p w:rsidR="009B1B7B" w:rsidRDefault="009B1B7B">
      <w:pPr>
        <w:pStyle w:val="ConsPlusNormal"/>
        <w:jc w:val="both"/>
      </w:pPr>
    </w:p>
    <w:p w:rsidR="009B1B7B" w:rsidRDefault="009B1B7B">
      <w:pPr>
        <w:pStyle w:val="ConsPlusNormal"/>
        <w:jc w:val="center"/>
      </w:pPr>
      <w:bookmarkStart w:id="26" w:name="P5570"/>
      <w:bookmarkEnd w:id="26"/>
      <w:r>
        <w:t>Сводный отчет</w:t>
      </w:r>
    </w:p>
    <w:p w:rsidR="009B1B7B" w:rsidRDefault="009B1B7B">
      <w:pPr>
        <w:pStyle w:val="ConsPlusNormal"/>
        <w:jc w:val="center"/>
      </w:pPr>
      <w:r>
        <w:t>о выполнении муниципальными образованиями</w:t>
      </w:r>
    </w:p>
    <w:p w:rsidR="009B1B7B" w:rsidRDefault="009B1B7B">
      <w:pPr>
        <w:pStyle w:val="ConsPlusNormal"/>
        <w:jc w:val="center"/>
      </w:pPr>
      <w:r>
        <w:t>Республики Татарстан показателей результативности</w:t>
      </w:r>
    </w:p>
    <w:p w:rsidR="009B1B7B" w:rsidRDefault="009B1B7B">
      <w:pPr>
        <w:pStyle w:val="ConsPlusNormal"/>
        <w:jc w:val="center"/>
      </w:pPr>
      <w:r>
        <w:t>использования иных межбюджетных трансфертов</w:t>
      </w:r>
    </w:p>
    <w:p w:rsidR="009B1B7B" w:rsidRDefault="009B1B7B">
      <w:pPr>
        <w:pStyle w:val="ConsPlusNormal"/>
        <w:jc w:val="center"/>
      </w:pPr>
      <w:r>
        <w:t>из бюджета Республики Татарстан</w:t>
      </w:r>
    </w:p>
    <w:p w:rsidR="009B1B7B" w:rsidRDefault="009B1B7B">
      <w:pPr>
        <w:pStyle w:val="ConsPlusNormal"/>
        <w:jc w:val="both"/>
      </w:pPr>
    </w:p>
    <w:p w:rsidR="009B1B7B" w:rsidRDefault="009B1B7B">
      <w:pPr>
        <w:pStyle w:val="ConsPlusNormal"/>
        <w:ind w:firstLine="540"/>
        <w:jc w:val="both"/>
      </w:pPr>
      <w:r>
        <w:t>Периодичность заполнения: до 10 февраля года, следующего за отчетным</w:t>
      </w:r>
    </w:p>
    <w:p w:rsidR="009B1B7B" w:rsidRDefault="009B1B7B">
      <w:pPr>
        <w:pStyle w:val="ConsPlusNormal"/>
        <w:spacing w:before="220"/>
        <w:ind w:firstLine="540"/>
        <w:jc w:val="both"/>
      </w:pPr>
      <w:r>
        <w:t>Единица измерения: рублей (с точностью до второго десятичного знака после запятой)</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381"/>
        <w:gridCol w:w="1701"/>
        <w:gridCol w:w="1559"/>
        <w:gridCol w:w="2127"/>
        <w:gridCol w:w="1701"/>
        <w:gridCol w:w="1701"/>
      </w:tblGrid>
      <w:tr w:rsidR="009B1B7B">
        <w:tc>
          <w:tcPr>
            <w:tcW w:w="629" w:type="dxa"/>
          </w:tcPr>
          <w:p w:rsidR="009B1B7B" w:rsidRDefault="009B1B7B">
            <w:pPr>
              <w:pStyle w:val="ConsPlusNormal"/>
              <w:jc w:val="center"/>
            </w:pPr>
            <w:r>
              <w:t>N п/п</w:t>
            </w:r>
          </w:p>
        </w:tc>
        <w:tc>
          <w:tcPr>
            <w:tcW w:w="2381" w:type="dxa"/>
          </w:tcPr>
          <w:p w:rsidR="009B1B7B" w:rsidRDefault="009B1B7B">
            <w:pPr>
              <w:pStyle w:val="ConsPlusNormal"/>
              <w:jc w:val="center"/>
            </w:pPr>
            <w:r>
              <w:t>Наименование муниципального образования Республики Татарстан</w:t>
            </w:r>
          </w:p>
        </w:tc>
        <w:tc>
          <w:tcPr>
            <w:tcW w:w="1701" w:type="dxa"/>
          </w:tcPr>
          <w:p w:rsidR="009B1B7B" w:rsidRDefault="009B1B7B">
            <w:pPr>
              <w:pStyle w:val="ConsPlusNormal"/>
              <w:jc w:val="center"/>
            </w:pPr>
            <w:r>
              <w:t>Наименование показателя</w:t>
            </w:r>
          </w:p>
        </w:tc>
        <w:tc>
          <w:tcPr>
            <w:tcW w:w="1559" w:type="dxa"/>
          </w:tcPr>
          <w:p w:rsidR="009B1B7B" w:rsidRDefault="009B1B7B">
            <w:pPr>
              <w:pStyle w:val="ConsPlusNormal"/>
              <w:jc w:val="center"/>
            </w:pPr>
            <w:r>
              <w:t>Плановое значение показателя</w:t>
            </w:r>
          </w:p>
        </w:tc>
        <w:tc>
          <w:tcPr>
            <w:tcW w:w="2127" w:type="dxa"/>
          </w:tcPr>
          <w:p w:rsidR="009B1B7B" w:rsidRDefault="009B1B7B">
            <w:pPr>
              <w:pStyle w:val="ConsPlusNormal"/>
              <w:jc w:val="center"/>
            </w:pPr>
            <w:r>
              <w:t>Достигнутое значение показателя по состоянию на отчетную дату</w:t>
            </w:r>
          </w:p>
        </w:tc>
        <w:tc>
          <w:tcPr>
            <w:tcW w:w="1701" w:type="dxa"/>
          </w:tcPr>
          <w:p w:rsidR="009B1B7B" w:rsidRDefault="009B1B7B">
            <w:pPr>
              <w:pStyle w:val="ConsPlusNormal"/>
              <w:jc w:val="center"/>
            </w:pPr>
            <w:r>
              <w:t>Процент выполнения плана</w:t>
            </w:r>
          </w:p>
        </w:tc>
        <w:tc>
          <w:tcPr>
            <w:tcW w:w="1701" w:type="dxa"/>
          </w:tcPr>
          <w:p w:rsidR="009B1B7B" w:rsidRDefault="009B1B7B">
            <w:pPr>
              <w:pStyle w:val="ConsPlusNormal"/>
              <w:jc w:val="center"/>
            </w:pPr>
            <w:r>
              <w:t>Причина отклонения</w:t>
            </w:r>
          </w:p>
        </w:tc>
      </w:tr>
      <w:tr w:rsidR="009B1B7B">
        <w:tc>
          <w:tcPr>
            <w:tcW w:w="629" w:type="dxa"/>
          </w:tcPr>
          <w:p w:rsidR="009B1B7B" w:rsidRDefault="009B1B7B">
            <w:pPr>
              <w:pStyle w:val="ConsPlusNormal"/>
              <w:jc w:val="center"/>
            </w:pPr>
            <w:r>
              <w:t>1</w:t>
            </w:r>
          </w:p>
        </w:tc>
        <w:tc>
          <w:tcPr>
            <w:tcW w:w="2381" w:type="dxa"/>
          </w:tcPr>
          <w:p w:rsidR="009B1B7B" w:rsidRDefault="009B1B7B">
            <w:pPr>
              <w:pStyle w:val="ConsPlusNormal"/>
              <w:jc w:val="center"/>
            </w:pPr>
            <w:r>
              <w:t>2</w:t>
            </w:r>
          </w:p>
        </w:tc>
        <w:tc>
          <w:tcPr>
            <w:tcW w:w="1701" w:type="dxa"/>
          </w:tcPr>
          <w:p w:rsidR="009B1B7B" w:rsidRDefault="009B1B7B">
            <w:pPr>
              <w:pStyle w:val="ConsPlusNormal"/>
              <w:jc w:val="center"/>
            </w:pPr>
            <w:r>
              <w:t>3</w:t>
            </w:r>
          </w:p>
        </w:tc>
        <w:tc>
          <w:tcPr>
            <w:tcW w:w="1559" w:type="dxa"/>
          </w:tcPr>
          <w:p w:rsidR="009B1B7B" w:rsidRDefault="009B1B7B">
            <w:pPr>
              <w:pStyle w:val="ConsPlusNormal"/>
              <w:jc w:val="center"/>
            </w:pPr>
            <w:r>
              <w:t>4</w:t>
            </w:r>
          </w:p>
        </w:tc>
        <w:tc>
          <w:tcPr>
            <w:tcW w:w="2127" w:type="dxa"/>
          </w:tcPr>
          <w:p w:rsidR="009B1B7B" w:rsidRDefault="009B1B7B">
            <w:pPr>
              <w:pStyle w:val="ConsPlusNormal"/>
              <w:jc w:val="center"/>
            </w:pPr>
            <w:r>
              <w:t>5</w:t>
            </w:r>
          </w:p>
        </w:tc>
        <w:tc>
          <w:tcPr>
            <w:tcW w:w="1701" w:type="dxa"/>
          </w:tcPr>
          <w:p w:rsidR="009B1B7B" w:rsidRDefault="009B1B7B">
            <w:pPr>
              <w:pStyle w:val="ConsPlusNormal"/>
              <w:jc w:val="center"/>
            </w:pPr>
            <w:r>
              <w:t>6</w:t>
            </w:r>
          </w:p>
        </w:tc>
        <w:tc>
          <w:tcPr>
            <w:tcW w:w="1701" w:type="dxa"/>
          </w:tcPr>
          <w:p w:rsidR="009B1B7B" w:rsidRDefault="009B1B7B">
            <w:pPr>
              <w:pStyle w:val="ConsPlusNormal"/>
              <w:jc w:val="center"/>
            </w:pPr>
            <w:r>
              <w:t>7</w:t>
            </w:r>
          </w:p>
        </w:tc>
      </w:tr>
      <w:tr w:rsidR="009B1B7B">
        <w:tc>
          <w:tcPr>
            <w:tcW w:w="629" w:type="dxa"/>
          </w:tcPr>
          <w:p w:rsidR="009B1B7B" w:rsidRDefault="009B1B7B">
            <w:pPr>
              <w:pStyle w:val="ConsPlusNormal"/>
              <w:jc w:val="center"/>
            </w:pPr>
            <w:r>
              <w:t>1.</w:t>
            </w:r>
          </w:p>
        </w:tc>
        <w:tc>
          <w:tcPr>
            <w:tcW w:w="2381" w:type="dxa"/>
          </w:tcPr>
          <w:p w:rsidR="009B1B7B" w:rsidRDefault="009B1B7B">
            <w:pPr>
              <w:pStyle w:val="ConsPlusNormal"/>
            </w:pPr>
          </w:p>
        </w:tc>
        <w:tc>
          <w:tcPr>
            <w:tcW w:w="1701" w:type="dxa"/>
          </w:tcPr>
          <w:p w:rsidR="009B1B7B" w:rsidRDefault="009B1B7B">
            <w:pPr>
              <w:pStyle w:val="ConsPlusNormal"/>
            </w:pPr>
          </w:p>
        </w:tc>
        <w:tc>
          <w:tcPr>
            <w:tcW w:w="1559" w:type="dxa"/>
          </w:tcPr>
          <w:p w:rsidR="009B1B7B" w:rsidRDefault="009B1B7B">
            <w:pPr>
              <w:pStyle w:val="ConsPlusNormal"/>
            </w:pPr>
          </w:p>
        </w:tc>
        <w:tc>
          <w:tcPr>
            <w:tcW w:w="2127" w:type="dxa"/>
          </w:tcPr>
          <w:p w:rsidR="009B1B7B" w:rsidRDefault="009B1B7B">
            <w:pPr>
              <w:pStyle w:val="ConsPlusNormal"/>
            </w:pPr>
          </w:p>
        </w:tc>
        <w:tc>
          <w:tcPr>
            <w:tcW w:w="1701" w:type="dxa"/>
          </w:tcPr>
          <w:p w:rsidR="009B1B7B" w:rsidRDefault="009B1B7B">
            <w:pPr>
              <w:pStyle w:val="ConsPlusNormal"/>
            </w:pPr>
          </w:p>
        </w:tc>
        <w:tc>
          <w:tcPr>
            <w:tcW w:w="1701" w:type="dxa"/>
          </w:tcPr>
          <w:p w:rsidR="009B1B7B" w:rsidRDefault="009B1B7B">
            <w:pPr>
              <w:pStyle w:val="ConsPlusNormal"/>
            </w:pPr>
          </w:p>
        </w:tc>
      </w:tr>
    </w:tbl>
    <w:p w:rsidR="009B1B7B" w:rsidRDefault="009B1B7B">
      <w:pPr>
        <w:pStyle w:val="ConsPlusNormal"/>
        <w:jc w:val="both"/>
      </w:pPr>
    </w:p>
    <w:p w:rsidR="009B1B7B" w:rsidRDefault="009B1B7B">
      <w:pPr>
        <w:pStyle w:val="ConsPlusNonformat"/>
        <w:jc w:val="both"/>
      </w:pPr>
      <w:r>
        <w:t>Руководитель          ______________ __________/___________________________</w:t>
      </w:r>
    </w:p>
    <w:p w:rsidR="009B1B7B" w:rsidRDefault="009B1B7B">
      <w:pPr>
        <w:pStyle w:val="ConsPlusNonformat"/>
        <w:jc w:val="both"/>
      </w:pPr>
      <w:r>
        <w:t xml:space="preserve">(уполномоченное </w:t>
      </w:r>
      <w:proofErr w:type="gramStart"/>
      <w:r>
        <w:t xml:space="preserve">лицо)   </w:t>
      </w:r>
      <w:proofErr w:type="gramEnd"/>
      <w:r>
        <w:t>(должность)   (подпись)   (расшифровка подписи)</w:t>
      </w:r>
    </w:p>
    <w:p w:rsidR="009B1B7B" w:rsidRDefault="009B1B7B">
      <w:pPr>
        <w:pStyle w:val="ConsPlusNonformat"/>
        <w:jc w:val="both"/>
      </w:pPr>
    </w:p>
    <w:p w:rsidR="009B1B7B" w:rsidRDefault="009B1B7B">
      <w:pPr>
        <w:pStyle w:val="ConsPlusNonformat"/>
        <w:jc w:val="both"/>
      </w:pPr>
      <w:r>
        <w:t xml:space="preserve">                М.П.</w:t>
      </w:r>
    </w:p>
    <w:p w:rsidR="009B1B7B" w:rsidRDefault="009B1B7B">
      <w:pPr>
        <w:sectPr w:rsidR="009B1B7B" w:rsidSect="00BD485E">
          <w:pgSz w:w="16838" w:h="11905" w:orient="landscape"/>
          <w:pgMar w:top="851" w:right="1134" w:bottom="850" w:left="1134" w:header="0" w:footer="0" w:gutter="0"/>
          <w:cols w:space="720"/>
        </w:sectPr>
      </w:pPr>
    </w:p>
    <w:p w:rsidR="009B1B7B" w:rsidRDefault="009B1B7B">
      <w:pPr>
        <w:pStyle w:val="ConsPlusTitle"/>
        <w:jc w:val="center"/>
        <w:outlineLvl w:val="1"/>
      </w:pPr>
      <w:bookmarkStart w:id="27" w:name="P5610"/>
      <w:bookmarkEnd w:id="27"/>
      <w:r>
        <w:lastRenderedPageBreak/>
        <w:t>ПОДПРОГРАММА</w:t>
      </w:r>
    </w:p>
    <w:p w:rsidR="009B1B7B" w:rsidRDefault="009B1B7B">
      <w:pPr>
        <w:pStyle w:val="ConsPlusTitle"/>
        <w:jc w:val="center"/>
      </w:pPr>
      <w:r>
        <w:t>"ПАТРИОТИЧЕСКОЕ ВОСПИТАНИЕ МОЛОДЕЖИ РЕСПУБЛИКИ ТАТАРСТАН</w:t>
      </w:r>
    </w:p>
    <w:p w:rsidR="009B1B7B" w:rsidRDefault="009B1B7B">
      <w:pPr>
        <w:pStyle w:val="ConsPlusTitle"/>
        <w:jc w:val="center"/>
      </w:pPr>
      <w:r>
        <w:t>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11.07.2019 </w:t>
            </w:r>
            <w:hyperlink r:id="rId168" w:history="1">
              <w:r>
                <w:rPr>
                  <w:color w:val="0000FF"/>
                </w:rPr>
                <w:t>N 566</w:t>
              </w:r>
            </w:hyperlink>
            <w:r>
              <w:rPr>
                <w:color w:val="392C69"/>
              </w:rPr>
              <w:t xml:space="preserve">, от 24.09.2019 </w:t>
            </w:r>
            <w:hyperlink r:id="rId169" w:history="1">
              <w:r>
                <w:rPr>
                  <w:color w:val="0000FF"/>
                </w:rPr>
                <w:t>N 875</w:t>
              </w:r>
            </w:hyperlink>
            <w:r>
              <w:rPr>
                <w:color w:val="392C69"/>
              </w:rPr>
              <w:t>,</w:t>
            </w:r>
          </w:p>
          <w:p w:rsidR="009B1B7B" w:rsidRDefault="009B1B7B">
            <w:pPr>
              <w:pStyle w:val="ConsPlusNormal"/>
              <w:jc w:val="center"/>
            </w:pPr>
            <w:r>
              <w:rPr>
                <w:color w:val="392C69"/>
              </w:rPr>
              <w:t xml:space="preserve">от 22.09.2020 </w:t>
            </w:r>
            <w:hyperlink r:id="rId170" w:history="1">
              <w:r>
                <w:rPr>
                  <w:color w:val="0000FF"/>
                </w:rPr>
                <w:t>N 857</w:t>
              </w:r>
            </w:hyperlink>
            <w:r>
              <w:rPr>
                <w:color w:val="392C69"/>
              </w:rPr>
              <w:t xml:space="preserve">, от 24.05.2021 </w:t>
            </w:r>
            <w:hyperlink r:id="rId171" w:history="1">
              <w:r>
                <w:rPr>
                  <w:color w:val="0000FF"/>
                </w:rPr>
                <w:t>N 361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2"/>
      </w:pPr>
      <w:r>
        <w:t>Паспорт подпрограммы</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633"/>
      </w:tblGrid>
      <w:tr w:rsidR="009B1B7B">
        <w:tc>
          <w:tcPr>
            <w:tcW w:w="2410" w:type="dxa"/>
            <w:tcBorders>
              <w:bottom w:val="nil"/>
            </w:tcBorders>
          </w:tcPr>
          <w:p w:rsidR="009B1B7B" w:rsidRDefault="009B1B7B">
            <w:pPr>
              <w:pStyle w:val="ConsPlusNormal"/>
              <w:jc w:val="both"/>
            </w:pPr>
            <w:r>
              <w:t>Наименование подпрограммы</w:t>
            </w:r>
          </w:p>
        </w:tc>
        <w:tc>
          <w:tcPr>
            <w:tcW w:w="6633" w:type="dxa"/>
            <w:tcBorders>
              <w:bottom w:val="nil"/>
            </w:tcBorders>
          </w:tcPr>
          <w:p w:rsidR="009B1B7B" w:rsidRDefault="009B1B7B">
            <w:pPr>
              <w:pStyle w:val="ConsPlusNormal"/>
              <w:jc w:val="both"/>
            </w:pPr>
            <w:r>
              <w:t>"Патриотическое воспитание молодежи Республики Татарстан на 2019 - 2025 годы" (далее - Подпрограмма-4)</w:t>
            </w:r>
          </w:p>
        </w:tc>
      </w:tr>
      <w:tr w:rsidR="009B1B7B">
        <w:tc>
          <w:tcPr>
            <w:tcW w:w="9043" w:type="dxa"/>
            <w:gridSpan w:val="2"/>
            <w:tcBorders>
              <w:top w:val="nil"/>
            </w:tcBorders>
          </w:tcPr>
          <w:p w:rsidR="009B1B7B" w:rsidRDefault="009B1B7B">
            <w:pPr>
              <w:pStyle w:val="ConsPlusNormal"/>
              <w:jc w:val="both"/>
            </w:pPr>
            <w:r>
              <w:t xml:space="preserve">(в ред. </w:t>
            </w:r>
            <w:hyperlink r:id="rId172" w:history="1">
              <w:r>
                <w:rPr>
                  <w:color w:val="0000FF"/>
                </w:rPr>
                <w:t>Постановления</w:t>
              </w:r>
            </w:hyperlink>
            <w:r>
              <w:t xml:space="preserve"> КМ РТ от 22.09.2020 N 857)</w:t>
            </w:r>
          </w:p>
        </w:tc>
      </w:tr>
      <w:tr w:rsidR="009B1B7B">
        <w:tblPrEx>
          <w:tblBorders>
            <w:insideH w:val="single" w:sz="4" w:space="0" w:color="auto"/>
          </w:tblBorders>
        </w:tblPrEx>
        <w:tc>
          <w:tcPr>
            <w:tcW w:w="2410" w:type="dxa"/>
          </w:tcPr>
          <w:p w:rsidR="009B1B7B" w:rsidRDefault="009B1B7B">
            <w:pPr>
              <w:pStyle w:val="ConsPlusNormal"/>
              <w:jc w:val="both"/>
            </w:pPr>
            <w:r>
              <w:t>Государственный заказчик - координатор Подпрограммы-4</w:t>
            </w:r>
          </w:p>
        </w:tc>
        <w:tc>
          <w:tcPr>
            <w:tcW w:w="6633"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410" w:type="dxa"/>
          </w:tcPr>
          <w:p w:rsidR="009B1B7B" w:rsidRDefault="009B1B7B">
            <w:pPr>
              <w:pStyle w:val="ConsPlusNormal"/>
              <w:jc w:val="both"/>
            </w:pPr>
            <w:r>
              <w:t>Основной разработчик Подпрограммы-4</w:t>
            </w:r>
          </w:p>
        </w:tc>
        <w:tc>
          <w:tcPr>
            <w:tcW w:w="6633"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410" w:type="dxa"/>
          </w:tcPr>
          <w:p w:rsidR="009B1B7B" w:rsidRDefault="009B1B7B">
            <w:pPr>
              <w:pStyle w:val="ConsPlusNormal"/>
              <w:jc w:val="both"/>
            </w:pPr>
            <w:r>
              <w:t>Цели Подпрограммы-4</w:t>
            </w:r>
          </w:p>
        </w:tc>
        <w:tc>
          <w:tcPr>
            <w:tcW w:w="6633" w:type="dxa"/>
          </w:tcPr>
          <w:p w:rsidR="009B1B7B" w:rsidRDefault="009B1B7B">
            <w:pPr>
              <w:pStyle w:val="ConsPlusNormal"/>
              <w:jc w:val="both"/>
            </w:pPr>
            <w:r>
              <w:t>Развитие и модернизация системы патриотического воспитания молодежи Республики Татарстан</w:t>
            </w:r>
          </w:p>
        </w:tc>
      </w:tr>
      <w:tr w:rsidR="009B1B7B">
        <w:tblPrEx>
          <w:tblBorders>
            <w:insideH w:val="single" w:sz="4" w:space="0" w:color="auto"/>
          </w:tblBorders>
        </w:tblPrEx>
        <w:tc>
          <w:tcPr>
            <w:tcW w:w="2410" w:type="dxa"/>
          </w:tcPr>
          <w:p w:rsidR="009B1B7B" w:rsidRDefault="009B1B7B">
            <w:pPr>
              <w:pStyle w:val="ConsPlusNormal"/>
              <w:jc w:val="both"/>
            </w:pPr>
            <w:r>
              <w:t>Задачи Подпрограммы-4</w:t>
            </w:r>
          </w:p>
        </w:tc>
        <w:tc>
          <w:tcPr>
            <w:tcW w:w="6633" w:type="dxa"/>
          </w:tcPr>
          <w:p w:rsidR="009B1B7B" w:rsidRDefault="009B1B7B">
            <w:pPr>
              <w:pStyle w:val="ConsPlusNormal"/>
              <w:jc w:val="both"/>
            </w:pPr>
            <w:r>
              <w:t>Совершенствование инфраструктуры патриотического воспитания и дальнейшее развитие межведомственного взаимодействия органов государственной власти Республики Татарстан, органов местного самоуправления, общественных объединений и организаций республики в области развития системы патриотического воспитания;</w:t>
            </w:r>
          </w:p>
          <w:p w:rsidR="009B1B7B" w:rsidRDefault="009B1B7B">
            <w:pPr>
              <w:pStyle w:val="ConsPlusNormal"/>
              <w:jc w:val="both"/>
            </w:pPr>
            <w:r>
              <w:t xml:space="preserve">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военно-профессиональное </w:t>
            </w:r>
            <w:r>
              <w:lastRenderedPageBreak/>
              <w:t>ориентирование молодежи;</w:t>
            </w:r>
          </w:p>
          <w:p w:rsidR="009B1B7B" w:rsidRDefault="009B1B7B">
            <w:pPr>
              <w:pStyle w:val="ConsPlusNormal"/>
              <w:jc w:val="both"/>
            </w:pPr>
            <w:r>
              <w:t>совершенствование направлений и форм работы по патриотическому воспитанию молодежи и повышение качества патриотического воспитания;</w:t>
            </w:r>
          </w:p>
          <w:p w:rsidR="009B1B7B" w:rsidRDefault="009B1B7B">
            <w:pPr>
              <w:pStyle w:val="ConsPlusNormal"/>
              <w:jc w:val="both"/>
            </w:pPr>
            <w:r>
              <w:t>развитие Регионального отделения штаба Всероссийского общественного военно-патриотического движения "</w:t>
            </w:r>
            <w:proofErr w:type="spellStart"/>
            <w:r>
              <w:t>Юнармия</w:t>
            </w:r>
            <w:proofErr w:type="spellEnd"/>
            <w:r>
              <w:t>"</w:t>
            </w:r>
          </w:p>
        </w:tc>
      </w:tr>
      <w:tr w:rsidR="009B1B7B">
        <w:tc>
          <w:tcPr>
            <w:tcW w:w="2410" w:type="dxa"/>
            <w:tcBorders>
              <w:bottom w:val="nil"/>
            </w:tcBorders>
          </w:tcPr>
          <w:p w:rsidR="009B1B7B" w:rsidRDefault="009B1B7B">
            <w:pPr>
              <w:pStyle w:val="ConsPlusNormal"/>
              <w:jc w:val="both"/>
            </w:pPr>
            <w:r>
              <w:lastRenderedPageBreak/>
              <w:t>Сроки реализации Подпрограммы-4</w:t>
            </w:r>
          </w:p>
        </w:tc>
        <w:tc>
          <w:tcPr>
            <w:tcW w:w="6633" w:type="dxa"/>
            <w:tcBorders>
              <w:bottom w:val="nil"/>
            </w:tcBorders>
          </w:tcPr>
          <w:p w:rsidR="009B1B7B" w:rsidRDefault="009B1B7B">
            <w:pPr>
              <w:pStyle w:val="ConsPlusNormal"/>
              <w:jc w:val="both"/>
            </w:pPr>
            <w:r>
              <w:t>2019 - 2025 годы</w:t>
            </w:r>
          </w:p>
        </w:tc>
      </w:tr>
      <w:tr w:rsidR="009B1B7B">
        <w:tc>
          <w:tcPr>
            <w:tcW w:w="9043" w:type="dxa"/>
            <w:gridSpan w:val="2"/>
            <w:tcBorders>
              <w:top w:val="nil"/>
            </w:tcBorders>
          </w:tcPr>
          <w:p w:rsidR="009B1B7B" w:rsidRDefault="009B1B7B">
            <w:pPr>
              <w:pStyle w:val="ConsPlusNormal"/>
              <w:jc w:val="both"/>
            </w:pPr>
            <w:r>
              <w:t xml:space="preserve">(в ред. </w:t>
            </w:r>
            <w:hyperlink r:id="rId173" w:history="1">
              <w:r>
                <w:rPr>
                  <w:color w:val="0000FF"/>
                </w:rPr>
                <w:t>Постановления</w:t>
              </w:r>
            </w:hyperlink>
            <w:r>
              <w:t xml:space="preserve"> КМ РТ от 22.09.2020 N 857)</w:t>
            </w:r>
          </w:p>
        </w:tc>
      </w:tr>
      <w:tr w:rsidR="009B1B7B">
        <w:tc>
          <w:tcPr>
            <w:tcW w:w="2410" w:type="dxa"/>
            <w:tcBorders>
              <w:bottom w:val="nil"/>
            </w:tcBorders>
          </w:tcPr>
          <w:p w:rsidR="009B1B7B" w:rsidRDefault="009B1B7B">
            <w:pPr>
              <w:pStyle w:val="ConsPlusNormal"/>
              <w:jc w:val="both"/>
            </w:pPr>
            <w:r>
              <w:t>Объемы финансирования с разбивкой по годам и источникам</w:t>
            </w:r>
          </w:p>
        </w:tc>
        <w:tc>
          <w:tcPr>
            <w:tcW w:w="6633" w:type="dxa"/>
            <w:tcBorders>
              <w:bottom w:val="nil"/>
            </w:tcBorders>
          </w:tcPr>
          <w:p w:rsidR="009B1B7B" w:rsidRDefault="009B1B7B">
            <w:pPr>
              <w:pStyle w:val="ConsPlusNormal"/>
              <w:jc w:val="both"/>
            </w:pPr>
            <w:r>
              <w:t>Общий объем финансирования Подпрограммы-4 в 2019 - 2025 годах за счет средств бюджета Республики Татарстан составит 113 245,8 тыс. рублей, в том числе:</w:t>
            </w:r>
          </w:p>
          <w:p w:rsidR="009B1B7B" w:rsidRDefault="009B1B7B">
            <w:pPr>
              <w:pStyle w:val="ConsPlusNormal"/>
              <w:jc w:val="both"/>
            </w:pPr>
            <w:r>
              <w:t>в 2019 году - 16 131,9 тыс. рублей;</w:t>
            </w:r>
          </w:p>
          <w:p w:rsidR="009B1B7B" w:rsidRDefault="009B1B7B">
            <w:pPr>
              <w:pStyle w:val="ConsPlusNormal"/>
              <w:jc w:val="both"/>
            </w:pPr>
            <w:r>
              <w:t>в 2020 году - 8 723,2 тыс. рублей;</w:t>
            </w:r>
          </w:p>
          <w:p w:rsidR="009B1B7B" w:rsidRDefault="009B1B7B">
            <w:pPr>
              <w:pStyle w:val="ConsPlusNormal"/>
              <w:jc w:val="both"/>
            </w:pPr>
            <w:r>
              <w:t>в 2021 году - 48 190,7 тыс. рублей;</w:t>
            </w:r>
          </w:p>
          <w:p w:rsidR="009B1B7B" w:rsidRDefault="009B1B7B">
            <w:pPr>
              <w:pStyle w:val="ConsPlusNormal"/>
              <w:jc w:val="both"/>
            </w:pPr>
            <w:r>
              <w:t>в 2022 году - 10 050,0 тыс. рублей;</w:t>
            </w:r>
          </w:p>
          <w:p w:rsidR="009B1B7B" w:rsidRDefault="009B1B7B">
            <w:pPr>
              <w:pStyle w:val="ConsPlusNormal"/>
              <w:jc w:val="both"/>
            </w:pPr>
            <w:r>
              <w:t>в 2023 году - 10 050,0 тыс. рублей;</w:t>
            </w:r>
          </w:p>
          <w:p w:rsidR="009B1B7B" w:rsidRDefault="009B1B7B">
            <w:pPr>
              <w:pStyle w:val="ConsPlusNormal"/>
              <w:jc w:val="both"/>
            </w:pPr>
            <w:r>
              <w:t>в 2024 году - 10 050,0 тыс. рублей;</w:t>
            </w:r>
          </w:p>
          <w:p w:rsidR="009B1B7B" w:rsidRDefault="009B1B7B">
            <w:pPr>
              <w:pStyle w:val="ConsPlusNormal"/>
              <w:jc w:val="both"/>
            </w:pPr>
            <w:r>
              <w:t>в 2025 году - 10 050,0 тыс. рублей.</w:t>
            </w:r>
          </w:p>
          <w:p w:rsidR="009B1B7B" w:rsidRDefault="009B1B7B">
            <w:pPr>
              <w:pStyle w:val="ConsPlusNormal"/>
              <w:jc w:val="both"/>
            </w:pPr>
            <w:r>
              <w:t>Объемы финансирования Подпрограммы-4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9B1B7B">
        <w:tc>
          <w:tcPr>
            <w:tcW w:w="9043" w:type="dxa"/>
            <w:gridSpan w:val="2"/>
            <w:tcBorders>
              <w:top w:val="nil"/>
            </w:tcBorders>
          </w:tcPr>
          <w:p w:rsidR="009B1B7B" w:rsidRDefault="009B1B7B">
            <w:pPr>
              <w:pStyle w:val="ConsPlusNormal"/>
              <w:jc w:val="both"/>
            </w:pPr>
            <w:r>
              <w:t xml:space="preserve">(в ред. </w:t>
            </w:r>
            <w:hyperlink r:id="rId174" w:history="1">
              <w:r>
                <w:rPr>
                  <w:color w:val="0000FF"/>
                </w:rPr>
                <w:t>Постановления</w:t>
              </w:r>
            </w:hyperlink>
            <w:r>
              <w:t xml:space="preserve"> КМ РТ от 24.05.2021 N 361)</w:t>
            </w:r>
          </w:p>
        </w:tc>
      </w:tr>
      <w:tr w:rsidR="009B1B7B">
        <w:tc>
          <w:tcPr>
            <w:tcW w:w="2410" w:type="dxa"/>
            <w:tcBorders>
              <w:bottom w:val="nil"/>
            </w:tcBorders>
          </w:tcPr>
          <w:p w:rsidR="009B1B7B" w:rsidRDefault="009B1B7B">
            <w:pPr>
              <w:pStyle w:val="ConsPlusNormal"/>
              <w:jc w:val="both"/>
            </w:pPr>
            <w:r>
              <w:t>Ожидаемые результаты реализации Подпрограммы-4</w:t>
            </w:r>
          </w:p>
        </w:tc>
        <w:tc>
          <w:tcPr>
            <w:tcW w:w="6633" w:type="dxa"/>
            <w:tcBorders>
              <w:bottom w:val="nil"/>
            </w:tcBorders>
          </w:tcPr>
          <w:p w:rsidR="009B1B7B" w:rsidRDefault="009B1B7B">
            <w:pPr>
              <w:pStyle w:val="ConsPlusNormal"/>
              <w:jc w:val="both"/>
            </w:pPr>
            <w:r>
              <w:t>Модернизация инфраструктуры патриотического воспитания в республике:</w:t>
            </w:r>
          </w:p>
          <w:p w:rsidR="009B1B7B" w:rsidRDefault="009B1B7B">
            <w:pPr>
              <w:pStyle w:val="ConsPlusNormal"/>
              <w:jc w:val="both"/>
            </w:pPr>
            <w:r>
              <w:t>увеличение количества слетов военно-патриотических клубов Республики Татарстан, а также региональных и всероссийских мероприятий (к 2025 году - 45 слетов, девять слетов ежегодно);</w:t>
            </w:r>
          </w:p>
          <w:p w:rsidR="009B1B7B" w:rsidRDefault="009B1B7B">
            <w:pPr>
              <w:pStyle w:val="ConsPlusNormal"/>
              <w:jc w:val="both"/>
            </w:pPr>
            <w:r>
              <w:lastRenderedPageBreak/>
              <w:t>увеличение количества проведенных молодежных патриотических акций по вручению паспортов "Я - гражданин России" (к 2025 году - 50 акций, 10 акций ежегодно);</w:t>
            </w:r>
          </w:p>
          <w:p w:rsidR="009B1B7B" w:rsidRDefault="009B1B7B">
            <w:pPr>
              <w:pStyle w:val="ConsPlusNormal"/>
              <w:jc w:val="both"/>
            </w:pPr>
            <w:r>
              <w:t>увеличение количества участников молодежной патриотической акции по вручению паспортов "Я - гражданин России" (к 2025 году - 500 человек, 100 человек ежегодно);</w:t>
            </w:r>
          </w:p>
          <w:p w:rsidR="009B1B7B" w:rsidRDefault="009B1B7B">
            <w:pPr>
              <w:pStyle w:val="ConsPlusNormal"/>
              <w:jc w:val="both"/>
            </w:pPr>
            <w:r>
              <w:t>увеличение количества участников республиканского этапа фестиваля военно-патриотической песни (к 2025 году - 2 500 человек, 500 человек ежегодно);</w:t>
            </w:r>
          </w:p>
          <w:p w:rsidR="009B1B7B" w:rsidRDefault="009B1B7B">
            <w:pPr>
              <w:pStyle w:val="ConsPlusNormal"/>
              <w:jc w:val="both"/>
            </w:pPr>
            <w:r>
              <w:t>увеличение количества участников слета "Робинзон" (к 2025 году - 250 человек, 50 человек ежегодно);</w:t>
            </w:r>
          </w:p>
          <w:p w:rsidR="009B1B7B" w:rsidRDefault="009B1B7B">
            <w:pPr>
              <w:pStyle w:val="ConsPlusNormal"/>
              <w:jc w:val="both"/>
            </w:pPr>
            <w:r>
              <w:t>увеличение количества участников республиканских соревнований среди юнармейских отрядов "К защите Родины готов" (к 2025 году - 1 000 человек, 200 человек ежегодно);</w:t>
            </w:r>
          </w:p>
          <w:p w:rsidR="009B1B7B" w:rsidRDefault="009B1B7B">
            <w:pPr>
              <w:pStyle w:val="ConsPlusNormal"/>
              <w:jc w:val="both"/>
            </w:pPr>
            <w:r>
              <w:t>увеличение количества заявок, поданных на республиканский конкурс "Учитель года Республики Татарстан" по курсу "Основы безопасности жизнедеятельности" (к 2025 году - 245 заявок, 49 заявок ежегодно);</w:t>
            </w:r>
          </w:p>
          <w:p w:rsidR="009B1B7B" w:rsidRDefault="009B1B7B">
            <w:pPr>
              <w:pStyle w:val="ConsPlusNormal"/>
              <w:jc w:val="both"/>
            </w:pPr>
            <w:r>
              <w:t>увеличение количества заявок, поданных на республиканский этап Всероссийского конкурса "Растим патриотов России" (к 2025 году - 250 заявок, 50 заявок ежегодно);</w:t>
            </w:r>
          </w:p>
          <w:p w:rsidR="009B1B7B" w:rsidRDefault="009B1B7B">
            <w:pPr>
              <w:pStyle w:val="ConsPlusNormal"/>
              <w:jc w:val="both"/>
            </w:pPr>
            <w:r>
              <w:t xml:space="preserve">увеличение количества </w:t>
            </w:r>
            <w:proofErr w:type="spellStart"/>
            <w:r>
              <w:t>грантополучателей</w:t>
            </w:r>
            <w:proofErr w:type="spellEnd"/>
            <w:r>
              <w:t xml:space="preserve"> среди общественных объединений, военно-патриотических клубов и центров (объединений) патриотического воспитания (к 2025 году - 35 человек, семь человек ежегодно);</w:t>
            </w:r>
          </w:p>
          <w:p w:rsidR="009B1B7B" w:rsidRDefault="009B1B7B">
            <w:pPr>
              <w:pStyle w:val="ConsPlusNormal"/>
              <w:jc w:val="both"/>
            </w:pPr>
            <w:r>
              <w:t>увеличение количества участников Республиканской военно-спортивной игры "Победа" (к 2025 году - 1 000 человек, 200 человек ежегодно);</w:t>
            </w:r>
          </w:p>
          <w:p w:rsidR="009B1B7B" w:rsidRDefault="009B1B7B">
            <w:pPr>
              <w:pStyle w:val="ConsPlusNormal"/>
              <w:jc w:val="both"/>
            </w:pPr>
            <w:r>
              <w:t>увеличение количества участников республиканских соревнований "Школа безопасности" (к 2025 году - 1 000 человек, 200 человек ежегодно);</w:t>
            </w:r>
          </w:p>
          <w:p w:rsidR="009B1B7B" w:rsidRDefault="009B1B7B">
            <w:pPr>
              <w:pStyle w:val="ConsPlusNormal"/>
              <w:jc w:val="both"/>
            </w:pPr>
            <w:r>
              <w:t>увеличение количества детей и молодежи, состоящих в патриотических клубах (объединениях) (2025 год - 42 тыс. человек);</w:t>
            </w:r>
          </w:p>
          <w:p w:rsidR="009B1B7B" w:rsidRDefault="009B1B7B">
            <w:pPr>
              <w:pStyle w:val="ConsPlusNormal"/>
              <w:jc w:val="both"/>
            </w:pPr>
            <w:r>
              <w:t>увеличение охвата детей и молодежи мероприятиями патриотической направленности (2025 год - 64 тыс. человек);</w:t>
            </w:r>
          </w:p>
          <w:p w:rsidR="009B1B7B" w:rsidRDefault="009B1B7B">
            <w:pPr>
              <w:pStyle w:val="ConsPlusNormal"/>
              <w:jc w:val="both"/>
            </w:pPr>
            <w:r>
              <w:t xml:space="preserve">совершенствование работы по подготовке молодежи к службе в </w:t>
            </w:r>
            <w:r>
              <w:lastRenderedPageBreak/>
              <w:t>армии:</w:t>
            </w:r>
          </w:p>
          <w:p w:rsidR="009B1B7B" w:rsidRDefault="009B1B7B">
            <w:pPr>
              <w:pStyle w:val="ConsPlusNormal"/>
              <w:jc w:val="both"/>
            </w:pPr>
            <w:r>
              <w:t>увеличение количества участников республиканского конкурса среди учебных заведений Республики Татарстан по подготовке 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 (к 2025 году - 400 человек, 80 человек ежегодно);</w:t>
            </w:r>
          </w:p>
          <w:p w:rsidR="009B1B7B" w:rsidRDefault="009B1B7B">
            <w:pPr>
              <w:pStyle w:val="ConsPlusNormal"/>
              <w:jc w:val="both"/>
            </w:pPr>
            <w:r>
              <w:t>увеличение количества участников спартакиад среди призывников (к 2025 году - 500 человек, 100 человек ежегодно);</w:t>
            </w:r>
          </w:p>
          <w:p w:rsidR="009B1B7B" w:rsidRDefault="009B1B7B">
            <w:pPr>
              <w:pStyle w:val="ConsPlusNormal"/>
              <w:jc w:val="both"/>
            </w:pPr>
            <w:r>
              <w:t>увеличение количества участников республиканского этапа конкурса "Лучший военный водитель" (к 2025 году - 750 человек, 150 человек ежегодно);</w:t>
            </w:r>
          </w:p>
          <w:p w:rsidR="009B1B7B" w:rsidRDefault="009B1B7B">
            <w:pPr>
              <w:pStyle w:val="ConsPlusNormal"/>
              <w:jc w:val="both"/>
            </w:pPr>
            <w:r>
              <w:t>увеличение количества подготовленных парашютистов-разрядников (к 2025 году - 1 800 человек);</w:t>
            </w:r>
          </w:p>
          <w:p w:rsidR="009B1B7B" w:rsidRDefault="009B1B7B">
            <w:pPr>
              <w:pStyle w:val="ConsPlusNormal"/>
              <w:jc w:val="both"/>
            </w:pPr>
            <w:r>
              <w:t>увеличение количества призывников, получивших психологическую помощь (к 2025 году - 5 000 человек, 1 000 человек ежегодно);</w:t>
            </w:r>
          </w:p>
          <w:p w:rsidR="009B1B7B" w:rsidRDefault="009B1B7B">
            <w:pPr>
              <w:pStyle w:val="ConsPlusNormal"/>
              <w:jc w:val="both"/>
            </w:pPr>
            <w:r>
              <w:t>увеличение количества детей и молодежи, принявших участие в телевизионной игре "Вперед, юнармейцы!" (к 2025 году - 2 500 человек, 500 человек ежегодно);</w:t>
            </w:r>
          </w:p>
          <w:p w:rsidR="009B1B7B" w:rsidRDefault="009B1B7B">
            <w:pPr>
              <w:pStyle w:val="ConsPlusNormal"/>
              <w:jc w:val="both"/>
            </w:pPr>
            <w:r>
              <w:t>увеличение количества средств массовой информации, участвующих в республиканском конкурсе "Патриот России" (к 2025 году - 25 единиц, пять единиц ежегодно);</w:t>
            </w:r>
          </w:p>
          <w:p w:rsidR="009B1B7B" w:rsidRDefault="009B1B7B">
            <w:pPr>
              <w:pStyle w:val="ConsPlusNormal"/>
              <w:jc w:val="both"/>
            </w:pPr>
            <w:r>
              <w:t>увеличение количества участников республиканского этапа Всероссийского конкурса среди юнармейских отрядов на лучшее знание государственной символики России и Татарстана (к 2025 году - 750 человек, 150 человек ежегодно);</w:t>
            </w:r>
          </w:p>
          <w:p w:rsidR="009B1B7B" w:rsidRDefault="009B1B7B">
            <w:pPr>
              <w:pStyle w:val="ConsPlusNormal"/>
              <w:jc w:val="both"/>
            </w:pPr>
            <w:r>
              <w:t>увеличение количества изданных методических пособий для граждан, призванных на военную службу (к 2025 году - 15 000 единиц, 3 000 единиц ежегодно);</w:t>
            </w:r>
          </w:p>
          <w:p w:rsidR="009B1B7B" w:rsidRDefault="009B1B7B">
            <w:pPr>
              <w:pStyle w:val="ConsPlusNormal"/>
              <w:jc w:val="both"/>
            </w:pPr>
            <w:r>
              <w:t>увеличение количества детей, принявших участие в конкурсе детских рисунков среди учреждений социального обслуживания семьи и детей Министерства труда, занятости и социальной защиты Республики Татарстан "Моя Родина - Татарстан" (к 2025 году - 600 человек, 100 человек ежегодно);</w:t>
            </w:r>
          </w:p>
          <w:p w:rsidR="009B1B7B" w:rsidRDefault="009B1B7B">
            <w:pPr>
              <w:pStyle w:val="ConsPlusNormal"/>
              <w:jc w:val="both"/>
            </w:pPr>
            <w:r>
              <w:t>увеличение количества участников конкурса видеороликов "Мой родной Татарстан" (к 2025 году - 240 человек, 60 человек ежегодно);</w:t>
            </w:r>
          </w:p>
          <w:p w:rsidR="009B1B7B" w:rsidRDefault="009B1B7B">
            <w:pPr>
              <w:pStyle w:val="ConsPlusNormal"/>
              <w:jc w:val="both"/>
            </w:pPr>
            <w:r>
              <w:lastRenderedPageBreak/>
              <w:t>увеличение количества специалистов, прошедших курсы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государственного автономного учреждения "Республиканский центр "Патриот" (к 2025 году - 600 человек, 100 человек ежегодно);</w:t>
            </w:r>
          </w:p>
          <w:p w:rsidR="009B1B7B" w:rsidRDefault="009B1B7B">
            <w:pPr>
              <w:pStyle w:val="ConsPlusNormal"/>
              <w:jc w:val="both"/>
            </w:pPr>
            <w:r>
              <w:t>увеличение количества выпущенных журналов, наглядных пособий, плакатов, вымпелов, сувенирной продукции (к 2025 году - 20 единиц, четыре единицы ежегодно);</w:t>
            </w:r>
          </w:p>
          <w:p w:rsidR="009B1B7B" w:rsidRDefault="009B1B7B">
            <w:pPr>
              <w:pStyle w:val="ConsPlusNormal"/>
              <w:jc w:val="both"/>
            </w:pPr>
            <w:r>
              <w:t>увеличение количества приобретенных CD-дисков с песнями российских исполнителей на патриотическую тему (к 2025 году - 1 200 единиц, 200 единиц ежегодно);</w:t>
            </w:r>
          </w:p>
          <w:p w:rsidR="009B1B7B" w:rsidRDefault="009B1B7B">
            <w:pPr>
              <w:pStyle w:val="ConsPlusNormal"/>
              <w:jc w:val="both"/>
            </w:pPr>
            <w:r>
              <w:t xml:space="preserve">увеличение количества посещений республиканского </w:t>
            </w:r>
            <w:proofErr w:type="spellStart"/>
            <w:r>
              <w:t>web</w:t>
            </w:r>
            <w:proofErr w:type="spellEnd"/>
            <w:r>
              <w:t>-сайта в информационно-телекоммуникационной сети "Интернет" (к 2025 году - 170 000 единиц, 34 000 единиц ежегодно);</w:t>
            </w:r>
          </w:p>
          <w:p w:rsidR="009B1B7B" w:rsidRDefault="009B1B7B">
            <w:pPr>
              <w:pStyle w:val="ConsPlusNormal"/>
              <w:jc w:val="both"/>
            </w:pPr>
            <w:r>
              <w:t>увеличение количества экземпляров информационной литературы "Будущему призывнику" (к 2025 году - 105 000 экземпляров, 15 000 ежегодно);</w:t>
            </w:r>
          </w:p>
          <w:p w:rsidR="009B1B7B" w:rsidRDefault="009B1B7B">
            <w:pPr>
              <w:pStyle w:val="ConsPlusNormal"/>
              <w:jc w:val="both"/>
            </w:pPr>
            <w:r>
              <w:t>повышение уровня духовно-нравственной культуры молодежи:</w:t>
            </w:r>
          </w:p>
          <w:p w:rsidR="009B1B7B" w:rsidRDefault="009B1B7B">
            <w:pPr>
              <w:pStyle w:val="ConsPlusNormal"/>
              <w:jc w:val="both"/>
            </w:pPr>
            <w:r>
              <w:t>повышение уровня гражданской идентичности;</w:t>
            </w:r>
          </w:p>
          <w:p w:rsidR="009B1B7B" w:rsidRDefault="009B1B7B">
            <w:pPr>
              <w:pStyle w:val="ConsPlusNormal"/>
              <w:jc w:val="both"/>
            </w:pPr>
            <w:r>
              <w:t>повышение степени готовности к выполнению обязанностей по защите Отечества;</w:t>
            </w:r>
          </w:p>
          <w:p w:rsidR="009B1B7B" w:rsidRDefault="009B1B7B">
            <w:pPr>
              <w:pStyle w:val="ConsPlusNormal"/>
              <w:jc w:val="both"/>
            </w:pPr>
            <w:r>
              <w:t>совершенствование работы по подготовке молодежи к службе в армии</w:t>
            </w:r>
          </w:p>
        </w:tc>
      </w:tr>
      <w:tr w:rsidR="009B1B7B">
        <w:tc>
          <w:tcPr>
            <w:tcW w:w="9043" w:type="dxa"/>
            <w:gridSpan w:val="2"/>
            <w:tcBorders>
              <w:top w:val="nil"/>
            </w:tcBorders>
          </w:tcPr>
          <w:p w:rsidR="009B1B7B" w:rsidRDefault="009B1B7B">
            <w:pPr>
              <w:pStyle w:val="ConsPlusNormal"/>
              <w:jc w:val="both"/>
            </w:pPr>
            <w:r>
              <w:lastRenderedPageBreak/>
              <w:t xml:space="preserve">(в ред. </w:t>
            </w:r>
            <w:hyperlink r:id="rId175" w:history="1">
              <w:r>
                <w:rPr>
                  <w:color w:val="0000FF"/>
                </w:rPr>
                <w:t>Постановления</w:t>
              </w:r>
            </w:hyperlink>
            <w:r>
              <w:t xml:space="preserve"> КМ РТ от 24.05.2021 N 361)</w:t>
            </w:r>
          </w:p>
        </w:tc>
      </w:tr>
    </w:tbl>
    <w:p w:rsidR="009B1B7B" w:rsidRDefault="009B1B7B">
      <w:pPr>
        <w:pStyle w:val="ConsPlusNormal"/>
        <w:jc w:val="both"/>
      </w:pPr>
    </w:p>
    <w:p w:rsidR="009B1B7B" w:rsidRDefault="009B1B7B">
      <w:pPr>
        <w:pStyle w:val="ConsPlusTitle"/>
        <w:jc w:val="center"/>
        <w:outlineLvl w:val="2"/>
      </w:pPr>
      <w:r>
        <w:t>I. Характеристика проблемы, на решение которой</w:t>
      </w:r>
    </w:p>
    <w:p w:rsidR="009B1B7B" w:rsidRDefault="009B1B7B">
      <w:pPr>
        <w:pStyle w:val="ConsPlusTitle"/>
        <w:jc w:val="center"/>
      </w:pPr>
      <w:r>
        <w:t>направлена Подпрограмма-4</w:t>
      </w:r>
    </w:p>
    <w:p w:rsidR="009B1B7B" w:rsidRDefault="009B1B7B">
      <w:pPr>
        <w:pStyle w:val="ConsPlusNormal"/>
        <w:jc w:val="center"/>
      </w:pPr>
      <w:r>
        <w:t xml:space="preserve">(в ред. </w:t>
      </w:r>
      <w:hyperlink r:id="rId176" w:history="1">
        <w:r>
          <w:rPr>
            <w:color w:val="0000FF"/>
          </w:rPr>
          <w:t>Постановления</w:t>
        </w:r>
      </w:hyperlink>
      <w:r>
        <w:t xml:space="preserve"> КМ РТ от 22.09.2020 N 857)</w:t>
      </w:r>
    </w:p>
    <w:p w:rsidR="009B1B7B" w:rsidRDefault="009B1B7B">
      <w:pPr>
        <w:pStyle w:val="ConsPlusNormal"/>
        <w:jc w:val="both"/>
      </w:pPr>
    </w:p>
    <w:p w:rsidR="009B1B7B" w:rsidRDefault="009B1B7B">
      <w:pPr>
        <w:pStyle w:val="ConsPlusNormal"/>
        <w:ind w:firstLine="540"/>
        <w:jc w:val="both"/>
      </w:pPr>
      <w:r>
        <w:t xml:space="preserve">Настоящая Подпрограмма-4 разработана в соответствии с </w:t>
      </w:r>
      <w:hyperlink r:id="rId177" w:history="1">
        <w:r>
          <w:rPr>
            <w:color w:val="0000FF"/>
          </w:rPr>
          <w:t>Концепцией</w:t>
        </w:r>
      </w:hyperlink>
      <w:r>
        <w:t xml:space="preserve"> федеральной системы подготовки граждан Российской Федерации к военной службе на период до 2020 года, утвержденной распоряжением Правительства Российской Федерации от 3 февраля 2010 г. N 134-р, и государственной </w:t>
      </w:r>
      <w:hyperlink r:id="rId178" w:history="1">
        <w:r>
          <w:rPr>
            <w:color w:val="0000FF"/>
          </w:rPr>
          <w:t>программой</w:t>
        </w:r>
      </w:hyperlink>
      <w:r>
        <w:t xml:space="preserve"> "Патриотическое воспитание граждан Российской Федерации на 2015 - 2020 годы", утвержденной постановлением Правительства Российской Федерации от 30 декабря 2015 г. N 1493, также в целях реализации задач </w:t>
      </w:r>
      <w:hyperlink r:id="rId179" w:history="1">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hyperlink r:id="rId180" w:history="1">
        <w:r>
          <w:rPr>
            <w:color w:val="0000FF"/>
          </w:rPr>
          <w:t>Стратегии</w:t>
        </w:r>
      </w:hyperlink>
      <w:r>
        <w:t xml:space="preserve"> противодействия экстремизму </w:t>
      </w:r>
      <w:r>
        <w:lastRenderedPageBreak/>
        <w:t>в Российской Федерации до 2025 года", утвержденной Указом Президента Российской Федерации от 29 мая 2020 года N 344.</w:t>
      </w:r>
    </w:p>
    <w:p w:rsidR="009B1B7B" w:rsidRDefault="009B1B7B">
      <w:pPr>
        <w:pStyle w:val="ConsPlusNormal"/>
        <w:spacing w:before="220"/>
        <w:ind w:firstLine="540"/>
        <w:jc w:val="both"/>
      </w:pPr>
      <w:r>
        <w:t xml:space="preserve">Подпрограмма-4 является логическим продолжением и развитием предыдущей подпрограммы "Патриотическое воспитание молодежи Республики Татарстан на 2014 - 2018 годы" государственной </w:t>
      </w:r>
      <w:hyperlink r:id="rId181" w:history="1">
        <w:r>
          <w:rPr>
            <w:color w:val="0000FF"/>
          </w:rPr>
          <w:t>программы</w:t>
        </w:r>
      </w:hyperlink>
      <w:r>
        <w:t xml:space="preserve"> "Развитие молодежной политики, физической культуры и спорта в Республике Татарстан на 2014 - 2018 годы", утвержденной постановлением Кабинета Министров Республики Татарстан от 07.02.2014 N 73, основной целью которой являлось создание системы патриотического воспитания в республике.</w:t>
      </w:r>
    </w:p>
    <w:p w:rsidR="009B1B7B" w:rsidRDefault="009B1B7B">
      <w:pPr>
        <w:pStyle w:val="ConsPlusNormal"/>
        <w:spacing w:before="220"/>
        <w:ind w:firstLine="540"/>
        <w:jc w:val="both"/>
      </w:pPr>
      <w:r>
        <w:t>Настоящая Подпрограмма-4 нацелена на совершенствование сложившейся системы, предполагает расширение совместной деятельности государственных структур и общественных организаций (объединений) в решении широкого спектра проблем патриотического воспитания и призвана придать этому процессу дальнейшую динамику. Подпрограмма-4 ориентирована на 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 поддержку общественных инициатив, направленных на патриотическое воспитание детей и молодежи, а также предупреждение попыток фальсификации истории России.</w:t>
      </w:r>
    </w:p>
    <w:p w:rsidR="009B1B7B" w:rsidRDefault="009B1B7B">
      <w:pPr>
        <w:pStyle w:val="ConsPlusNormal"/>
        <w:spacing w:before="220"/>
        <w:ind w:firstLine="540"/>
        <w:jc w:val="both"/>
      </w:pPr>
      <w:r>
        <w:t>Мероприятия Подпрограммы-4 направлены на создание условий для социализации всех категорий молодежи и реализацию мер поддержки отдельных возрастных и социальных категорий молодого поколения, профилактики проникновения в молодежную среду идей экстремизма и терроризма, проведение социологических исследований, совершенствование системы мониторинга эффективности реализации молодежной политики в муниципальных образованиях Республики Татарстан, в образовательных организациях высшего образования, профессионального образования, на предприятиях и в организациях Республики Татарстан.</w:t>
      </w:r>
    </w:p>
    <w:p w:rsidR="009B1B7B" w:rsidRDefault="009B1B7B">
      <w:pPr>
        <w:pStyle w:val="ConsPlusNormal"/>
        <w:spacing w:before="220"/>
        <w:ind w:firstLine="540"/>
        <w:jc w:val="both"/>
      </w:pPr>
      <w:r>
        <w:t>Основным элементом системы патриотического воспитания в республике является сформированная инфраструктура патриотического воспитания, объединяющая на принципах межведомственного взаимодействия органы государственной власти республики и органы местного самоуправления муниципальных образований, научные и образовательные учреждения, общественные организации (объединения), творческие союзы.</w:t>
      </w:r>
    </w:p>
    <w:p w:rsidR="009B1B7B" w:rsidRDefault="009B1B7B">
      <w:pPr>
        <w:pStyle w:val="ConsPlusNormal"/>
        <w:spacing w:before="220"/>
        <w:ind w:firstLine="540"/>
        <w:jc w:val="both"/>
      </w:pPr>
      <w:r>
        <w:t>Ведущая роль в указанной инфраструктуре принадлежит институтам власти, инициирующим поддержку и развитие детских и молодежных общественных объединений патриотической направленности, создание дополнительных форм и механизмов взаимодействия. Именно они дают сигналы обществу о необходимости консолидации усилий молодежи, семьи, институтов гражданского общества, бизнеса, церкви для повышения действенности патриотического воспитания.</w:t>
      </w:r>
    </w:p>
    <w:p w:rsidR="009B1B7B" w:rsidRDefault="009B1B7B">
      <w:pPr>
        <w:pStyle w:val="ConsPlusNormal"/>
        <w:spacing w:before="220"/>
        <w:ind w:firstLine="540"/>
        <w:jc w:val="both"/>
      </w:pPr>
      <w:r>
        <w:t>Ведущим звеном инфраструктуры патриотического воспитания в нашей республике является государственное автономное учреждение "Республиканский центр спортивно-патриотической и допризывной подготовки молодежи "Патриот" (далее - Центр). Центр решает задачи по организации мероприятий патриотической направленности, спортивных соревнований и сборов, увековечению памяти воинов, погибших при защите Отечества, развитию кадетского образования, поискового движения, подготовке молодежи к службе в армии, разработке программ, курсов и сборов для специалистов разных категорий в сфере патриотического воспитания.</w:t>
      </w:r>
    </w:p>
    <w:p w:rsidR="009B1B7B" w:rsidRDefault="009B1B7B">
      <w:pPr>
        <w:pStyle w:val="ConsPlusNormal"/>
        <w:spacing w:before="220"/>
        <w:ind w:firstLine="540"/>
        <w:jc w:val="both"/>
      </w:pPr>
      <w:r>
        <w:t xml:space="preserve">Центр согласует деятельность республиканских структур патриотической направленности, осуществляя межведомственное взаимодействие с Республиканской общественной организацией ветеранов (инвалидов) "Союз ветеранов Республики Татарстан" Общероссийской организации ветеранов "Российский союз ветеранов", региональной общественной молодежной организацией "Объединение "Отечество" Республики Татарстан (далее - </w:t>
      </w:r>
      <w:r>
        <w:lastRenderedPageBreak/>
        <w:t>Объединение "Отечество"), Региональным общественно-государственным объединением ДОСААФ Республики Татарстан, Министерством образования и науки Республики Татарстан, Координационным советом по патриотической работе при призывной комиссии Республики Татарстан, Координационным советом проректоров по воспитательной работе при Совете ректоров вузов Республики Татарстан, Методическим объединением военных руководителей учреждений среднего профессионального образования Республики Татарстан и другими.</w:t>
      </w:r>
    </w:p>
    <w:p w:rsidR="009B1B7B" w:rsidRDefault="009B1B7B">
      <w:pPr>
        <w:pStyle w:val="ConsPlusNormal"/>
        <w:spacing w:before="220"/>
        <w:ind w:firstLine="540"/>
        <w:jc w:val="both"/>
      </w:pPr>
      <w:r>
        <w:t>Патриотическую работу по месту жительства организуют свыше 400 молодежных учреждений республики, в том числе 224 молодежных (подростковых) клуба по месту жительства, из них 84 - патриотической направленности, 30 молодежных центров, 2 центра военно-патриотической работы и подготовки допризывной молодежи, 40 муниципальных центров молодежных (студенческих) формирований по охране общественного порядка, 119 стационарных детских оздоровительных лагерей. Ежегодно в среднем на 6 процентов увеличивается охват подростков и молодежи, участвующих в мероприятиях патриотической направленности.</w:t>
      </w:r>
    </w:p>
    <w:p w:rsidR="009B1B7B" w:rsidRDefault="009B1B7B">
      <w:pPr>
        <w:pStyle w:val="ConsPlusNormal"/>
        <w:spacing w:before="220"/>
        <w:ind w:firstLine="540"/>
        <w:jc w:val="both"/>
      </w:pPr>
      <w:r>
        <w:t xml:space="preserve">Важным элементом патриотического воспитания подрастающего поколения, допризывной подготовки молодежи Республики Татарстан выступило созданное в октябре 2015 года по инициативе Министра обороны Российской Федерации </w:t>
      </w:r>
      <w:proofErr w:type="spellStart"/>
      <w:r>
        <w:t>С.К.Шойгу</w:t>
      </w:r>
      <w:proofErr w:type="spellEnd"/>
      <w:r>
        <w:t xml:space="preserve"> Всероссийское военно-патриотическое движение "</w:t>
      </w:r>
      <w:proofErr w:type="spellStart"/>
      <w:r>
        <w:t>Юнармия</w:t>
      </w:r>
      <w:proofErr w:type="spellEnd"/>
      <w:r>
        <w:t>". Цель движения - совершенствование системы военно-патриотического воспитания молодежи, возрождение у молодого поколения интереса к истории России, ее героям, выдающимся гражданам. На базе отрядов движения, образовательных организаций проводится работа секций и кружков, где юнармейцы осваивают основы начальной военной подготовки, развивают лидерские навыки, приобретают научно-технические компетенции. На занятиях школы юной дипломатии, школы юного корреспондента и других объединениях дополнительного образования можно не только получить специальные знания и умения, но и определиться с будущей профессией.</w:t>
      </w:r>
    </w:p>
    <w:p w:rsidR="009B1B7B" w:rsidRDefault="009B1B7B">
      <w:pPr>
        <w:pStyle w:val="ConsPlusNormal"/>
        <w:spacing w:before="220"/>
        <w:ind w:firstLine="540"/>
        <w:jc w:val="both"/>
      </w:pPr>
      <w:r>
        <w:t>В Республике Татарстан юнармейское движение было образовано 7 июля 2016 года. Региональное отделение движения "</w:t>
      </w:r>
      <w:proofErr w:type="spellStart"/>
      <w:r>
        <w:t>Юнармия</w:t>
      </w:r>
      <w:proofErr w:type="spellEnd"/>
      <w:r>
        <w:t>" в Республике Татарстан к 2019 году прочно удерживает второе место по численности активистов в России, насчитывая более 19 тыс. участников.</w:t>
      </w:r>
    </w:p>
    <w:p w:rsidR="009B1B7B" w:rsidRDefault="009B1B7B">
      <w:pPr>
        <w:pStyle w:val="ConsPlusNormal"/>
        <w:spacing w:before="220"/>
        <w:ind w:firstLine="540"/>
        <w:jc w:val="both"/>
      </w:pPr>
      <w:r>
        <w:t xml:space="preserve">Организация патриотического воспитания дает свои результаты и охватывает большую часть молодежи благодаря совместной деятельности с общественными молодежными и детскими организациями. Существенным импульсом в привлечении самой молодежи к патриотическому воспитанию явилась </w:t>
      </w:r>
      <w:proofErr w:type="spellStart"/>
      <w:r>
        <w:t>грантовая</w:t>
      </w:r>
      <w:proofErr w:type="spellEnd"/>
      <w:r>
        <w:t xml:space="preserve"> поддержка детских и молодежных организаций.</w:t>
      </w:r>
    </w:p>
    <w:p w:rsidR="009B1B7B" w:rsidRDefault="009B1B7B">
      <w:pPr>
        <w:pStyle w:val="ConsPlusNormal"/>
        <w:spacing w:before="220"/>
        <w:ind w:firstLine="540"/>
        <w:jc w:val="both"/>
      </w:pPr>
      <w:r>
        <w:t>Важную роль в патриотическом воспитании молодежи и профилактике негативных социальных явлений играет Республиканский центр молодежных (студенческих) формирований по охране общественного порядка "Форпост". В городах и районах республики действуют 1 316 отрядов "Форпост" с общим охватом более 17 тыс. человек.</w:t>
      </w:r>
    </w:p>
    <w:p w:rsidR="009B1B7B" w:rsidRDefault="009B1B7B">
      <w:pPr>
        <w:pStyle w:val="ConsPlusNormal"/>
        <w:spacing w:before="220"/>
        <w:ind w:firstLine="540"/>
        <w:jc w:val="both"/>
      </w:pPr>
      <w:r>
        <w:t>Активно в работу по патриотическому воспитанию включились учебные заведения Республики Татарстан. Формирует и определяет приоритеты воспитательной работы Координационный совет по воспитательной работе при Совете ректоров вузов Республики Татарстан, который совместно с Военным комиссариатом Республики Татарстан разработал комплексный план мероприятий по обеспечению призыва на военную службу граждан - выпускников образовательных организаций высшего образования.</w:t>
      </w:r>
    </w:p>
    <w:p w:rsidR="009B1B7B" w:rsidRDefault="009B1B7B">
      <w:pPr>
        <w:pStyle w:val="ConsPlusNormal"/>
        <w:spacing w:before="220"/>
        <w:ind w:firstLine="540"/>
        <w:jc w:val="both"/>
      </w:pPr>
      <w:r>
        <w:t xml:space="preserve">В патриотическом воспитании задействован и такой социальный институт, как музеи. Сегодня в Республике Татарстан насчитывается более 1 000 школьных краеведческих музеев, в каждом из которых есть экспозиции о ветеранах Великой Отечественной войны, подвигах нашего народа. Центрами патриотического воспитания стали музей-мемориал Великой Отечественной войны, находящийся на территории государственного учреждения </w:t>
      </w:r>
      <w:r>
        <w:lastRenderedPageBreak/>
        <w:t>"Государственный историко-архитектурный и художественный музей-заповедник "Казанский Кремль", музей поискового движения в государственном автономном учреждении "Республиканский центр спортивно-патриотической и допризывной подготовки молодежи "Патриот". В музеях проходят встречи с ветеранами, тружениками тыла, мероприятия, приуроченные к дням воинской славы и памятным датам, основными участниками которых являются воспитанники Казанского суворовского военного училища, кадетского корпуса, военнослужащие, школьники, студенты, работники трудовых коллективов.</w:t>
      </w:r>
    </w:p>
    <w:p w:rsidR="009B1B7B" w:rsidRDefault="009B1B7B">
      <w:pPr>
        <w:pStyle w:val="ConsPlusNormal"/>
        <w:spacing w:before="220"/>
        <w:ind w:firstLine="540"/>
        <w:jc w:val="both"/>
      </w:pPr>
      <w:r>
        <w:t>На сегодняшний день практически все муниципальные образования республики заключили соглашения о сотрудничестве с воинскими частями, в рамках которых активно реализуются социально значимые мероприятия. Неслучайно многие призывники Татарстана хотят служить в тех воинских частях, с которыми республику объединяют шефские связи.</w:t>
      </w:r>
    </w:p>
    <w:p w:rsidR="009B1B7B" w:rsidRDefault="009B1B7B">
      <w:pPr>
        <w:pStyle w:val="ConsPlusNormal"/>
        <w:spacing w:before="220"/>
        <w:ind w:firstLine="540"/>
        <w:jc w:val="both"/>
      </w:pPr>
      <w:r>
        <w:t>Важным элементом системы формирования патриотизма является разнообразие направлений, форм и методов работы с молодежью: проведение военно-спортивных игр, встреч с ветеранами Великой Отечественной войны и локальных войн, смотров-конкурсов строевой песни, уроков мужества, городских и республиканских акций "День призывника", ежегодной военно-спортивной игры "Зарница".</w:t>
      </w:r>
    </w:p>
    <w:p w:rsidR="009B1B7B" w:rsidRDefault="009B1B7B">
      <w:pPr>
        <w:pStyle w:val="ConsPlusNormal"/>
        <w:spacing w:before="220"/>
        <w:ind w:firstLine="540"/>
        <w:jc w:val="both"/>
      </w:pPr>
      <w:r>
        <w:t>В системе воспитания духовно развитого молодого поколения республики большое значение имеет использование государственных символов. Проведение спортивных соревнований, военно-патриотических мероприятий в нашей республике начинается с поднятия государственных флагов и исполнения гимнов Российской Федерации и Республики Татарстан. Элементы государственной символики также используются при оформлении мест проведения мероприятий, информационных и презентационных материалов.</w:t>
      </w:r>
    </w:p>
    <w:p w:rsidR="009B1B7B" w:rsidRDefault="009B1B7B">
      <w:pPr>
        <w:pStyle w:val="ConsPlusNormal"/>
        <w:spacing w:before="220"/>
        <w:ind w:firstLine="540"/>
        <w:jc w:val="both"/>
      </w:pPr>
      <w:r>
        <w:t>Тем не менее в обществе сохраняется социальный запрос на развитие и совершенствование системы патриотического воспитания, что требует пролонгации Подпрограммы-4 в этой области.</w:t>
      </w:r>
    </w:p>
    <w:p w:rsidR="009B1B7B" w:rsidRDefault="009B1B7B">
      <w:pPr>
        <w:pStyle w:val="ConsPlusNormal"/>
        <w:spacing w:before="220"/>
        <w:ind w:firstLine="540"/>
        <w:jc w:val="both"/>
      </w:pPr>
      <w:r>
        <w:t>Государственная поддержка системы патриотического воспитания в Республике Татарстан препятствует развитию негативных тенденций в молодежной среде, но, по мнению молодежи, в настоящее время необходима модернизация инфраструктуры существующей системы патриотического воспитания. Представители молодого поколения республики считают, что необходимы развитие и модернизация молодежных учреждений, занимающихся патриотическим воспитанием, повышение качества патриотического воспитания в образовательных учреждениях, привлечение к участию в патриотическом воспитании всех заинтересованных структур.</w:t>
      </w:r>
    </w:p>
    <w:p w:rsidR="009B1B7B" w:rsidRDefault="009B1B7B">
      <w:pPr>
        <w:pStyle w:val="ConsPlusNormal"/>
        <w:spacing w:before="220"/>
        <w:ind w:firstLine="540"/>
        <w:jc w:val="both"/>
      </w:pPr>
      <w:r>
        <w:t xml:space="preserve">Так, одной из приоритетных задач </w:t>
      </w:r>
      <w:hyperlink r:id="rId182" w:history="1">
        <w:r>
          <w:rPr>
            <w:color w:val="0000FF"/>
          </w:rPr>
          <w:t>Основ</w:t>
        </w:r>
      </w:hyperlink>
      <w: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 N 2403-р, является вовлечение молодежи в активную работу поисковых, археологических, военно-исторических, краеведческих, студенческих отрядов и молодежных объединений.</w:t>
      </w:r>
    </w:p>
    <w:p w:rsidR="009B1B7B" w:rsidRDefault="009B1B7B">
      <w:pPr>
        <w:pStyle w:val="ConsPlusNormal"/>
        <w:spacing w:before="220"/>
        <w:ind w:firstLine="540"/>
        <w:jc w:val="both"/>
      </w:pPr>
      <w:r>
        <w:t>При формировании плана основных мероприятий Подпрограммы-4 учтено направление по вовлечению подростков, находящихся в трудной жизненной ситуации, и участников молодежных субкультур в социально позитивную практику, в том числе: военно-тактические игры и сообщества, военно-исторические реконструкции, поисковое движение.</w:t>
      </w:r>
    </w:p>
    <w:p w:rsidR="009B1B7B" w:rsidRDefault="00370DE0">
      <w:pPr>
        <w:pStyle w:val="ConsPlusNormal"/>
        <w:spacing w:before="220"/>
        <w:ind w:firstLine="540"/>
        <w:jc w:val="both"/>
      </w:pPr>
      <w:hyperlink r:id="rId183" w:history="1">
        <w:r w:rsidR="009B1B7B">
          <w:rPr>
            <w:color w:val="0000FF"/>
          </w:rPr>
          <w:t>Указом</w:t>
        </w:r>
      </w:hyperlink>
      <w:r w:rsidR="009B1B7B">
        <w:t xml:space="preserve"> Президента Российской Федерации от 8 июля 2019 года N 327 в Российской Федерации 2020 год объявлен Годом памяти и славы. Главная цель основных мероприятий на федеральном и региональном уровне в рамках Года памяти и славы - сохранение исторической памяти о событиях и участниках Великой Отечественной войны. На сегодняшний день поисковая деятельность в первую очередь является наиболее действенным механизмом </w:t>
      </w:r>
      <w:r w:rsidR="009B1B7B">
        <w:lastRenderedPageBreak/>
        <w:t xml:space="preserve">противодействия фактам фальсификации истории. Поисковые отряды Республики Татарстан и субъектов Российской Федерации активно участвуют в экспедициях по установлению </w:t>
      </w:r>
      <w:proofErr w:type="gramStart"/>
      <w:r w:rsidR="009B1B7B">
        <w:t>судеб</w:t>
      </w:r>
      <w:proofErr w:type="gramEnd"/>
      <w:r w:rsidR="009B1B7B">
        <w:t xml:space="preserve"> погибших при защите Отечества, эксгумации тел мирного населения - жертв военных преступлений германских войск в период Великой Отечественной войны 1941 - 1945 годов. Мероприятия программы направлены на создание условий для ведения поисковыми отрядами Республики Татарстан информационной и просветительской работы среди молодежи муниципальных образований.</w:t>
      </w:r>
    </w:p>
    <w:p w:rsidR="009B1B7B" w:rsidRDefault="009B1B7B">
      <w:pPr>
        <w:pStyle w:val="ConsPlusNormal"/>
        <w:spacing w:before="220"/>
        <w:ind w:firstLine="540"/>
        <w:jc w:val="both"/>
      </w:pPr>
      <w:r>
        <w:t>Молодежь является активной и наиболее подвижной социальной категорией, для привлечения ее внимания необходимо регулярно предлагать интересные формы и методы работы. Большой популярностью в связи с этим пользуются военно-тактические игры и экстремальные виды спорта.</w:t>
      </w:r>
    </w:p>
    <w:p w:rsidR="009B1B7B" w:rsidRDefault="009B1B7B">
      <w:pPr>
        <w:pStyle w:val="ConsPlusNormal"/>
        <w:spacing w:before="220"/>
        <w:ind w:firstLine="540"/>
        <w:jc w:val="both"/>
      </w:pPr>
      <w:r>
        <w:t>Военно-тактические игры являются формой практической реализации гражданско-нравственного и патриотического воспитания, связанной с подготовкой допризывной молодежи к службе в Вооруженные силы Российской Федерации, дают возможность познакомиться на практике с воинской службой, выработать практические навыки и умения, необходимые в дальнейшей службе, повысить уровень физической подготовки, закалить характер и испытать свои силы.</w:t>
      </w:r>
    </w:p>
    <w:p w:rsidR="009B1B7B" w:rsidRDefault="009B1B7B">
      <w:pPr>
        <w:pStyle w:val="ConsPlusNormal"/>
        <w:spacing w:before="220"/>
        <w:ind w:firstLine="540"/>
        <w:jc w:val="both"/>
      </w:pPr>
      <w:r>
        <w:t xml:space="preserve">Экстремальные виды спорта вызывают большой интерес у молодежи. С каждым годом число приверженцев экстремального спорта растет, этому способствует пропаганда здорового образа жизни и популяризация всех видов спорта в мире. Однако, несмотря на популярность видов спорта, связанных с повышенным риском, экстремальный досуг как целенаправленная социокультурная деятельность в нашей республике не очень развит. Имеется стереотипное отношение к </w:t>
      </w:r>
      <w:proofErr w:type="spellStart"/>
      <w:r>
        <w:t>субкультурным</w:t>
      </w:r>
      <w:proofErr w:type="spellEnd"/>
      <w:r>
        <w:t xml:space="preserve"> видам спорта как к антисоциальным формам поведения, которое вызывает отрицательное отношение к экстремальным видам спорта в целом.</w:t>
      </w:r>
    </w:p>
    <w:p w:rsidR="009B1B7B" w:rsidRDefault="009B1B7B">
      <w:pPr>
        <w:pStyle w:val="ConsPlusNormal"/>
        <w:spacing w:before="220"/>
        <w:ind w:firstLine="540"/>
        <w:jc w:val="both"/>
      </w:pPr>
      <w:r>
        <w:t>Реализуемые в программе мероприятия направлены на формирование позитивного отношения общества к экстремальным видам спорта, вовлечение неформальной молодежи в деятельную и созидательную работу патриотической направленности, создание комплексных условий для становления гражданско-патриотического сознания подрастающего поколения, воспитание верности Отечеству, формирования готовности к выполнению конституционных обязанностей.</w:t>
      </w:r>
    </w:p>
    <w:p w:rsidR="009B1B7B" w:rsidRDefault="009B1B7B">
      <w:pPr>
        <w:pStyle w:val="ConsPlusNormal"/>
        <w:spacing w:before="220"/>
        <w:ind w:firstLine="540"/>
        <w:jc w:val="both"/>
      </w:pPr>
      <w:r>
        <w:t>Трудовые коллективы производственных предприятий и организаций в недостаточной степени включены в процесс патриотического воспитания. Рост количества общественных организаций и подростковых клубов патриотической направленности требует системного подхода в обеспечении их взаимодействия и целенаправленной поддержки.</w:t>
      </w:r>
    </w:p>
    <w:p w:rsidR="009B1B7B" w:rsidRDefault="009B1B7B">
      <w:pPr>
        <w:pStyle w:val="ConsPlusNormal"/>
        <w:spacing w:before="220"/>
        <w:ind w:firstLine="540"/>
        <w:jc w:val="both"/>
      </w:pPr>
      <w:r>
        <w:t>Ключевым партнером государства в духовно-нравственном воспитании молодежи могут стать традиционные религии, так как они играют важную роль в формировании таких социальных ценностей, как крепкая многодетная семья, бережное отношение к своему здоровью и здоровью своих детей, их нравственное воспитание, патриотизм, готовность служить своему Отечеству, верность, честность, уважение к власти, воинская доблесть и честь, трудолюбие, уважение к старшим, забота о стариках и больных. Не используются возможности совместных с религиозными сообществами образовательных, воспитательных и реабилитационных проектов для молодежи. Актуальной остается задача более активного привлечения к патриотическому воспитанию граждан средств массовой информации, возможностей информационно-телекоммуникационной сети "Интернет".</w:t>
      </w:r>
    </w:p>
    <w:p w:rsidR="009B1B7B" w:rsidRDefault="009B1B7B">
      <w:pPr>
        <w:pStyle w:val="ConsPlusNormal"/>
        <w:spacing w:before="220"/>
        <w:ind w:firstLine="540"/>
        <w:jc w:val="both"/>
      </w:pPr>
      <w:r>
        <w:t>Требует серьезной и долговременной работы формирование у молодежи готовности служить Отечеству. Реформа Вооруженных Сил Российской Федерации и обеспечение социальных льгот и образовательно-карьерных преференций для тех молодых людей, которые прошли службу в армии, также смогут оказать положительное влияние на формирование морально-этического аспекта гражданственности молодежи.</w:t>
      </w:r>
    </w:p>
    <w:p w:rsidR="009B1B7B" w:rsidRDefault="009B1B7B">
      <w:pPr>
        <w:pStyle w:val="ConsPlusNormal"/>
        <w:spacing w:before="220"/>
        <w:ind w:firstLine="540"/>
        <w:jc w:val="both"/>
      </w:pPr>
      <w:r>
        <w:lastRenderedPageBreak/>
        <w:t xml:space="preserve">В последние годы наблюдается большое разнообразие маргинальных субкультур, развивающихся в молодежной среде. Экстремистские проявления в молодежной среде, в особенности откровенно фашистского и националистического характера, могут стать угрозой социальной и межнациональной стабильности в Татарстане и обществе в целом. Российские исследования отмечают тенденцию повышения ксенофобии (в первую очередь этнофобий и </w:t>
      </w:r>
      <w:proofErr w:type="spellStart"/>
      <w:r>
        <w:t>мигрантофобии</w:t>
      </w:r>
      <w:proofErr w:type="spellEnd"/>
      <w:r>
        <w:t>) и снижения уровня социального и межличностного доверия и толерантности у подростков и молодежи. Имеются недоработки и в учебных заведениях республики: лишь 19,5 процента респондентов указали, что в их учебных заведениях проводятся мероприятия по профилактике экстремизма. Большинство же не знакомы с такими мероприятиями.</w:t>
      </w:r>
    </w:p>
    <w:p w:rsidR="009B1B7B" w:rsidRDefault="009B1B7B">
      <w:pPr>
        <w:pStyle w:val="ConsPlusNormal"/>
        <w:spacing w:before="220"/>
        <w:ind w:firstLine="540"/>
        <w:jc w:val="both"/>
      </w:pPr>
      <w:r>
        <w:t>Для развития системы патриотического воспитания необходимы совершенствование знаний в этой области,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и более широкое использование возможностей информационно-телекоммуникационной сети "Интернет" для решения задач патриотического воспитания.</w:t>
      </w:r>
    </w:p>
    <w:p w:rsidR="009B1B7B" w:rsidRDefault="009B1B7B">
      <w:pPr>
        <w:pStyle w:val="ConsPlusNormal"/>
        <w:spacing w:before="220"/>
        <w:ind w:firstLine="540"/>
        <w:jc w:val="both"/>
      </w:pPr>
      <w:r>
        <w:t>Образовательные учреждения и учреждения культуры испытывают сложности с методическим обеспечением, особенно в части подготовки и переподготовки специалистов в области патриотического воспитания, внедрением программ, ориентированных на формирование у подростков и молодежи толерантности, миролюбия, достижения социального согласия, на противодействие социальной агрессии, национальным конфликтам, экстремизму, терроризму. В современных условиях сохраняется актуальность доработки ряда законодательных и нормативных актов по патриотическому воспитанию, в частности, по профилактике терроризма и экстремизма - на это указывают 39,7 процента опрошенных. Нет преемственности программ физического воспитания в учреждениях образования различных типов и видов. Недостаточно развиты военно-прикладные виды спорта.</w:t>
      </w:r>
    </w:p>
    <w:p w:rsidR="009B1B7B" w:rsidRDefault="009B1B7B">
      <w:pPr>
        <w:pStyle w:val="ConsPlusNormal"/>
        <w:spacing w:before="220"/>
        <w:ind w:firstLine="540"/>
        <w:jc w:val="both"/>
      </w:pPr>
      <w:r>
        <w:t>Очевидно, что в настоящее время развитие системы патриотического воспитания в Республике Татарстан требует комплексного и системного подхода, т.е. использования программно-целевого метода решения данной проблемы.</w:t>
      </w:r>
    </w:p>
    <w:p w:rsidR="009B1B7B" w:rsidRDefault="009B1B7B">
      <w:pPr>
        <w:pStyle w:val="ConsPlusNormal"/>
        <w:spacing w:before="220"/>
        <w:ind w:firstLine="540"/>
        <w:jc w:val="both"/>
      </w:pPr>
      <w:r>
        <w:t>Можно выделить следующие основные преимущества решения поставленной проблемы программно-целевым методом:</w:t>
      </w:r>
    </w:p>
    <w:p w:rsidR="009B1B7B" w:rsidRDefault="009B1B7B">
      <w:pPr>
        <w:pStyle w:val="ConsPlusNormal"/>
        <w:spacing w:before="220"/>
        <w:ind w:firstLine="540"/>
        <w:jc w:val="both"/>
      </w:pPr>
      <w:r>
        <w:t>комплексный подход к решению проблемы. Цели, задачи и основные направления реализации Подпрограммы-4 учитывают различные аспекты патриотического воспитания молодежи в Республике Татарстан;</w:t>
      </w:r>
    </w:p>
    <w:p w:rsidR="009B1B7B" w:rsidRDefault="009B1B7B">
      <w:pPr>
        <w:pStyle w:val="ConsPlusNormal"/>
        <w:spacing w:before="220"/>
        <w:ind w:firstLine="540"/>
        <w:jc w:val="both"/>
      </w:pPr>
      <w:r>
        <w:t>распределение полномочий и ответственности. В рамках Подпрограммы-4 проводится четкое распределение полномочий между органами исполнительной власти Республики Татарстан. Подпрограммой-4 определены мероприятия, в осуществлении которых предлагается принять участие органам местного самоуправления и различным организациям. Данный подход позволяет повысить эффективность выполнения программных мероприятий;</w:t>
      </w:r>
    </w:p>
    <w:p w:rsidR="009B1B7B" w:rsidRDefault="009B1B7B">
      <w:pPr>
        <w:pStyle w:val="ConsPlusNormal"/>
        <w:spacing w:before="220"/>
        <w:ind w:firstLine="540"/>
        <w:jc w:val="both"/>
      </w:pPr>
      <w:r>
        <w:t>эффективное планирование и мониторинг результатов реализации Подпрограммы-4. В рамках Подпрограммы-4 определяются показатели, которые позволяют ежегодно оценивать результаты реализации тех или иных мероприятий. Программно-целевой метод решения данной проблемы позволит реализовать целый ряд конкретных проектов, иначе система патриотического воспитания в Республике Татарстан не сможет стать эффективной.</w:t>
      </w:r>
    </w:p>
    <w:p w:rsidR="009B1B7B" w:rsidRDefault="009B1B7B">
      <w:pPr>
        <w:pStyle w:val="ConsPlusNormal"/>
        <w:spacing w:before="220"/>
        <w:ind w:firstLine="540"/>
        <w:jc w:val="both"/>
      </w:pPr>
      <w:r>
        <w:t xml:space="preserve">Все это свидетельствует о необходимости продолжения работы и координации действий, направленных на решение всего комплекса проблем </w:t>
      </w:r>
      <w:r>
        <w:lastRenderedPageBreak/>
        <w:t>патриотического воспитания программными методами.</w:t>
      </w:r>
    </w:p>
    <w:p w:rsidR="009B1B7B" w:rsidRDefault="009B1B7B">
      <w:pPr>
        <w:pStyle w:val="ConsPlusNormal"/>
        <w:jc w:val="both"/>
      </w:pPr>
    </w:p>
    <w:p w:rsidR="009B1B7B" w:rsidRDefault="009B1B7B">
      <w:pPr>
        <w:pStyle w:val="ConsPlusTitle"/>
        <w:jc w:val="center"/>
        <w:outlineLvl w:val="2"/>
      </w:pPr>
      <w:r>
        <w:t>II. Основные цели и задачи Подпрограммы-4,</w:t>
      </w:r>
    </w:p>
    <w:p w:rsidR="009B1B7B" w:rsidRDefault="009B1B7B">
      <w:pPr>
        <w:pStyle w:val="ConsPlusTitle"/>
        <w:jc w:val="center"/>
      </w:pPr>
      <w:r>
        <w:t>программные мероприятия, описание ожидаемых</w:t>
      </w:r>
    </w:p>
    <w:p w:rsidR="009B1B7B" w:rsidRDefault="009B1B7B">
      <w:pPr>
        <w:pStyle w:val="ConsPlusTitle"/>
        <w:jc w:val="center"/>
      </w:pPr>
      <w:r>
        <w:t>конечных результатов ее реализации</w:t>
      </w:r>
    </w:p>
    <w:p w:rsidR="009B1B7B" w:rsidRDefault="009B1B7B">
      <w:pPr>
        <w:pStyle w:val="ConsPlusNormal"/>
        <w:jc w:val="both"/>
      </w:pPr>
    </w:p>
    <w:p w:rsidR="009B1B7B" w:rsidRDefault="009B1B7B">
      <w:pPr>
        <w:pStyle w:val="ConsPlusNormal"/>
        <w:ind w:firstLine="540"/>
        <w:jc w:val="both"/>
      </w:pPr>
      <w:r>
        <w:t>Основными целями Подпрограммы-4 являются развитие и модернизация системы патриотического воспитания, обеспечивающие поддержание общественной и экономической стабильности в республике, формирование у детей и молодежи Республики Татарстан гражданской идентичности, высокого патриотического сознания, верности Отечеству, готовности к выполнению конституционных обязанностей, толерантности, культуры межэтнических и межконфессиональных отношений.</w:t>
      </w:r>
    </w:p>
    <w:p w:rsidR="009B1B7B" w:rsidRDefault="009B1B7B">
      <w:pPr>
        <w:pStyle w:val="ConsPlusNormal"/>
        <w:spacing w:before="220"/>
        <w:ind w:firstLine="540"/>
        <w:jc w:val="both"/>
      </w:pPr>
      <w:r>
        <w:t>Для достижения указанных целей предусматривается решение следующих задач:</w:t>
      </w:r>
    </w:p>
    <w:p w:rsidR="009B1B7B" w:rsidRDefault="009B1B7B">
      <w:pPr>
        <w:pStyle w:val="ConsPlusNormal"/>
        <w:spacing w:before="220"/>
        <w:ind w:firstLine="540"/>
        <w:jc w:val="both"/>
      </w:pPr>
      <w:r>
        <w:t>1. Совершенствование инфраструктуры патриотического воспитания и дальнейшее развитие межведомственного взаимодействия органов государственной власти Республики Татарстан, органов местного самоуправления, общественных объединений и организаций республики в области развития системы патриотического воспитания;</w:t>
      </w:r>
    </w:p>
    <w:p w:rsidR="009B1B7B" w:rsidRDefault="009B1B7B">
      <w:pPr>
        <w:pStyle w:val="ConsPlusNormal"/>
        <w:spacing w:before="220"/>
        <w:ind w:firstLine="540"/>
        <w:jc w:val="both"/>
      </w:pPr>
      <w:r>
        <w:t>2. 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военно-профессиональное ориентирование молодежи;</w:t>
      </w:r>
    </w:p>
    <w:p w:rsidR="009B1B7B" w:rsidRDefault="009B1B7B">
      <w:pPr>
        <w:pStyle w:val="ConsPlusNormal"/>
        <w:spacing w:before="220"/>
        <w:ind w:firstLine="540"/>
        <w:jc w:val="both"/>
      </w:pPr>
      <w:r>
        <w:t>3. Совершенствование направлений и форм работы по патриотическому воспитанию молодежи и повышение качества патриотического воспитания;</w:t>
      </w:r>
    </w:p>
    <w:p w:rsidR="009B1B7B" w:rsidRDefault="009B1B7B">
      <w:pPr>
        <w:pStyle w:val="ConsPlusNormal"/>
        <w:spacing w:before="220"/>
        <w:ind w:firstLine="540"/>
        <w:jc w:val="both"/>
      </w:pPr>
      <w:r>
        <w:t>4. Развитие Регионального отделения штаба Всероссийского общественного военно-патриотического движения "</w:t>
      </w:r>
      <w:proofErr w:type="spellStart"/>
      <w:r>
        <w:t>Юнармия</w:t>
      </w:r>
      <w:proofErr w:type="spellEnd"/>
      <w:r>
        <w:t>".</w:t>
      </w:r>
    </w:p>
    <w:p w:rsidR="009B1B7B" w:rsidRDefault="009B1B7B">
      <w:pPr>
        <w:pStyle w:val="ConsPlusNormal"/>
        <w:spacing w:before="220"/>
        <w:ind w:firstLine="540"/>
        <w:jc w:val="both"/>
      </w:pPr>
      <w:r>
        <w:t>Перечень мероприятий Подпрограммы-4.</w:t>
      </w:r>
    </w:p>
    <w:p w:rsidR="009B1B7B" w:rsidRDefault="009B1B7B">
      <w:pPr>
        <w:pStyle w:val="ConsPlusNormal"/>
        <w:spacing w:before="220"/>
        <w:ind w:firstLine="540"/>
        <w:jc w:val="both"/>
      </w:pPr>
      <w:r>
        <w:t>1. Модернизация системы патриотического воспитания.</w:t>
      </w:r>
    </w:p>
    <w:p w:rsidR="009B1B7B" w:rsidRDefault="009B1B7B">
      <w:pPr>
        <w:pStyle w:val="ConsPlusNormal"/>
        <w:spacing w:before="220"/>
        <w:ind w:firstLine="540"/>
        <w:jc w:val="both"/>
      </w:pPr>
      <w:r>
        <w:t>Системой мер по совершенствованию процесса патриотического воспитания предусматривается:</w:t>
      </w:r>
    </w:p>
    <w:p w:rsidR="009B1B7B" w:rsidRDefault="009B1B7B">
      <w:pPr>
        <w:pStyle w:val="ConsPlusNormal"/>
        <w:spacing w:before="220"/>
        <w:ind w:firstLine="540"/>
        <w:jc w:val="both"/>
      </w:pPr>
      <w:r>
        <w:t>определение приоритетных направлений работы по патриотическому воспитанию на современном этапе;</w:t>
      </w:r>
    </w:p>
    <w:p w:rsidR="009B1B7B" w:rsidRDefault="009B1B7B">
      <w:pPr>
        <w:pStyle w:val="ConsPlusNormal"/>
        <w:spacing w:before="220"/>
        <w:ind w:firstLine="540"/>
        <w:jc w:val="both"/>
      </w:pPr>
      <w:r>
        <w:t>обогащение содержания патриотического воспитания;</w:t>
      </w:r>
    </w:p>
    <w:p w:rsidR="009B1B7B" w:rsidRDefault="009B1B7B">
      <w:pPr>
        <w:pStyle w:val="ConsPlusNormal"/>
        <w:spacing w:before="220"/>
        <w:ind w:firstLine="540"/>
        <w:jc w:val="both"/>
      </w:pPr>
      <w:r>
        <w:t>развитие инновационных форм и методов патриотического воспитания;</w:t>
      </w:r>
    </w:p>
    <w:p w:rsidR="009B1B7B" w:rsidRDefault="009B1B7B">
      <w:pPr>
        <w:pStyle w:val="ConsPlusNormal"/>
        <w:spacing w:before="220"/>
        <w:ind w:firstLine="540"/>
        <w:jc w:val="both"/>
      </w:pPr>
      <w:r>
        <w:t>поисковая работа и увековечение памяти воинов, погибших при защите Отечества;</w:t>
      </w:r>
    </w:p>
    <w:p w:rsidR="009B1B7B" w:rsidRDefault="009B1B7B">
      <w:pPr>
        <w:pStyle w:val="ConsPlusNormal"/>
        <w:spacing w:before="220"/>
        <w:ind w:firstLine="540"/>
        <w:jc w:val="both"/>
      </w:pPr>
      <w:r>
        <w:lastRenderedPageBreak/>
        <w:t>воспитание готовности к достойному и самоотверженному служению обществу и государству, к выполнению обязанностей по защите Отечества;</w:t>
      </w:r>
    </w:p>
    <w:p w:rsidR="009B1B7B" w:rsidRDefault="009B1B7B">
      <w:pPr>
        <w:pStyle w:val="ConsPlusNormal"/>
        <w:spacing w:before="220"/>
        <w:ind w:firstLine="540"/>
        <w:jc w:val="both"/>
      </w:pPr>
      <w:r>
        <w:t>обеспечение взаимодействия с муниципальными образованиями Республики Татарстан в области патриотического воспитания;</w:t>
      </w:r>
    </w:p>
    <w:p w:rsidR="009B1B7B" w:rsidRDefault="009B1B7B">
      <w:pPr>
        <w:pStyle w:val="ConsPlusNormal"/>
        <w:spacing w:before="220"/>
        <w:ind w:firstLine="540"/>
        <w:jc w:val="both"/>
      </w:pPr>
      <w:r>
        <w:t>совершенствование системы управления процессом патриотического воспитания;</w:t>
      </w:r>
    </w:p>
    <w:p w:rsidR="009B1B7B" w:rsidRDefault="009B1B7B">
      <w:pPr>
        <w:pStyle w:val="ConsPlusNormal"/>
        <w:spacing w:before="220"/>
        <w:ind w:firstLine="540"/>
        <w:jc w:val="both"/>
      </w:pPr>
      <w:r>
        <w:t>проведение экспертизы гуманитарных и воспитательных программ с целью выявления особенностей формирования патриотических чувств у детей, юношества и молодежи в Республике Татарстан;</w:t>
      </w:r>
    </w:p>
    <w:p w:rsidR="009B1B7B" w:rsidRDefault="009B1B7B">
      <w:pPr>
        <w:pStyle w:val="ConsPlusNormal"/>
        <w:spacing w:before="220"/>
        <w:ind w:firstLine="540"/>
        <w:jc w:val="both"/>
      </w:pPr>
      <w:r>
        <w:t>совершенствование системы подготовки специалистов в области патриотического воспитания;</w:t>
      </w:r>
    </w:p>
    <w:p w:rsidR="009B1B7B" w:rsidRDefault="009B1B7B">
      <w:pPr>
        <w:pStyle w:val="ConsPlusNormal"/>
        <w:spacing w:before="220"/>
        <w:ind w:firstLine="540"/>
        <w:jc w:val="both"/>
      </w:pPr>
      <w:r>
        <w:t>повышение эффективности работы по патриотическому воспитанию путем нормативно-правового регулирования процессов, протекающих в системе патриотического воспитания.</w:t>
      </w:r>
    </w:p>
    <w:p w:rsidR="009B1B7B" w:rsidRDefault="009B1B7B">
      <w:pPr>
        <w:pStyle w:val="ConsPlusNormal"/>
        <w:spacing w:before="220"/>
        <w:ind w:firstLine="540"/>
        <w:jc w:val="both"/>
      </w:pPr>
      <w:r>
        <w:t>2. Подготовка граждан к военной службе.</w:t>
      </w:r>
    </w:p>
    <w:p w:rsidR="009B1B7B" w:rsidRDefault="009B1B7B">
      <w:pPr>
        <w:pStyle w:val="ConsPlusNormal"/>
        <w:spacing w:before="220"/>
        <w:ind w:firstLine="540"/>
        <w:jc w:val="both"/>
      </w:pPr>
      <w:r>
        <w:t>Системой мер по подготовке граждан к военной службе предусматривается ряд мероприятий, направленных на:</w:t>
      </w:r>
    </w:p>
    <w:p w:rsidR="009B1B7B" w:rsidRDefault="009B1B7B">
      <w:pPr>
        <w:pStyle w:val="ConsPlusNormal"/>
        <w:spacing w:before="220"/>
        <w:ind w:firstLine="540"/>
        <w:jc w:val="both"/>
      </w:pPr>
      <w:r>
        <w:t>повышение престижа военной службы;</w:t>
      </w:r>
    </w:p>
    <w:p w:rsidR="009B1B7B" w:rsidRDefault="009B1B7B">
      <w:pPr>
        <w:pStyle w:val="ConsPlusNormal"/>
        <w:spacing w:before="220"/>
        <w:ind w:firstLine="540"/>
        <w:jc w:val="both"/>
      </w:pPr>
      <w:r>
        <w:t>оздоровление, физическую и психологическую подготовку молодежи;</w:t>
      </w:r>
    </w:p>
    <w:p w:rsidR="009B1B7B" w:rsidRDefault="009B1B7B">
      <w:pPr>
        <w:pStyle w:val="ConsPlusNormal"/>
        <w:spacing w:before="220"/>
        <w:ind w:firstLine="540"/>
        <w:jc w:val="both"/>
      </w:pPr>
      <w:r>
        <w:t>популяризацию военно-прикладных, спортивно-технических видов спорта;</w:t>
      </w:r>
    </w:p>
    <w:p w:rsidR="009B1B7B" w:rsidRDefault="009B1B7B">
      <w:pPr>
        <w:pStyle w:val="ConsPlusNormal"/>
        <w:spacing w:before="220"/>
        <w:ind w:firstLine="540"/>
        <w:jc w:val="both"/>
      </w:pPr>
      <w:r>
        <w:t>повышение образовательного уровня призывников, получение ими военно-учетных специальностей;</w:t>
      </w:r>
    </w:p>
    <w:p w:rsidR="009B1B7B" w:rsidRDefault="009B1B7B">
      <w:pPr>
        <w:pStyle w:val="ConsPlusNormal"/>
        <w:spacing w:before="220"/>
        <w:ind w:firstLine="540"/>
        <w:jc w:val="both"/>
      </w:pPr>
      <w:r>
        <w:t>обучение граждан основам военной службы.</w:t>
      </w:r>
    </w:p>
    <w:p w:rsidR="009B1B7B" w:rsidRDefault="009B1B7B">
      <w:pPr>
        <w:pStyle w:val="ConsPlusNormal"/>
        <w:spacing w:before="220"/>
        <w:ind w:firstLine="540"/>
        <w:jc w:val="both"/>
      </w:pPr>
      <w:r>
        <w:t>3. Информационное, научно-теоретическое и методическое обеспечение в области патриотического воспитания.</w:t>
      </w:r>
    </w:p>
    <w:p w:rsidR="009B1B7B" w:rsidRDefault="009B1B7B">
      <w:pPr>
        <w:pStyle w:val="ConsPlusNormal"/>
        <w:spacing w:before="220"/>
        <w:ind w:firstLine="540"/>
        <w:jc w:val="both"/>
      </w:pPr>
      <w:r>
        <w:t>Системой мер по развитию информационных, научно-теоретических и методических основ патриотического воспитания предусматриваются:</w:t>
      </w:r>
    </w:p>
    <w:p w:rsidR="009B1B7B" w:rsidRDefault="009B1B7B">
      <w:pPr>
        <w:pStyle w:val="ConsPlusNormal"/>
        <w:spacing w:before="220"/>
        <w:ind w:firstLine="540"/>
        <w:jc w:val="both"/>
      </w:pPr>
      <w:r>
        <w:t>продолжение исследований в сфере патриотического воспитания и использование их результатов в практической деятельности;</w:t>
      </w:r>
    </w:p>
    <w:p w:rsidR="009B1B7B" w:rsidRDefault="009B1B7B">
      <w:pPr>
        <w:pStyle w:val="ConsPlusNormal"/>
        <w:spacing w:before="220"/>
        <w:ind w:firstLine="540"/>
        <w:jc w:val="both"/>
      </w:pPr>
      <w:r>
        <w:t>разработка комплекса учебных и специальных программ и методик в области патриотического воспитания;</w:t>
      </w:r>
    </w:p>
    <w:p w:rsidR="009B1B7B" w:rsidRDefault="009B1B7B">
      <w:pPr>
        <w:pStyle w:val="ConsPlusNormal"/>
        <w:spacing w:before="220"/>
        <w:ind w:firstLine="540"/>
        <w:jc w:val="both"/>
      </w:pPr>
      <w:r>
        <w:t>разработка форм, методов и средств патриотического воспитания у детей, юношества и молодежи в Республике Татарстан;</w:t>
      </w:r>
    </w:p>
    <w:p w:rsidR="009B1B7B" w:rsidRDefault="009B1B7B">
      <w:pPr>
        <w:pStyle w:val="ConsPlusNormal"/>
        <w:spacing w:before="220"/>
        <w:ind w:firstLine="540"/>
        <w:jc w:val="both"/>
      </w:pPr>
      <w:r>
        <w:t>изучение и обобщение передового опыта в области патриотического воспитания для его внедрения в практику патриотической работы;</w:t>
      </w:r>
    </w:p>
    <w:p w:rsidR="009B1B7B" w:rsidRDefault="009B1B7B">
      <w:pPr>
        <w:pStyle w:val="ConsPlusNormal"/>
        <w:spacing w:before="220"/>
        <w:ind w:firstLine="540"/>
        <w:jc w:val="both"/>
      </w:pPr>
      <w:r>
        <w:lastRenderedPageBreak/>
        <w:t>развитие активных форм общественно-воспитательного воздействия на формирование патриотического сознания жителей Республики Татарстан;</w:t>
      </w:r>
    </w:p>
    <w:p w:rsidR="009B1B7B" w:rsidRDefault="009B1B7B">
      <w:pPr>
        <w:pStyle w:val="ConsPlusNormal"/>
        <w:spacing w:before="220"/>
        <w:ind w:firstLine="540"/>
        <w:jc w:val="both"/>
      </w:pPr>
      <w:r>
        <w:t>создание условий для более широкого участия средств массовой информации в пропаганде патриотизма, формирование государственного заказа на производство продукции патриотической направленности организациями культуры, искусства и средствами массовой информации;</w:t>
      </w:r>
    </w:p>
    <w:p w:rsidR="009B1B7B" w:rsidRDefault="009B1B7B">
      <w:pPr>
        <w:pStyle w:val="ConsPlusNormal"/>
        <w:spacing w:before="220"/>
        <w:ind w:firstLine="540"/>
        <w:jc w:val="both"/>
      </w:pPr>
      <w:r>
        <w:t>противодействие попыткам дискредитации, девальвации патриотической идеи в средствах массовой информации, произведениях литературы и искусства;</w:t>
      </w:r>
    </w:p>
    <w:p w:rsidR="009B1B7B" w:rsidRDefault="009B1B7B">
      <w:pPr>
        <w:pStyle w:val="ConsPlusNormal"/>
        <w:spacing w:before="220"/>
        <w:ind w:firstLine="540"/>
        <w:jc w:val="both"/>
      </w:pPr>
      <w:r>
        <w:t>поддержка патриотической тематики в телевизионных программах, периодической печати, произведениях литературы и искусства;</w:t>
      </w:r>
    </w:p>
    <w:p w:rsidR="009B1B7B" w:rsidRDefault="009B1B7B">
      <w:pPr>
        <w:pStyle w:val="ConsPlusNormal"/>
        <w:spacing w:before="220"/>
        <w:ind w:firstLine="540"/>
        <w:jc w:val="both"/>
      </w:pPr>
      <w:r>
        <w:t>содействие развитию творческого потенциала журналистов, писателей, кинематографистов в области патриотического воспитания;</w:t>
      </w:r>
    </w:p>
    <w:p w:rsidR="009B1B7B" w:rsidRDefault="009B1B7B">
      <w:pPr>
        <w:pStyle w:val="ConsPlusNormal"/>
        <w:spacing w:before="220"/>
        <w:ind w:firstLine="540"/>
        <w:jc w:val="both"/>
      </w:pPr>
      <w:r>
        <w:t>обеспечение работникам средств массовой информации доступа к информационным ресурсам архивов, музеев, библиотек для подготовки материалов по патриотическому воспитанию.</w:t>
      </w:r>
    </w:p>
    <w:p w:rsidR="009B1B7B" w:rsidRDefault="009B1B7B">
      <w:pPr>
        <w:pStyle w:val="ConsPlusNormal"/>
        <w:spacing w:before="220"/>
        <w:ind w:firstLine="540"/>
        <w:jc w:val="both"/>
      </w:pPr>
      <w:r>
        <w:t>4. Развитие Регионального отделения штаба Всероссийского общественного военно-патриотического движения "</w:t>
      </w:r>
      <w:proofErr w:type="spellStart"/>
      <w:r>
        <w:t>Юнармия</w:t>
      </w:r>
      <w:proofErr w:type="spellEnd"/>
      <w:r>
        <w:t>".</w:t>
      </w:r>
    </w:p>
    <w:p w:rsidR="009B1B7B" w:rsidRDefault="009B1B7B">
      <w:pPr>
        <w:pStyle w:val="ConsPlusNormal"/>
        <w:spacing w:before="220"/>
        <w:ind w:firstLine="540"/>
        <w:jc w:val="both"/>
      </w:pPr>
      <w:r>
        <w:t>Системой мер по развитию Регионального отделения штаба Всероссийского общественного военно-патриотического движения "</w:t>
      </w:r>
      <w:proofErr w:type="spellStart"/>
      <w:r>
        <w:t>Юнармия</w:t>
      </w:r>
      <w:proofErr w:type="spellEnd"/>
      <w:r>
        <w:t>" предусматривается ряд мероприятий, направленных на:</w:t>
      </w:r>
    </w:p>
    <w:p w:rsidR="009B1B7B" w:rsidRDefault="009B1B7B">
      <w:pPr>
        <w:pStyle w:val="ConsPlusNormal"/>
        <w:spacing w:before="220"/>
        <w:ind w:firstLine="540"/>
        <w:jc w:val="both"/>
      </w:pPr>
      <w:r>
        <w:t>поддержку и совершенствование материальной базы военно-патриотического движения "</w:t>
      </w:r>
      <w:proofErr w:type="spellStart"/>
      <w:r>
        <w:t>Юнармия</w:t>
      </w:r>
      <w:proofErr w:type="spellEnd"/>
      <w:r>
        <w:t>", создание "юнармейских комнат";</w:t>
      </w:r>
    </w:p>
    <w:p w:rsidR="009B1B7B" w:rsidRDefault="009B1B7B">
      <w:pPr>
        <w:pStyle w:val="ConsPlusNormal"/>
        <w:spacing w:before="220"/>
        <w:ind w:firstLine="540"/>
        <w:jc w:val="both"/>
      </w:pPr>
      <w:r>
        <w:t>содержание регионального штаба военно-патриотического движения "</w:t>
      </w:r>
      <w:proofErr w:type="spellStart"/>
      <w:r>
        <w:t>Юнармия</w:t>
      </w:r>
      <w:proofErr w:type="spellEnd"/>
      <w:r>
        <w:t>".</w:t>
      </w:r>
    </w:p>
    <w:p w:rsidR="009B1B7B" w:rsidRDefault="009B1B7B">
      <w:pPr>
        <w:pStyle w:val="ConsPlusNormal"/>
        <w:spacing w:before="220"/>
        <w:ind w:firstLine="540"/>
        <w:jc w:val="both"/>
      </w:pPr>
      <w:r>
        <w:t xml:space="preserve">Основные цели, задачи, индикаторы оценки результатов, а также объемы финансирования в разрезе мероприятий Подпрограммы-4 представлены в </w:t>
      </w:r>
      <w:hyperlink w:anchor="P5828" w:history="1">
        <w:r>
          <w:rPr>
            <w:color w:val="0000FF"/>
          </w:rPr>
          <w:t>приложениях N 1</w:t>
        </w:r>
      </w:hyperlink>
      <w:r>
        <w:t xml:space="preserve">, </w:t>
      </w:r>
      <w:hyperlink w:anchor="P6310" w:history="1">
        <w:r>
          <w:rPr>
            <w:color w:val="0000FF"/>
          </w:rPr>
          <w:t>1.1</w:t>
        </w:r>
      </w:hyperlink>
      <w:r>
        <w:t xml:space="preserve"> к ней.</w:t>
      </w:r>
    </w:p>
    <w:p w:rsidR="009B1B7B" w:rsidRDefault="009B1B7B">
      <w:pPr>
        <w:pStyle w:val="ConsPlusNormal"/>
        <w:jc w:val="both"/>
      </w:pPr>
      <w:r>
        <w:t xml:space="preserve">(в ред. </w:t>
      </w:r>
      <w:hyperlink r:id="rId184" w:history="1">
        <w:r>
          <w:rPr>
            <w:color w:val="0000FF"/>
          </w:rPr>
          <w:t>Постановления</w:t>
        </w:r>
      </w:hyperlink>
      <w:r>
        <w:t xml:space="preserve"> КМ РТ от 24.05.2021 N 361)</w:t>
      </w:r>
    </w:p>
    <w:p w:rsidR="009B1B7B" w:rsidRDefault="009B1B7B">
      <w:pPr>
        <w:pStyle w:val="ConsPlusNormal"/>
        <w:jc w:val="both"/>
      </w:pPr>
    </w:p>
    <w:p w:rsidR="009B1B7B" w:rsidRDefault="009B1B7B">
      <w:pPr>
        <w:pStyle w:val="ConsPlusTitle"/>
        <w:jc w:val="center"/>
        <w:outlineLvl w:val="2"/>
      </w:pPr>
      <w:r>
        <w:t>III. Обоснование ресурсного обеспечения Подпрограммы-4</w:t>
      </w:r>
    </w:p>
    <w:p w:rsidR="009B1B7B" w:rsidRDefault="009B1B7B">
      <w:pPr>
        <w:pStyle w:val="ConsPlusNormal"/>
        <w:jc w:val="center"/>
      </w:pPr>
      <w:r>
        <w:t xml:space="preserve">(в ред. </w:t>
      </w:r>
      <w:hyperlink r:id="rId185" w:history="1">
        <w:r>
          <w:rPr>
            <w:color w:val="0000FF"/>
          </w:rPr>
          <w:t>Постановления</w:t>
        </w:r>
      </w:hyperlink>
      <w:r>
        <w:t xml:space="preserve"> КМ РТ от 24.05.2021 N 361)</w:t>
      </w:r>
    </w:p>
    <w:p w:rsidR="009B1B7B" w:rsidRDefault="009B1B7B">
      <w:pPr>
        <w:pStyle w:val="ConsPlusNormal"/>
        <w:jc w:val="both"/>
      </w:pPr>
    </w:p>
    <w:p w:rsidR="009B1B7B" w:rsidRDefault="009B1B7B">
      <w:pPr>
        <w:pStyle w:val="ConsPlusNormal"/>
        <w:ind w:firstLine="540"/>
        <w:jc w:val="both"/>
      </w:pPr>
      <w:r>
        <w:t>Общий объем финансирования Подпрограммы-4 в 2019 - 2025 годах за счет средств бюджета Республики Татарстан составит 113 245,8 тыс. рублей, в том числе:</w:t>
      </w:r>
    </w:p>
    <w:p w:rsidR="009B1B7B" w:rsidRDefault="009B1B7B">
      <w:pPr>
        <w:pStyle w:val="ConsPlusNormal"/>
        <w:spacing w:before="220"/>
        <w:ind w:firstLine="540"/>
        <w:jc w:val="both"/>
      </w:pPr>
      <w:r>
        <w:t>в 2019 году - 16 131,9 тыс. рублей;</w:t>
      </w:r>
    </w:p>
    <w:p w:rsidR="009B1B7B" w:rsidRDefault="009B1B7B">
      <w:pPr>
        <w:pStyle w:val="ConsPlusNormal"/>
        <w:spacing w:before="220"/>
        <w:ind w:firstLine="540"/>
        <w:jc w:val="both"/>
      </w:pPr>
      <w:r>
        <w:t>в 2020 году - 8 723,2 тыс. рублей;</w:t>
      </w:r>
    </w:p>
    <w:p w:rsidR="009B1B7B" w:rsidRDefault="009B1B7B">
      <w:pPr>
        <w:pStyle w:val="ConsPlusNormal"/>
        <w:spacing w:before="220"/>
        <w:ind w:firstLine="540"/>
        <w:jc w:val="both"/>
      </w:pPr>
      <w:r>
        <w:t>в 2021 году - 48 190,7 тыс. рублей;</w:t>
      </w:r>
    </w:p>
    <w:p w:rsidR="009B1B7B" w:rsidRDefault="009B1B7B">
      <w:pPr>
        <w:pStyle w:val="ConsPlusNormal"/>
        <w:spacing w:before="220"/>
        <w:ind w:firstLine="540"/>
        <w:jc w:val="both"/>
      </w:pPr>
      <w:r>
        <w:lastRenderedPageBreak/>
        <w:t>в 2022 году - 10 050,0 тыс. рублей;</w:t>
      </w:r>
    </w:p>
    <w:p w:rsidR="009B1B7B" w:rsidRDefault="009B1B7B">
      <w:pPr>
        <w:pStyle w:val="ConsPlusNormal"/>
        <w:spacing w:before="220"/>
        <w:ind w:firstLine="540"/>
        <w:jc w:val="both"/>
      </w:pPr>
      <w:r>
        <w:t>в 2023 году - 10 050,0 тыс. рублей;</w:t>
      </w:r>
    </w:p>
    <w:p w:rsidR="009B1B7B" w:rsidRDefault="009B1B7B">
      <w:pPr>
        <w:pStyle w:val="ConsPlusNormal"/>
        <w:spacing w:before="220"/>
        <w:ind w:firstLine="540"/>
        <w:jc w:val="both"/>
      </w:pPr>
      <w:r>
        <w:t>в 2024 году - 10 050,0 тыс. рублей;</w:t>
      </w:r>
    </w:p>
    <w:p w:rsidR="009B1B7B" w:rsidRDefault="009B1B7B">
      <w:pPr>
        <w:pStyle w:val="ConsPlusNormal"/>
        <w:spacing w:before="220"/>
        <w:ind w:firstLine="540"/>
        <w:jc w:val="both"/>
      </w:pPr>
      <w:r>
        <w:t>в 2025 году - 10 050,0 тыс. рублей.</w:t>
      </w:r>
    </w:p>
    <w:p w:rsidR="009B1B7B" w:rsidRDefault="009B1B7B">
      <w:pPr>
        <w:pStyle w:val="ConsPlusNormal"/>
        <w:spacing w:before="220"/>
        <w:ind w:firstLine="540"/>
        <w:jc w:val="both"/>
      </w:pPr>
      <w:r>
        <w:t>Объемы финансирования Подпрограммы-4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9B1B7B" w:rsidRDefault="009B1B7B">
      <w:pPr>
        <w:pStyle w:val="ConsPlusNormal"/>
        <w:jc w:val="both"/>
      </w:pPr>
    </w:p>
    <w:p w:rsidR="009B1B7B" w:rsidRDefault="009B1B7B">
      <w:pPr>
        <w:pStyle w:val="ConsPlusTitle"/>
        <w:jc w:val="center"/>
        <w:outlineLvl w:val="2"/>
      </w:pPr>
      <w:r>
        <w:t>IV. Механизм реализации Подпрограммы-4</w:t>
      </w:r>
    </w:p>
    <w:p w:rsidR="009B1B7B" w:rsidRDefault="009B1B7B">
      <w:pPr>
        <w:pStyle w:val="ConsPlusNormal"/>
        <w:jc w:val="both"/>
      </w:pPr>
    </w:p>
    <w:p w:rsidR="009B1B7B" w:rsidRDefault="009B1B7B">
      <w:pPr>
        <w:pStyle w:val="ConsPlusNormal"/>
        <w:ind w:firstLine="540"/>
        <w:jc w:val="both"/>
      </w:pPr>
      <w:r>
        <w:t>Государственным заказчиком - координатором Подпрограммы-4 является Министерство по делам молодежи Республики Татарстан.</w:t>
      </w:r>
    </w:p>
    <w:p w:rsidR="009B1B7B" w:rsidRDefault="009B1B7B">
      <w:pPr>
        <w:pStyle w:val="ConsPlusNormal"/>
        <w:spacing w:before="220"/>
        <w:ind w:firstLine="540"/>
        <w:jc w:val="both"/>
      </w:pPr>
      <w:r>
        <w:t>Государственными заказчиками Подпрограммы-4 являются Министерство образования и науки Республики Татарстан, Министерство культуры Республики Татарстан, Министерство труда, занятости и социальной защиты Республики Татарстан, Министерство здравоохранения Республики Татарстан, Республиканское агентство по печати и массовым коммуникациям "</w:t>
      </w:r>
      <w:proofErr w:type="spellStart"/>
      <w:r>
        <w:t>Татмедиа</w:t>
      </w:r>
      <w:proofErr w:type="spellEnd"/>
      <w:r>
        <w:t>", Министерство внутренних дел по Республике Татарстан (по согласованию).</w:t>
      </w:r>
    </w:p>
    <w:p w:rsidR="009B1B7B" w:rsidRDefault="009B1B7B">
      <w:pPr>
        <w:pStyle w:val="ConsPlusNormal"/>
        <w:spacing w:before="220"/>
        <w:ind w:firstLine="540"/>
        <w:jc w:val="both"/>
      </w:pPr>
      <w:r>
        <w:t xml:space="preserve">В реализации программных мероприятий принимают участие Военный комиссариат Республики Татарстан, Региональное общественно-государственное объединение ДОСААФ Республики Татарстан, подведомственные учреждения органов государственной власти Республики Татарстан, а также организации, перечисленные в </w:t>
      </w:r>
      <w:hyperlink w:anchor="P5828" w:history="1">
        <w:r>
          <w:rPr>
            <w:color w:val="0000FF"/>
          </w:rPr>
          <w:t>приложениях</w:t>
        </w:r>
      </w:hyperlink>
      <w:r>
        <w:t xml:space="preserve"> к Подпрограмме-4.</w:t>
      </w:r>
    </w:p>
    <w:p w:rsidR="009B1B7B" w:rsidRDefault="009B1B7B">
      <w:pPr>
        <w:pStyle w:val="ConsPlusNormal"/>
        <w:spacing w:before="220"/>
        <w:ind w:firstLine="540"/>
        <w:jc w:val="both"/>
      </w:pPr>
      <w:r>
        <w:t xml:space="preserve">Государственными заказчиками Подпрограммы-4 до 15 числа месяца, следующего за отчетным кварталом, представляется в Министерство по делам молодежи Республики Татарстан информация о выполнении мероприятий Подпрограммы-4, указанных в </w:t>
      </w:r>
      <w:hyperlink w:anchor="P5828" w:history="1">
        <w:r>
          <w:rPr>
            <w:color w:val="0000FF"/>
          </w:rPr>
          <w:t>приложениях</w:t>
        </w:r>
      </w:hyperlink>
      <w:r>
        <w:t xml:space="preserve"> к ней.</w:t>
      </w:r>
    </w:p>
    <w:p w:rsidR="009B1B7B" w:rsidRDefault="009B1B7B">
      <w:pPr>
        <w:pStyle w:val="ConsPlusNormal"/>
        <w:spacing w:before="220"/>
        <w:ind w:firstLine="540"/>
        <w:jc w:val="both"/>
      </w:pPr>
      <w:r>
        <w:t>Министерство по делам молодежи Республики Татарстан направляет:</w:t>
      </w:r>
    </w:p>
    <w:p w:rsidR="009B1B7B" w:rsidRDefault="009B1B7B">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Подпрограммы-4 и эффективности использования финансовых средств,</w:t>
      </w:r>
    </w:p>
    <w:p w:rsidR="009B1B7B" w:rsidRDefault="009B1B7B">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Подпрограммы-4 и эффективности использования финансовых средств.</w:t>
      </w:r>
    </w:p>
    <w:p w:rsidR="009B1B7B" w:rsidRDefault="009B1B7B">
      <w:pPr>
        <w:pStyle w:val="ConsPlusNormal"/>
        <w:spacing w:before="220"/>
        <w:ind w:firstLine="540"/>
        <w:jc w:val="both"/>
      </w:pPr>
      <w:r>
        <w:t>В рамках реализации Подпрограммы-4 предполагается осуществление исполнителями следующих функций:</w:t>
      </w:r>
    </w:p>
    <w:p w:rsidR="009B1B7B" w:rsidRDefault="009B1B7B">
      <w:pPr>
        <w:pStyle w:val="ConsPlusNormal"/>
        <w:spacing w:before="220"/>
        <w:ind w:firstLine="540"/>
        <w:jc w:val="both"/>
      </w:pPr>
      <w:r>
        <w:lastRenderedPageBreak/>
        <w:t>разработка программ (планов) патриотического воспитания и организация их реализации (с указанием конкретных работ, необходимых затрат по каждому мероприятию и источников их финансирования);</w:t>
      </w:r>
    </w:p>
    <w:p w:rsidR="009B1B7B" w:rsidRDefault="009B1B7B">
      <w:pPr>
        <w:pStyle w:val="ConsPlusNormal"/>
        <w:spacing w:before="220"/>
        <w:ind w:firstLine="540"/>
        <w:jc w:val="both"/>
      </w:pPr>
      <w:r>
        <w:t>проведение совместно с органами местного самоуправления мероприятий по привлечению общественных организаций (объединений) к решению задач патриотического воспитания.</w:t>
      </w:r>
    </w:p>
    <w:p w:rsidR="009B1B7B" w:rsidRDefault="009B1B7B">
      <w:pPr>
        <w:pStyle w:val="ConsPlusNormal"/>
        <w:spacing w:before="220"/>
        <w:ind w:firstLine="540"/>
        <w:jc w:val="both"/>
      </w:pPr>
      <w:r>
        <w:t>Органам местного самоуправления предлагается на основе Подпрограммы-4 во взаимодействии с исполнительными органами государственной власти Республики Татарстан осуществить:</w:t>
      </w:r>
    </w:p>
    <w:p w:rsidR="009B1B7B" w:rsidRDefault="009B1B7B">
      <w:pPr>
        <w:pStyle w:val="ConsPlusNormal"/>
        <w:spacing w:before="220"/>
        <w:ind w:firstLine="540"/>
        <w:jc w:val="both"/>
      </w:pPr>
      <w:r>
        <w:t xml:space="preserve">проведение мероприятий согласно </w:t>
      </w:r>
      <w:hyperlink w:anchor="P5828" w:history="1">
        <w:r>
          <w:rPr>
            <w:color w:val="0000FF"/>
          </w:rPr>
          <w:t>приложениям</w:t>
        </w:r>
      </w:hyperlink>
      <w:r>
        <w:t xml:space="preserve"> к Подпрограмме-4;</w:t>
      </w:r>
    </w:p>
    <w:p w:rsidR="009B1B7B" w:rsidRDefault="009B1B7B">
      <w:pPr>
        <w:pStyle w:val="ConsPlusNormal"/>
        <w:spacing w:before="220"/>
        <w:ind w:firstLine="540"/>
        <w:jc w:val="both"/>
      </w:pPr>
      <w:r>
        <w:t>разработку муниципальных программ патриотического воспитания с учетом особенностей муниципального образования, организацию их реализации;</w:t>
      </w:r>
    </w:p>
    <w:p w:rsidR="009B1B7B" w:rsidRDefault="009B1B7B">
      <w:pPr>
        <w:pStyle w:val="ConsPlusNormal"/>
        <w:spacing w:before="220"/>
        <w:ind w:firstLine="540"/>
        <w:jc w:val="both"/>
      </w:pPr>
      <w:r>
        <w:t>обеспечение финансирования мероприятий муниципальных программ за счет средств местных бюджетов с привлечением в установленном порядке средств внебюджетных источников;</w:t>
      </w:r>
    </w:p>
    <w:p w:rsidR="009B1B7B" w:rsidRDefault="009B1B7B">
      <w:pPr>
        <w:pStyle w:val="ConsPlusNormal"/>
        <w:spacing w:before="220"/>
        <w:ind w:firstLine="540"/>
        <w:jc w:val="both"/>
      </w:pPr>
      <w:r>
        <w:t>создание местных координационных советов по патриотическому воспитанию.</w:t>
      </w:r>
    </w:p>
    <w:p w:rsidR="009B1B7B" w:rsidRDefault="009B1B7B">
      <w:pPr>
        <w:pStyle w:val="ConsPlusNormal"/>
        <w:spacing w:before="220"/>
        <w:ind w:firstLine="540"/>
        <w:jc w:val="both"/>
      </w:pPr>
      <w:r>
        <w:t>Исполнительные органы государственной власти Республики Татарстан осуществляют процесс патриотического воспитания в пределах своих полномочий, объединяют свои усилия для обеспечения эффективного функционирования системы патриотического воспитания в целом.</w:t>
      </w:r>
    </w:p>
    <w:p w:rsidR="009B1B7B" w:rsidRDefault="009B1B7B">
      <w:pPr>
        <w:pStyle w:val="ConsPlusNormal"/>
        <w:jc w:val="both"/>
      </w:pPr>
    </w:p>
    <w:p w:rsidR="009B1B7B" w:rsidRDefault="009B1B7B">
      <w:pPr>
        <w:pStyle w:val="ConsPlusTitle"/>
        <w:jc w:val="center"/>
        <w:outlineLvl w:val="2"/>
      </w:pPr>
      <w:r>
        <w:t>V. Оценка экономической и социальной</w:t>
      </w:r>
    </w:p>
    <w:p w:rsidR="009B1B7B" w:rsidRDefault="009B1B7B">
      <w:pPr>
        <w:pStyle w:val="ConsPlusTitle"/>
        <w:jc w:val="center"/>
      </w:pPr>
      <w:r>
        <w:t>эффективности Подпрограммы-4</w:t>
      </w:r>
    </w:p>
    <w:p w:rsidR="009B1B7B" w:rsidRDefault="009B1B7B">
      <w:pPr>
        <w:pStyle w:val="ConsPlusNormal"/>
        <w:jc w:val="both"/>
      </w:pPr>
    </w:p>
    <w:p w:rsidR="009B1B7B" w:rsidRDefault="009B1B7B">
      <w:pPr>
        <w:pStyle w:val="ConsPlusNormal"/>
        <w:ind w:firstLine="540"/>
        <w:jc w:val="both"/>
      </w:pPr>
      <w:r>
        <w:t>Важнейшим условием эффективности работы по патриотическому воспитанию является постоянный анализ ее состояния на основе обобщенных оценочных показателей.</w:t>
      </w:r>
    </w:p>
    <w:p w:rsidR="009B1B7B" w:rsidRDefault="009B1B7B">
      <w:pPr>
        <w:pStyle w:val="ConsPlusNormal"/>
        <w:spacing w:before="220"/>
        <w:ind w:firstLine="540"/>
        <w:jc w:val="both"/>
      </w:pPr>
      <w:r>
        <w:t>Эти показатели позволяют определить не только состояние патриотического воспитания в целом, но и отдельные стороны этой работы.</w:t>
      </w:r>
    </w:p>
    <w:p w:rsidR="009B1B7B" w:rsidRDefault="009B1B7B">
      <w:pPr>
        <w:pStyle w:val="ConsPlusNormal"/>
        <w:spacing w:before="220"/>
        <w:ind w:firstLine="540"/>
        <w:jc w:val="both"/>
      </w:pPr>
      <w:r>
        <w:t>Конечным результатом реализации Подпрограммы-4 предполагаются положительная динамика роста патриотизма в стране, возрастание социальной и трудовой активности граждан, особенно молодежи, их вклада в развитие основных сфер жизни и деятельности общества и государства, преодоление экстремистских проявлений отдельных групп граждан и других негативных явлений, возрождение духовности, социально-экономическая и политическая стабильность и укрепление национальной безопасности.</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2"/>
      </w:pPr>
      <w:r>
        <w:lastRenderedPageBreak/>
        <w:t>Приложение N 1</w:t>
      </w:r>
    </w:p>
    <w:p w:rsidR="009B1B7B" w:rsidRDefault="009B1B7B">
      <w:pPr>
        <w:pStyle w:val="ConsPlusNormal"/>
        <w:jc w:val="right"/>
      </w:pPr>
      <w:r>
        <w:t>к подпрограмме "Патриотическое</w:t>
      </w:r>
    </w:p>
    <w:p w:rsidR="009B1B7B" w:rsidRDefault="009B1B7B">
      <w:pPr>
        <w:pStyle w:val="ConsPlusNormal"/>
        <w:jc w:val="right"/>
      </w:pPr>
      <w:r>
        <w:t>воспитание молодежи Республики</w:t>
      </w:r>
    </w:p>
    <w:p w:rsidR="009B1B7B" w:rsidRDefault="009B1B7B">
      <w:pPr>
        <w:pStyle w:val="ConsPlusNormal"/>
        <w:jc w:val="right"/>
      </w:pPr>
      <w:r>
        <w:t>Татарстан на 2019 - 2025 годы"</w:t>
      </w:r>
    </w:p>
    <w:p w:rsidR="009B1B7B" w:rsidRDefault="009B1B7B">
      <w:pPr>
        <w:pStyle w:val="ConsPlusNormal"/>
        <w:jc w:val="both"/>
      </w:pPr>
    </w:p>
    <w:p w:rsidR="009B1B7B" w:rsidRDefault="009B1B7B">
      <w:pPr>
        <w:pStyle w:val="ConsPlusTitle"/>
        <w:jc w:val="center"/>
      </w:pPr>
      <w:bookmarkStart w:id="28" w:name="P5828"/>
      <w:bookmarkEnd w:id="28"/>
      <w:r>
        <w:t>ЦЕЛИ, ЗАДАЧИ, ИНДИКАТОРЫ ОЦЕНКИ РЕЗУЛЬТАТОВ И ФИНАНСИРОВАНИЕ</w:t>
      </w:r>
    </w:p>
    <w:p w:rsidR="009B1B7B" w:rsidRDefault="009B1B7B">
      <w:pPr>
        <w:pStyle w:val="ConsPlusTitle"/>
        <w:jc w:val="center"/>
      </w:pPr>
      <w:r>
        <w:t>ПО МЕРОПРИЯТИЯМ ПОДПРОГРАММЫ НА 2019 - 2020 ГОДЫ</w:t>
      </w:r>
    </w:p>
    <w:p w:rsidR="009B1B7B" w:rsidRDefault="009B1B7B">
      <w:pPr>
        <w:pStyle w:val="ConsPlusTitle"/>
        <w:jc w:val="center"/>
      </w:pPr>
      <w:r>
        <w:t>"ПАТРИОТИЧЕСКОЕ ВОСПИТАНИЕ МОЛОДЕЖИ РЕСПУБЛИКИ ТАТАРСТАН</w:t>
      </w:r>
    </w:p>
    <w:p w:rsidR="009B1B7B" w:rsidRDefault="009B1B7B">
      <w:pPr>
        <w:pStyle w:val="ConsPlusTitle"/>
        <w:jc w:val="center"/>
      </w:pPr>
      <w:r>
        <w:t>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w:t>
            </w:r>
            <w:hyperlink r:id="rId186" w:history="1">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tbl>
      <w:tblPr>
        <w:tblW w:w="1607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742"/>
        <w:gridCol w:w="2154"/>
        <w:gridCol w:w="2835"/>
        <w:gridCol w:w="964"/>
        <w:gridCol w:w="1020"/>
        <w:gridCol w:w="1020"/>
        <w:gridCol w:w="1280"/>
        <w:gridCol w:w="1129"/>
        <w:gridCol w:w="1134"/>
      </w:tblGrid>
      <w:tr w:rsidR="009B1B7B" w:rsidTr="00E46025">
        <w:tc>
          <w:tcPr>
            <w:tcW w:w="794" w:type="dxa"/>
            <w:vMerge w:val="restart"/>
          </w:tcPr>
          <w:p w:rsidR="009B1B7B" w:rsidRDefault="009B1B7B">
            <w:pPr>
              <w:pStyle w:val="ConsPlusNormal"/>
              <w:jc w:val="center"/>
            </w:pPr>
            <w:r>
              <w:t>N п/п</w:t>
            </w:r>
          </w:p>
        </w:tc>
        <w:tc>
          <w:tcPr>
            <w:tcW w:w="3742" w:type="dxa"/>
            <w:vMerge w:val="restart"/>
          </w:tcPr>
          <w:p w:rsidR="009B1B7B" w:rsidRDefault="009B1B7B">
            <w:pPr>
              <w:pStyle w:val="ConsPlusNormal"/>
              <w:jc w:val="center"/>
            </w:pPr>
            <w:r>
              <w:t>Наименование основного мероприятия</w:t>
            </w:r>
          </w:p>
        </w:tc>
        <w:tc>
          <w:tcPr>
            <w:tcW w:w="2154" w:type="dxa"/>
            <w:vMerge w:val="restart"/>
          </w:tcPr>
          <w:p w:rsidR="009B1B7B" w:rsidRDefault="009B1B7B">
            <w:pPr>
              <w:pStyle w:val="ConsPlusNormal"/>
              <w:jc w:val="center"/>
            </w:pPr>
            <w:r>
              <w:t>Исполнители</w:t>
            </w:r>
          </w:p>
        </w:tc>
        <w:tc>
          <w:tcPr>
            <w:tcW w:w="2835" w:type="dxa"/>
            <w:vMerge w:val="restart"/>
          </w:tcPr>
          <w:p w:rsidR="009B1B7B" w:rsidRDefault="009B1B7B">
            <w:pPr>
              <w:pStyle w:val="ConsPlusNormal"/>
              <w:jc w:val="center"/>
            </w:pPr>
            <w:r>
              <w:t>Индикаторы оценки конечных результатов, единица измерения</w:t>
            </w:r>
          </w:p>
        </w:tc>
        <w:tc>
          <w:tcPr>
            <w:tcW w:w="3004" w:type="dxa"/>
            <w:gridSpan w:val="3"/>
          </w:tcPr>
          <w:p w:rsidR="009B1B7B" w:rsidRDefault="009B1B7B">
            <w:pPr>
              <w:pStyle w:val="ConsPlusNormal"/>
              <w:jc w:val="center"/>
            </w:pPr>
            <w:r>
              <w:t>Значения индикаторов</w:t>
            </w:r>
          </w:p>
        </w:tc>
        <w:tc>
          <w:tcPr>
            <w:tcW w:w="1280" w:type="dxa"/>
            <w:vMerge w:val="restart"/>
          </w:tcPr>
          <w:p w:rsidR="009B1B7B" w:rsidRDefault="009B1B7B">
            <w:pPr>
              <w:pStyle w:val="ConsPlusNormal"/>
              <w:jc w:val="center"/>
            </w:pPr>
            <w:r>
              <w:t>Срок выполнения основных мероприятий</w:t>
            </w:r>
          </w:p>
        </w:tc>
        <w:tc>
          <w:tcPr>
            <w:tcW w:w="2263" w:type="dxa"/>
            <w:gridSpan w:val="2"/>
          </w:tcPr>
          <w:p w:rsidR="009B1B7B" w:rsidRDefault="009B1B7B">
            <w:pPr>
              <w:pStyle w:val="ConsPlusNormal"/>
              <w:jc w:val="center"/>
            </w:pPr>
            <w:r>
              <w:t>Объемы финансирования, тыс. рублей</w:t>
            </w:r>
          </w:p>
        </w:tc>
      </w:tr>
      <w:tr w:rsidR="009B1B7B" w:rsidTr="00E46025">
        <w:tc>
          <w:tcPr>
            <w:tcW w:w="794" w:type="dxa"/>
            <w:vMerge/>
          </w:tcPr>
          <w:p w:rsidR="009B1B7B" w:rsidRDefault="009B1B7B"/>
        </w:tc>
        <w:tc>
          <w:tcPr>
            <w:tcW w:w="3742" w:type="dxa"/>
            <w:vMerge/>
          </w:tcPr>
          <w:p w:rsidR="009B1B7B" w:rsidRDefault="009B1B7B"/>
        </w:tc>
        <w:tc>
          <w:tcPr>
            <w:tcW w:w="2154" w:type="dxa"/>
            <w:vMerge/>
          </w:tcPr>
          <w:p w:rsidR="009B1B7B" w:rsidRDefault="009B1B7B"/>
        </w:tc>
        <w:tc>
          <w:tcPr>
            <w:tcW w:w="2835" w:type="dxa"/>
            <w:vMerge/>
          </w:tcPr>
          <w:p w:rsidR="009B1B7B" w:rsidRDefault="009B1B7B"/>
        </w:tc>
        <w:tc>
          <w:tcPr>
            <w:tcW w:w="964" w:type="dxa"/>
          </w:tcPr>
          <w:p w:rsidR="009B1B7B" w:rsidRDefault="009B1B7B">
            <w:pPr>
              <w:pStyle w:val="ConsPlusNormal"/>
              <w:jc w:val="center"/>
            </w:pPr>
            <w:r>
              <w:t>2018 год (база)</w:t>
            </w:r>
          </w:p>
        </w:tc>
        <w:tc>
          <w:tcPr>
            <w:tcW w:w="1020" w:type="dxa"/>
          </w:tcPr>
          <w:p w:rsidR="009B1B7B" w:rsidRDefault="009B1B7B">
            <w:pPr>
              <w:pStyle w:val="ConsPlusNormal"/>
              <w:jc w:val="center"/>
            </w:pPr>
            <w:r>
              <w:t>2019 год</w:t>
            </w:r>
          </w:p>
        </w:tc>
        <w:tc>
          <w:tcPr>
            <w:tcW w:w="1020" w:type="dxa"/>
          </w:tcPr>
          <w:p w:rsidR="009B1B7B" w:rsidRDefault="009B1B7B">
            <w:pPr>
              <w:pStyle w:val="ConsPlusNormal"/>
              <w:jc w:val="center"/>
            </w:pPr>
            <w:r>
              <w:t>2020 год</w:t>
            </w:r>
          </w:p>
        </w:tc>
        <w:tc>
          <w:tcPr>
            <w:tcW w:w="1280" w:type="dxa"/>
            <w:vMerge/>
          </w:tcPr>
          <w:p w:rsidR="009B1B7B" w:rsidRDefault="009B1B7B"/>
        </w:tc>
        <w:tc>
          <w:tcPr>
            <w:tcW w:w="1129" w:type="dxa"/>
          </w:tcPr>
          <w:p w:rsidR="009B1B7B" w:rsidRDefault="009B1B7B">
            <w:pPr>
              <w:pStyle w:val="ConsPlusNormal"/>
              <w:jc w:val="center"/>
            </w:pPr>
            <w:r>
              <w:t>2019 год</w:t>
            </w:r>
          </w:p>
        </w:tc>
        <w:tc>
          <w:tcPr>
            <w:tcW w:w="1134" w:type="dxa"/>
          </w:tcPr>
          <w:p w:rsidR="009B1B7B" w:rsidRDefault="009B1B7B">
            <w:pPr>
              <w:pStyle w:val="ConsPlusNormal"/>
              <w:jc w:val="center"/>
            </w:pPr>
            <w:r>
              <w:t>2020 год</w:t>
            </w:r>
          </w:p>
        </w:tc>
      </w:tr>
      <w:tr w:rsidR="009B1B7B" w:rsidTr="00E46025">
        <w:tc>
          <w:tcPr>
            <w:tcW w:w="794" w:type="dxa"/>
          </w:tcPr>
          <w:p w:rsidR="009B1B7B" w:rsidRDefault="009B1B7B">
            <w:pPr>
              <w:pStyle w:val="ConsPlusNormal"/>
              <w:jc w:val="center"/>
            </w:pPr>
            <w:r>
              <w:t>1</w:t>
            </w:r>
          </w:p>
        </w:tc>
        <w:tc>
          <w:tcPr>
            <w:tcW w:w="3742" w:type="dxa"/>
          </w:tcPr>
          <w:p w:rsidR="009B1B7B" w:rsidRDefault="009B1B7B">
            <w:pPr>
              <w:pStyle w:val="ConsPlusNormal"/>
              <w:jc w:val="center"/>
            </w:pPr>
            <w:r>
              <w:t>2</w:t>
            </w:r>
          </w:p>
        </w:tc>
        <w:tc>
          <w:tcPr>
            <w:tcW w:w="2154" w:type="dxa"/>
          </w:tcPr>
          <w:p w:rsidR="009B1B7B" w:rsidRDefault="009B1B7B">
            <w:pPr>
              <w:pStyle w:val="ConsPlusNormal"/>
              <w:jc w:val="center"/>
            </w:pPr>
            <w:r>
              <w:t>3</w:t>
            </w:r>
          </w:p>
        </w:tc>
        <w:tc>
          <w:tcPr>
            <w:tcW w:w="2835" w:type="dxa"/>
          </w:tcPr>
          <w:p w:rsidR="009B1B7B" w:rsidRDefault="009B1B7B">
            <w:pPr>
              <w:pStyle w:val="ConsPlusNormal"/>
              <w:jc w:val="center"/>
            </w:pPr>
            <w:r>
              <w:t>4</w:t>
            </w:r>
          </w:p>
        </w:tc>
        <w:tc>
          <w:tcPr>
            <w:tcW w:w="964" w:type="dxa"/>
          </w:tcPr>
          <w:p w:rsidR="009B1B7B" w:rsidRDefault="009B1B7B">
            <w:pPr>
              <w:pStyle w:val="ConsPlusNormal"/>
              <w:jc w:val="center"/>
            </w:pPr>
            <w:r>
              <w:t>5</w:t>
            </w:r>
          </w:p>
        </w:tc>
        <w:tc>
          <w:tcPr>
            <w:tcW w:w="1020" w:type="dxa"/>
          </w:tcPr>
          <w:p w:rsidR="009B1B7B" w:rsidRDefault="009B1B7B">
            <w:pPr>
              <w:pStyle w:val="ConsPlusNormal"/>
              <w:jc w:val="center"/>
            </w:pPr>
            <w:r>
              <w:t>6</w:t>
            </w:r>
          </w:p>
        </w:tc>
        <w:tc>
          <w:tcPr>
            <w:tcW w:w="1020" w:type="dxa"/>
          </w:tcPr>
          <w:p w:rsidR="009B1B7B" w:rsidRDefault="009B1B7B">
            <w:pPr>
              <w:pStyle w:val="ConsPlusNormal"/>
              <w:jc w:val="center"/>
            </w:pPr>
            <w:r>
              <w:t>7</w:t>
            </w:r>
          </w:p>
        </w:tc>
        <w:tc>
          <w:tcPr>
            <w:tcW w:w="1280" w:type="dxa"/>
          </w:tcPr>
          <w:p w:rsidR="009B1B7B" w:rsidRDefault="009B1B7B">
            <w:pPr>
              <w:pStyle w:val="ConsPlusNormal"/>
              <w:jc w:val="center"/>
            </w:pPr>
            <w:r>
              <w:t>8</w:t>
            </w:r>
          </w:p>
        </w:tc>
        <w:tc>
          <w:tcPr>
            <w:tcW w:w="1129" w:type="dxa"/>
          </w:tcPr>
          <w:p w:rsidR="009B1B7B" w:rsidRDefault="009B1B7B">
            <w:pPr>
              <w:pStyle w:val="ConsPlusNormal"/>
              <w:jc w:val="center"/>
            </w:pPr>
            <w:r>
              <w:t>9</w:t>
            </w:r>
          </w:p>
        </w:tc>
        <w:tc>
          <w:tcPr>
            <w:tcW w:w="1134" w:type="dxa"/>
          </w:tcPr>
          <w:p w:rsidR="009B1B7B" w:rsidRDefault="009B1B7B">
            <w:pPr>
              <w:pStyle w:val="ConsPlusNormal"/>
              <w:jc w:val="center"/>
            </w:pPr>
            <w:r>
              <w:t>10</w:t>
            </w:r>
          </w:p>
        </w:tc>
      </w:tr>
      <w:tr w:rsidR="009B1B7B" w:rsidTr="00E46025">
        <w:tc>
          <w:tcPr>
            <w:tcW w:w="16072" w:type="dxa"/>
            <w:gridSpan w:val="10"/>
          </w:tcPr>
          <w:p w:rsidR="009B1B7B" w:rsidRDefault="009B1B7B">
            <w:pPr>
              <w:pStyle w:val="ConsPlusNormal"/>
              <w:outlineLvl w:val="3"/>
            </w:pPr>
            <w:r>
              <w:t>Наименование цели: Развитие и модернизация системы патриотического воспитания молодежи Республики Татарстан</w:t>
            </w:r>
          </w:p>
        </w:tc>
      </w:tr>
      <w:tr w:rsidR="009B1B7B" w:rsidTr="00E46025">
        <w:tc>
          <w:tcPr>
            <w:tcW w:w="16072" w:type="dxa"/>
            <w:gridSpan w:val="10"/>
          </w:tcPr>
          <w:p w:rsidR="009B1B7B" w:rsidRDefault="009B1B7B">
            <w:pPr>
              <w:pStyle w:val="ConsPlusNormal"/>
              <w:outlineLvl w:val="3"/>
            </w:pPr>
            <w:r>
              <w:t>Наименование задачи: Совершенствование инфраструктуры патриотического воспитания и дальнейшее развитие межведомственного взаимодействия органов власти Республики Татарстан, общественных объединений и организаций Республики Татарстан в области развития системы патриотического воспитания</w:t>
            </w:r>
          </w:p>
        </w:tc>
      </w:tr>
      <w:tr w:rsidR="009B1B7B" w:rsidTr="00E46025">
        <w:tc>
          <w:tcPr>
            <w:tcW w:w="794" w:type="dxa"/>
            <w:vMerge w:val="restart"/>
          </w:tcPr>
          <w:p w:rsidR="009B1B7B" w:rsidRDefault="009B1B7B">
            <w:pPr>
              <w:pStyle w:val="ConsPlusNormal"/>
            </w:pPr>
            <w:r>
              <w:t>1.1.</w:t>
            </w:r>
          </w:p>
        </w:tc>
        <w:tc>
          <w:tcPr>
            <w:tcW w:w="3742" w:type="dxa"/>
          </w:tcPr>
          <w:p w:rsidR="009B1B7B" w:rsidRDefault="009B1B7B">
            <w:pPr>
              <w:pStyle w:val="ConsPlusNormal"/>
              <w:jc w:val="both"/>
            </w:pPr>
            <w:r>
              <w:t>1.1.1. Организация, проведение и участие в слетах военно-патриотических клубов Республики Татарстан, а также в региональных и всероссийских мероприятиях</w:t>
            </w:r>
          </w:p>
        </w:tc>
        <w:tc>
          <w:tcPr>
            <w:tcW w:w="2154" w:type="dxa"/>
          </w:tcPr>
          <w:p w:rsidR="009B1B7B" w:rsidRDefault="009B1B7B">
            <w:pPr>
              <w:pStyle w:val="ConsPlusNormal"/>
              <w:jc w:val="both"/>
            </w:pPr>
            <w:r>
              <w:t xml:space="preserve">МДМ РТ </w:t>
            </w:r>
            <w:hyperlink w:anchor="P6282" w:history="1">
              <w:r>
                <w:rPr>
                  <w:color w:val="0000FF"/>
                </w:rPr>
                <w:t>&lt;*&gt;</w:t>
              </w:r>
            </w:hyperlink>
            <w:r>
              <w:t>, ГАУ РЦ "Патриот", ИК МО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250,0</w:t>
            </w:r>
          </w:p>
        </w:tc>
        <w:tc>
          <w:tcPr>
            <w:tcW w:w="1134" w:type="dxa"/>
          </w:tcPr>
          <w:p w:rsidR="009B1B7B" w:rsidRDefault="009B1B7B">
            <w:pPr>
              <w:pStyle w:val="ConsPlusNormal"/>
              <w:jc w:val="center"/>
            </w:pPr>
            <w:r>
              <w:t>0,0</w:t>
            </w:r>
          </w:p>
        </w:tc>
      </w:tr>
      <w:tr w:rsidR="009B1B7B" w:rsidTr="00E46025">
        <w:tc>
          <w:tcPr>
            <w:tcW w:w="794" w:type="dxa"/>
            <w:vMerge/>
          </w:tcPr>
          <w:p w:rsidR="009B1B7B" w:rsidRDefault="009B1B7B"/>
        </w:tc>
        <w:tc>
          <w:tcPr>
            <w:tcW w:w="3742" w:type="dxa"/>
          </w:tcPr>
          <w:p w:rsidR="009B1B7B" w:rsidRDefault="009B1B7B">
            <w:pPr>
              <w:pStyle w:val="ConsPlusNormal"/>
              <w:jc w:val="both"/>
            </w:pPr>
            <w:r>
              <w:t>1.1.2. Молодежная патриотическая акция по вручению паспортов "Я - гражданин России"</w:t>
            </w:r>
          </w:p>
        </w:tc>
        <w:tc>
          <w:tcPr>
            <w:tcW w:w="2154" w:type="dxa"/>
          </w:tcPr>
          <w:p w:rsidR="009B1B7B" w:rsidRDefault="009B1B7B">
            <w:pPr>
              <w:pStyle w:val="ConsPlusNormal"/>
              <w:jc w:val="both"/>
            </w:pPr>
            <w:r>
              <w:t>МДМ РТ, ГАУ РЦ "Патриот", ИК МО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100,0</w:t>
            </w:r>
          </w:p>
        </w:tc>
        <w:tc>
          <w:tcPr>
            <w:tcW w:w="1134" w:type="dxa"/>
          </w:tcPr>
          <w:p w:rsidR="009B1B7B" w:rsidRDefault="009B1B7B">
            <w:pPr>
              <w:pStyle w:val="ConsPlusNormal"/>
              <w:jc w:val="center"/>
            </w:pPr>
            <w:r>
              <w:t>0,0</w:t>
            </w:r>
          </w:p>
        </w:tc>
      </w:tr>
      <w:tr w:rsidR="009B1B7B" w:rsidTr="00E46025">
        <w:tc>
          <w:tcPr>
            <w:tcW w:w="794" w:type="dxa"/>
            <w:vMerge/>
          </w:tcPr>
          <w:p w:rsidR="009B1B7B" w:rsidRDefault="009B1B7B"/>
        </w:tc>
        <w:tc>
          <w:tcPr>
            <w:tcW w:w="3742" w:type="dxa"/>
          </w:tcPr>
          <w:p w:rsidR="009B1B7B" w:rsidRDefault="009B1B7B">
            <w:pPr>
              <w:pStyle w:val="ConsPlusNormal"/>
              <w:jc w:val="both"/>
            </w:pPr>
            <w:r>
              <w:t xml:space="preserve">1.1.3. Проведение республиканского этапа фестиваля военно-патриотической песни и участие во Всероссийском детско-юношеском вокально-музыкальном конкурсе военно-патриотической песни имени </w:t>
            </w:r>
            <w:proofErr w:type="spellStart"/>
            <w:r>
              <w:t>А.В.Александрова</w:t>
            </w:r>
            <w:proofErr w:type="spellEnd"/>
          </w:p>
        </w:tc>
        <w:tc>
          <w:tcPr>
            <w:tcW w:w="2154" w:type="dxa"/>
          </w:tcPr>
          <w:p w:rsidR="009B1B7B" w:rsidRDefault="009B1B7B">
            <w:pPr>
              <w:pStyle w:val="ConsPlusNormal"/>
              <w:jc w:val="both"/>
            </w:pPr>
            <w:r>
              <w:t>МОиН РТ, ГАУ РЦ "Патриот", ГБУ ДО "РЦВР", ИК МО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100,0</w:t>
            </w:r>
          </w:p>
        </w:tc>
        <w:tc>
          <w:tcPr>
            <w:tcW w:w="1134" w:type="dxa"/>
          </w:tcPr>
          <w:p w:rsidR="009B1B7B" w:rsidRDefault="009B1B7B">
            <w:pPr>
              <w:pStyle w:val="ConsPlusNormal"/>
              <w:jc w:val="center"/>
            </w:pPr>
            <w:r>
              <w:t>0,0</w:t>
            </w:r>
          </w:p>
        </w:tc>
      </w:tr>
      <w:tr w:rsidR="009B1B7B" w:rsidTr="00E46025">
        <w:tc>
          <w:tcPr>
            <w:tcW w:w="794" w:type="dxa"/>
            <w:vMerge/>
          </w:tcPr>
          <w:p w:rsidR="009B1B7B" w:rsidRDefault="009B1B7B"/>
        </w:tc>
        <w:tc>
          <w:tcPr>
            <w:tcW w:w="3742" w:type="dxa"/>
          </w:tcPr>
          <w:p w:rsidR="009B1B7B" w:rsidRDefault="009B1B7B">
            <w:pPr>
              <w:pStyle w:val="ConsPlusNormal"/>
              <w:jc w:val="both"/>
            </w:pPr>
            <w:r>
              <w:t>1.1.4. Организация и проведение слета "Робинзон" для воспитанников социальных приютов для детей и подростков</w:t>
            </w:r>
          </w:p>
        </w:tc>
        <w:tc>
          <w:tcPr>
            <w:tcW w:w="2154" w:type="dxa"/>
          </w:tcPr>
          <w:p w:rsidR="009B1B7B" w:rsidRDefault="009B1B7B">
            <w:pPr>
              <w:pStyle w:val="ConsPlusNormal"/>
              <w:jc w:val="both"/>
            </w:pPr>
            <w:proofErr w:type="spellStart"/>
            <w:r>
              <w:t>МТЗиСЗ</w:t>
            </w:r>
            <w:proofErr w:type="spellEnd"/>
            <w:r>
              <w:t xml:space="preserve"> РТ, ГКУ "Социальный приют для детей и подростков "</w:t>
            </w:r>
            <w:proofErr w:type="spellStart"/>
            <w:r>
              <w:t>Асылташ</w:t>
            </w:r>
            <w:proofErr w:type="spellEnd"/>
            <w:r>
              <w:t xml:space="preserve">" в городском округе "город Набережные Челны", ГКУ "Республиканский ресурсный центр </w:t>
            </w:r>
            <w:proofErr w:type="spellStart"/>
            <w:r>
              <w:t>МТЗиСЗ</w:t>
            </w:r>
            <w:proofErr w:type="spellEnd"/>
            <w:r>
              <w:t xml:space="preserve"> РТ"</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150,0</w:t>
            </w:r>
          </w:p>
        </w:tc>
        <w:tc>
          <w:tcPr>
            <w:tcW w:w="1134" w:type="dxa"/>
          </w:tcPr>
          <w:p w:rsidR="009B1B7B" w:rsidRDefault="009B1B7B">
            <w:pPr>
              <w:pStyle w:val="ConsPlusNormal"/>
              <w:jc w:val="center"/>
            </w:pPr>
            <w:r>
              <w:t>0,0</w:t>
            </w:r>
          </w:p>
        </w:tc>
      </w:tr>
      <w:tr w:rsidR="009B1B7B" w:rsidTr="00E46025">
        <w:tc>
          <w:tcPr>
            <w:tcW w:w="794" w:type="dxa"/>
            <w:vMerge/>
          </w:tcPr>
          <w:p w:rsidR="009B1B7B" w:rsidRDefault="009B1B7B"/>
        </w:tc>
        <w:tc>
          <w:tcPr>
            <w:tcW w:w="3742" w:type="dxa"/>
          </w:tcPr>
          <w:p w:rsidR="009B1B7B" w:rsidRDefault="009B1B7B">
            <w:pPr>
              <w:pStyle w:val="ConsPlusNormal"/>
              <w:jc w:val="both"/>
            </w:pPr>
            <w:r>
              <w:t>1.1.5. Проведение республиканских соревнований среди юнармейских отрядов "К защите Родины готов" в рамках Всероссийского слета юных патриотов России "Равнение на Победу"</w:t>
            </w:r>
          </w:p>
        </w:tc>
        <w:tc>
          <w:tcPr>
            <w:tcW w:w="2154" w:type="dxa"/>
          </w:tcPr>
          <w:p w:rsidR="009B1B7B" w:rsidRDefault="009B1B7B">
            <w:pPr>
              <w:pStyle w:val="ConsPlusNormal"/>
              <w:jc w:val="both"/>
            </w:pPr>
            <w:r>
              <w:t>МОиН РТ, МДМ РТ, ГБУ ДО "РЦВР"</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120,0</w:t>
            </w:r>
          </w:p>
        </w:tc>
        <w:tc>
          <w:tcPr>
            <w:tcW w:w="1134" w:type="dxa"/>
          </w:tcPr>
          <w:p w:rsidR="009B1B7B" w:rsidRDefault="009B1B7B">
            <w:pPr>
              <w:pStyle w:val="ConsPlusNormal"/>
              <w:jc w:val="center"/>
            </w:pPr>
            <w:r>
              <w:t>0,0</w:t>
            </w:r>
          </w:p>
        </w:tc>
      </w:tr>
      <w:tr w:rsidR="009B1B7B" w:rsidTr="00E46025">
        <w:tc>
          <w:tcPr>
            <w:tcW w:w="794" w:type="dxa"/>
            <w:vMerge w:val="restart"/>
          </w:tcPr>
          <w:p w:rsidR="009B1B7B" w:rsidRDefault="009B1B7B">
            <w:pPr>
              <w:pStyle w:val="ConsPlusNormal"/>
            </w:pPr>
            <w:r>
              <w:t>1.2.</w:t>
            </w:r>
          </w:p>
        </w:tc>
        <w:tc>
          <w:tcPr>
            <w:tcW w:w="3742" w:type="dxa"/>
          </w:tcPr>
          <w:p w:rsidR="009B1B7B" w:rsidRDefault="009B1B7B">
            <w:pPr>
              <w:pStyle w:val="ConsPlusNormal"/>
              <w:jc w:val="both"/>
            </w:pPr>
            <w:r>
              <w:t>Проведение республиканских и муниципальных конкурсов и соревнований:</w:t>
            </w:r>
          </w:p>
        </w:tc>
        <w:tc>
          <w:tcPr>
            <w:tcW w:w="2154" w:type="dxa"/>
            <w:vMerge w:val="restart"/>
          </w:tcPr>
          <w:p w:rsidR="009B1B7B" w:rsidRDefault="009B1B7B">
            <w:pPr>
              <w:pStyle w:val="ConsPlusNormal"/>
              <w:jc w:val="both"/>
            </w:pPr>
            <w:r>
              <w:t>МОиН РТ, МЧС РТ</w:t>
            </w:r>
          </w:p>
        </w:tc>
        <w:tc>
          <w:tcPr>
            <w:tcW w:w="2835" w:type="dxa"/>
            <w:vMerge w:val="restart"/>
          </w:tcPr>
          <w:p w:rsidR="009B1B7B" w:rsidRDefault="009B1B7B">
            <w:pPr>
              <w:pStyle w:val="ConsPlusNormal"/>
              <w:jc w:val="both"/>
            </w:pPr>
            <w:r>
              <w:t>количество мероприятий в год, единиц</w:t>
            </w:r>
          </w:p>
        </w:tc>
        <w:tc>
          <w:tcPr>
            <w:tcW w:w="964" w:type="dxa"/>
            <w:vMerge w:val="restart"/>
          </w:tcPr>
          <w:p w:rsidR="009B1B7B" w:rsidRDefault="009B1B7B">
            <w:pPr>
              <w:pStyle w:val="ConsPlusNormal"/>
              <w:jc w:val="center"/>
            </w:pPr>
            <w:r>
              <w:t>1</w:t>
            </w:r>
          </w:p>
        </w:tc>
        <w:tc>
          <w:tcPr>
            <w:tcW w:w="1020" w:type="dxa"/>
            <w:vMerge w:val="restart"/>
          </w:tcPr>
          <w:p w:rsidR="009B1B7B" w:rsidRDefault="009B1B7B">
            <w:pPr>
              <w:pStyle w:val="ConsPlusNormal"/>
              <w:jc w:val="center"/>
            </w:pPr>
            <w:r>
              <w:t>1</w:t>
            </w:r>
          </w:p>
        </w:tc>
        <w:tc>
          <w:tcPr>
            <w:tcW w:w="1020" w:type="dxa"/>
            <w:vMerge w:val="restart"/>
          </w:tcPr>
          <w:p w:rsidR="009B1B7B" w:rsidRDefault="009B1B7B">
            <w:pPr>
              <w:pStyle w:val="ConsPlusNormal"/>
              <w:jc w:val="center"/>
            </w:pPr>
            <w:r>
              <w:t>0</w:t>
            </w:r>
          </w:p>
        </w:tc>
        <w:tc>
          <w:tcPr>
            <w:tcW w:w="1280" w:type="dxa"/>
            <w:vMerge w:val="restart"/>
          </w:tcPr>
          <w:p w:rsidR="009B1B7B" w:rsidRDefault="009B1B7B">
            <w:pPr>
              <w:pStyle w:val="ConsPlusNormal"/>
              <w:jc w:val="center"/>
            </w:pPr>
            <w:r>
              <w:t>2019 - 2020 гг.</w:t>
            </w:r>
          </w:p>
        </w:tc>
        <w:tc>
          <w:tcPr>
            <w:tcW w:w="1129" w:type="dxa"/>
            <w:vMerge w:val="restart"/>
          </w:tcPr>
          <w:p w:rsidR="009B1B7B" w:rsidRDefault="009B1B7B">
            <w:pPr>
              <w:pStyle w:val="ConsPlusNormal"/>
              <w:jc w:val="center"/>
            </w:pPr>
            <w:r>
              <w:t>70,0</w:t>
            </w:r>
          </w:p>
        </w:tc>
        <w:tc>
          <w:tcPr>
            <w:tcW w:w="1134" w:type="dxa"/>
            <w:vMerge w:val="restart"/>
          </w:tcPr>
          <w:p w:rsidR="009B1B7B" w:rsidRDefault="009B1B7B">
            <w:pPr>
              <w:pStyle w:val="ConsPlusNormal"/>
              <w:jc w:val="center"/>
            </w:pPr>
            <w:r>
              <w:t>0,0</w:t>
            </w:r>
          </w:p>
        </w:tc>
      </w:tr>
      <w:tr w:rsidR="009B1B7B" w:rsidTr="00E46025">
        <w:tc>
          <w:tcPr>
            <w:tcW w:w="794" w:type="dxa"/>
            <w:vMerge/>
          </w:tcPr>
          <w:p w:rsidR="009B1B7B" w:rsidRDefault="009B1B7B"/>
        </w:tc>
        <w:tc>
          <w:tcPr>
            <w:tcW w:w="3742" w:type="dxa"/>
          </w:tcPr>
          <w:p w:rsidR="009B1B7B" w:rsidRDefault="009B1B7B">
            <w:pPr>
              <w:pStyle w:val="ConsPlusNormal"/>
              <w:jc w:val="both"/>
            </w:pPr>
            <w:r>
              <w:t>1.2.1. Проведение республиканского конкурса "Учитель года Республики Татарстан" по курсу "Основы безопасности жизнедеятельности"</w:t>
            </w:r>
          </w:p>
        </w:tc>
        <w:tc>
          <w:tcPr>
            <w:tcW w:w="2154" w:type="dxa"/>
            <w:vMerge/>
          </w:tcPr>
          <w:p w:rsidR="009B1B7B" w:rsidRDefault="009B1B7B"/>
        </w:tc>
        <w:tc>
          <w:tcPr>
            <w:tcW w:w="2835" w:type="dxa"/>
            <w:vMerge/>
          </w:tcPr>
          <w:p w:rsidR="009B1B7B" w:rsidRDefault="009B1B7B"/>
        </w:tc>
        <w:tc>
          <w:tcPr>
            <w:tcW w:w="964" w:type="dxa"/>
            <w:vMerge/>
          </w:tcPr>
          <w:p w:rsidR="009B1B7B" w:rsidRDefault="009B1B7B"/>
        </w:tc>
        <w:tc>
          <w:tcPr>
            <w:tcW w:w="1020" w:type="dxa"/>
            <w:vMerge/>
          </w:tcPr>
          <w:p w:rsidR="009B1B7B" w:rsidRDefault="009B1B7B"/>
        </w:tc>
        <w:tc>
          <w:tcPr>
            <w:tcW w:w="1020" w:type="dxa"/>
            <w:vMerge/>
          </w:tcPr>
          <w:p w:rsidR="009B1B7B" w:rsidRDefault="009B1B7B"/>
        </w:tc>
        <w:tc>
          <w:tcPr>
            <w:tcW w:w="1280" w:type="dxa"/>
            <w:vMerge/>
          </w:tcPr>
          <w:p w:rsidR="009B1B7B" w:rsidRDefault="009B1B7B"/>
        </w:tc>
        <w:tc>
          <w:tcPr>
            <w:tcW w:w="1129" w:type="dxa"/>
            <w:vMerge/>
          </w:tcPr>
          <w:p w:rsidR="009B1B7B" w:rsidRDefault="009B1B7B"/>
        </w:tc>
        <w:tc>
          <w:tcPr>
            <w:tcW w:w="1134" w:type="dxa"/>
            <w:vMerge/>
          </w:tcPr>
          <w:p w:rsidR="009B1B7B" w:rsidRDefault="009B1B7B"/>
        </w:tc>
      </w:tr>
      <w:tr w:rsidR="009B1B7B" w:rsidTr="00E46025">
        <w:tc>
          <w:tcPr>
            <w:tcW w:w="794" w:type="dxa"/>
            <w:vMerge/>
          </w:tcPr>
          <w:p w:rsidR="009B1B7B" w:rsidRDefault="009B1B7B"/>
        </w:tc>
        <w:tc>
          <w:tcPr>
            <w:tcW w:w="3742" w:type="dxa"/>
          </w:tcPr>
          <w:p w:rsidR="009B1B7B" w:rsidRDefault="009B1B7B">
            <w:pPr>
              <w:pStyle w:val="ConsPlusNormal"/>
              <w:jc w:val="both"/>
            </w:pPr>
            <w:r>
              <w:t xml:space="preserve">1.2.2. Проведение республиканского </w:t>
            </w:r>
            <w:r>
              <w:lastRenderedPageBreak/>
              <w:t>этапа Всероссийского конкурса "Растим патриотов России"</w:t>
            </w:r>
          </w:p>
        </w:tc>
        <w:tc>
          <w:tcPr>
            <w:tcW w:w="2154" w:type="dxa"/>
          </w:tcPr>
          <w:p w:rsidR="009B1B7B" w:rsidRDefault="009B1B7B">
            <w:pPr>
              <w:pStyle w:val="ConsPlusNormal"/>
              <w:jc w:val="both"/>
            </w:pPr>
            <w:r>
              <w:lastRenderedPageBreak/>
              <w:t xml:space="preserve">МДМ РТ, РООВ "Союз </w:t>
            </w:r>
            <w:r>
              <w:lastRenderedPageBreak/>
              <w:t>ветеранов РТ" (по согласованию), ГАУ РЦ "Патриот"</w:t>
            </w:r>
          </w:p>
        </w:tc>
        <w:tc>
          <w:tcPr>
            <w:tcW w:w="2835" w:type="dxa"/>
          </w:tcPr>
          <w:p w:rsidR="009B1B7B" w:rsidRDefault="009B1B7B">
            <w:pPr>
              <w:pStyle w:val="ConsPlusNormal"/>
              <w:jc w:val="both"/>
            </w:pPr>
            <w:r>
              <w:lastRenderedPageBreak/>
              <w:t xml:space="preserve">количество мероприятий в </w:t>
            </w:r>
            <w:r>
              <w:lastRenderedPageBreak/>
              <w:t>год, единиц</w:t>
            </w:r>
          </w:p>
        </w:tc>
        <w:tc>
          <w:tcPr>
            <w:tcW w:w="964" w:type="dxa"/>
          </w:tcPr>
          <w:p w:rsidR="009B1B7B" w:rsidRDefault="009B1B7B">
            <w:pPr>
              <w:pStyle w:val="ConsPlusNormal"/>
              <w:jc w:val="center"/>
            </w:pPr>
            <w:r>
              <w:lastRenderedPageBreak/>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 xml:space="preserve">2019 - 2020 </w:t>
            </w:r>
            <w:r>
              <w:lastRenderedPageBreak/>
              <w:t>гг.</w:t>
            </w:r>
          </w:p>
        </w:tc>
        <w:tc>
          <w:tcPr>
            <w:tcW w:w="1129" w:type="dxa"/>
          </w:tcPr>
          <w:p w:rsidR="009B1B7B" w:rsidRDefault="009B1B7B">
            <w:pPr>
              <w:pStyle w:val="ConsPlusNormal"/>
              <w:jc w:val="center"/>
            </w:pPr>
            <w:r>
              <w:lastRenderedPageBreak/>
              <w:t>100,0</w:t>
            </w:r>
          </w:p>
        </w:tc>
        <w:tc>
          <w:tcPr>
            <w:tcW w:w="1134" w:type="dxa"/>
          </w:tcPr>
          <w:p w:rsidR="009B1B7B" w:rsidRDefault="009B1B7B">
            <w:pPr>
              <w:pStyle w:val="ConsPlusNormal"/>
              <w:jc w:val="center"/>
            </w:pPr>
            <w:r>
              <w:t>0,0</w:t>
            </w:r>
          </w:p>
        </w:tc>
      </w:tr>
      <w:tr w:rsidR="009B1B7B" w:rsidTr="00E46025">
        <w:tc>
          <w:tcPr>
            <w:tcW w:w="794" w:type="dxa"/>
            <w:vMerge/>
          </w:tcPr>
          <w:p w:rsidR="009B1B7B" w:rsidRDefault="009B1B7B"/>
        </w:tc>
        <w:tc>
          <w:tcPr>
            <w:tcW w:w="3742" w:type="dxa"/>
          </w:tcPr>
          <w:p w:rsidR="009B1B7B" w:rsidRDefault="009B1B7B">
            <w:pPr>
              <w:pStyle w:val="ConsPlusNormal"/>
              <w:jc w:val="both"/>
            </w:pPr>
            <w:r>
              <w:t xml:space="preserve">1.2.3. </w:t>
            </w:r>
            <w:proofErr w:type="spellStart"/>
            <w:r>
              <w:t>Грантовая</w:t>
            </w:r>
            <w:proofErr w:type="spellEnd"/>
            <w:r>
              <w:t xml:space="preserve"> поддержка лучших проектов по патриотическому и гражданскому воспитанию детей и молодежи Республики Татарстан среди общественных объединений, военно-патриотических клубов и центров (объединений) патриотического воспитания</w:t>
            </w:r>
          </w:p>
        </w:tc>
        <w:tc>
          <w:tcPr>
            <w:tcW w:w="2154" w:type="dxa"/>
          </w:tcPr>
          <w:p w:rsidR="009B1B7B" w:rsidRDefault="009B1B7B">
            <w:pPr>
              <w:pStyle w:val="ConsPlusNormal"/>
              <w:jc w:val="both"/>
            </w:pPr>
            <w:r>
              <w:t>МДМ РТ</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3 200,0</w:t>
            </w:r>
          </w:p>
        </w:tc>
        <w:tc>
          <w:tcPr>
            <w:tcW w:w="1134" w:type="dxa"/>
          </w:tcPr>
          <w:p w:rsidR="009B1B7B" w:rsidRDefault="009B1B7B">
            <w:pPr>
              <w:pStyle w:val="ConsPlusNormal"/>
              <w:jc w:val="center"/>
            </w:pPr>
            <w:r>
              <w:t>3 200,0</w:t>
            </w:r>
          </w:p>
        </w:tc>
      </w:tr>
      <w:tr w:rsidR="009B1B7B" w:rsidTr="00E46025">
        <w:tc>
          <w:tcPr>
            <w:tcW w:w="794" w:type="dxa"/>
            <w:vMerge/>
          </w:tcPr>
          <w:p w:rsidR="009B1B7B" w:rsidRDefault="009B1B7B"/>
        </w:tc>
        <w:tc>
          <w:tcPr>
            <w:tcW w:w="3742" w:type="dxa"/>
          </w:tcPr>
          <w:p w:rsidR="009B1B7B" w:rsidRDefault="009B1B7B">
            <w:pPr>
              <w:pStyle w:val="ConsPlusNormal"/>
              <w:jc w:val="both"/>
            </w:pPr>
            <w:r>
              <w:t>1.2.4. Проведение Республиканской военно-спортивной игры "Победа"</w:t>
            </w:r>
          </w:p>
        </w:tc>
        <w:tc>
          <w:tcPr>
            <w:tcW w:w="2154" w:type="dxa"/>
          </w:tcPr>
          <w:p w:rsidR="009B1B7B" w:rsidRDefault="009B1B7B">
            <w:pPr>
              <w:pStyle w:val="ConsPlusNormal"/>
              <w:jc w:val="both"/>
            </w:pPr>
            <w:r>
              <w:t>МДМ РТ, ГАУ РЦ "Патриот", МОиН РТ, ВК РТ (по согласованию), КВТККУ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1 450,0</w:t>
            </w:r>
          </w:p>
        </w:tc>
        <w:tc>
          <w:tcPr>
            <w:tcW w:w="1134" w:type="dxa"/>
          </w:tcPr>
          <w:p w:rsidR="009B1B7B" w:rsidRDefault="009B1B7B">
            <w:pPr>
              <w:pStyle w:val="ConsPlusNormal"/>
              <w:jc w:val="center"/>
            </w:pPr>
            <w:r>
              <w:t>0,0</w:t>
            </w:r>
          </w:p>
        </w:tc>
      </w:tr>
      <w:tr w:rsidR="009B1B7B" w:rsidTr="00E46025">
        <w:tc>
          <w:tcPr>
            <w:tcW w:w="794" w:type="dxa"/>
            <w:vMerge/>
          </w:tcPr>
          <w:p w:rsidR="009B1B7B" w:rsidRDefault="009B1B7B"/>
        </w:tc>
        <w:tc>
          <w:tcPr>
            <w:tcW w:w="3742" w:type="dxa"/>
          </w:tcPr>
          <w:p w:rsidR="009B1B7B" w:rsidRDefault="009B1B7B">
            <w:pPr>
              <w:pStyle w:val="ConsPlusNormal"/>
              <w:jc w:val="both"/>
            </w:pPr>
            <w:r>
              <w:t>1.2.5. Проведение республиканских соревнований "Школа безопасности"</w:t>
            </w:r>
          </w:p>
        </w:tc>
        <w:tc>
          <w:tcPr>
            <w:tcW w:w="2154" w:type="dxa"/>
          </w:tcPr>
          <w:p w:rsidR="009B1B7B" w:rsidRDefault="009B1B7B">
            <w:pPr>
              <w:pStyle w:val="ConsPlusNormal"/>
              <w:jc w:val="both"/>
            </w:pPr>
            <w:r>
              <w:t>МОиН РТ, МЧС РТ</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70,0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1.3.</w:t>
            </w:r>
          </w:p>
        </w:tc>
        <w:tc>
          <w:tcPr>
            <w:tcW w:w="3742" w:type="dxa"/>
          </w:tcPr>
          <w:p w:rsidR="009B1B7B" w:rsidRDefault="009B1B7B">
            <w:pPr>
              <w:pStyle w:val="ConsPlusNormal"/>
              <w:jc w:val="both"/>
            </w:pPr>
            <w:r>
              <w:t>Развитие и дальнейшее совершенствование военно-патриотических клубов по месту жительства</w:t>
            </w:r>
          </w:p>
        </w:tc>
        <w:tc>
          <w:tcPr>
            <w:tcW w:w="2154" w:type="dxa"/>
          </w:tcPr>
          <w:p w:rsidR="009B1B7B" w:rsidRDefault="009B1B7B">
            <w:pPr>
              <w:pStyle w:val="ConsPlusNormal"/>
              <w:jc w:val="both"/>
            </w:pPr>
            <w:r>
              <w:t>МДМ РТ, ИК МО РТ (по согласованию)</w:t>
            </w:r>
          </w:p>
        </w:tc>
        <w:tc>
          <w:tcPr>
            <w:tcW w:w="2835" w:type="dxa"/>
          </w:tcPr>
          <w:p w:rsidR="009B1B7B" w:rsidRDefault="009B1B7B">
            <w:pPr>
              <w:pStyle w:val="ConsPlusNormal"/>
              <w:jc w:val="both"/>
            </w:pPr>
            <w:r>
              <w:t>увеличение количества детей и молодежи, состоящих в патриотических клубах (объединениях), человек</w:t>
            </w:r>
          </w:p>
        </w:tc>
        <w:tc>
          <w:tcPr>
            <w:tcW w:w="964" w:type="dxa"/>
          </w:tcPr>
          <w:p w:rsidR="009B1B7B" w:rsidRDefault="009B1B7B">
            <w:pPr>
              <w:pStyle w:val="ConsPlusNormal"/>
              <w:jc w:val="center"/>
            </w:pPr>
            <w:r>
              <w:t>35 000</w:t>
            </w:r>
          </w:p>
        </w:tc>
        <w:tc>
          <w:tcPr>
            <w:tcW w:w="1020" w:type="dxa"/>
          </w:tcPr>
          <w:p w:rsidR="009B1B7B" w:rsidRDefault="009B1B7B">
            <w:pPr>
              <w:pStyle w:val="ConsPlusNormal"/>
              <w:jc w:val="center"/>
            </w:pPr>
            <w:r>
              <w:t>36 000</w:t>
            </w:r>
          </w:p>
        </w:tc>
        <w:tc>
          <w:tcPr>
            <w:tcW w:w="1020" w:type="dxa"/>
          </w:tcPr>
          <w:p w:rsidR="009B1B7B" w:rsidRDefault="009B1B7B">
            <w:pPr>
              <w:pStyle w:val="ConsPlusNormal"/>
              <w:jc w:val="center"/>
            </w:pPr>
            <w:r>
              <w:t>37 000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500,0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1.4.</w:t>
            </w:r>
          </w:p>
        </w:tc>
        <w:tc>
          <w:tcPr>
            <w:tcW w:w="3742" w:type="dxa"/>
          </w:tcPr>
          <w:p w:rsidR="009B1B7B" w:rsidRDefault="009B1B7B">
            <w:pPr>
              <w:pStyle w:val="ConsPlusNormal"/>
              <w:jc w:val="both"/>
            </w:pPr>
            <w:r>
              <w:t>Поддержка в установленном порядке ветеранских общественных организаций</w:t>
            </w:r>
          </w:p>
        </w:tc>
        <w:tc>
          <w:tcPr>
            <w:tcW w:w="2154" w:type="dxa"/>
          </w:tcPr>
          <w:p w:rsidR="009B1B7B" w:rsidRDefault="009B1B7B">
            <w:pPr>
              <w:pStyle w:val="ConsPlusNormal"/>
              <w:jc w:val="both"/>
            </w:pPr>
            <w:proofErr w:type="spellStart"/>
            <w:r>
              <w:t>МТЗиСЗ</w:t>
            </w:r>
            <w:proofErr w:type="spellEnd"/>
            <w:r>
              <w:t xml:space="preserve"> РТ, МДМ РТ, РООВ "Союз ветеранов РТ" (по согласованию), ИК МО РТ (по согласованию)</w:t>
            </w:r>
          </w:p>
        </w:tc>
        <w:tc>
          <w:tcPr>
            <w:tcW w:w="2835" w:type="dxa"/>
            <w:vMerge w:val="restart"/>
          </w:tcPr>
          <w:p w:rsidR="009B1B7B" w:rsidRDefault="009B1B7B">
            <w:pPr>
              <w:pStyle w:val="ConsPlusNormal"/>
              <w:jc w:val="both"/>
            </w:pPr>
            <w:r>
              <w:t>увеличение охвата детей и молодежи мероприятиями патриотической направленности, человек</w:t>
            </w:r>
          </w:p>
        </w:tc>
        <w:tc>
          <w:tcPr>
            <w:tcW w:w="964" w:type="dxa"/>
            <w:vMerge w:val="restart"/>
          </w:tcPr>
          <w:p w:rsidR="009B1B7B" w:rsidRDefault="009B1B7B">
            <w:pPr>
              <w:pStyle w:val="ConsPlusNormal"/>
              <w:jc w:val="center"/>
            </w:pPr>
            <w:r>
              <w:t>50 000</w:t>
            </w:r>
          </w:p>
        </w:tc>
        <w:tc>
          <w:tcPr>
            <w:tcW w:w="1020" w:type="dxa"/>
            <w:vMerge w:val="restart"/>
          </w:tcPr>
          <w:p w:rsidR="009B1B7B" w:rsidRDefault="009B1B7B">
            <w:pPr>
              <w:pStyle w:val="ConsPlusNormal"/>
              <w:jc w:val="center"/>
            </w:pPr>
            <w:r>
              <w:t>52 000</w:t>
            </w:r>
          </w:p>
        </w:tc>
        <w:tc>
          <w:tcPr>
            <w:tcW w:w="1020" w:type="dxa"/>
            <w:vMerge w:val="restart"/>
          </w:tcPr>
          <w:p w:rsidR="009B1B7B" w:rsidRDefault="009B1B7B">
            <w:pPr>
              <w:pStyle w:val="ConsPlusNormal"/>
              <w:jc w:val="center"/>
            </w:pPr>
            <w:r>
              <w:t>8 000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150,0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1.5.</w:t>
            </w:r>
          </w:p>
        </w:tc>
        <w:tc>
          <w:tcPr>
            <w:tcW w:w="3742" w:type="dxa"/>
          </w:tcPr>
          <w:p w:rsidR="009B1B7B" w:rsidRDefault="009B1B7B">
            <w:pPr>
              <w:pStyle w:val="ConsPlusNormal"/>
              <w:jc w:val="both"/>
            </w:pPr>
            <w:r>
              <w:t xml:space="preserve">Организация участия делегаций </w:t>
            </w:r>
            <w:r>
              <w:lastRenderedPageBreak/>
              <w:t>Республики Татарстан в региональных, окружных и федеральных проектах патриотической направленности</w:t>
            </w:r>
          </w:p>
        </w:tc>
        <w:tc>
          <w:tcPr>
            <w:tcW w:w="2154" w:type="dxa"/>
          </w:tcPr>
          <w:p w:rsidR="009B1B7B" w:rsidRDefault="009B1B7B">
            <w:pPr>
              <w:pStyle w:val="ConsPlusNormal"/>
              <w:jc w:val="both"/>
            </w:pPr>
            <w:r>
              <w:lastRenderedPageBreak/>
              <w:t xml:space="preserve">МДМ РТ, РОГО </w:t>
            </w:r>
            <w:r>
              <w:lastRenderedPageBreak/>
              <w:t>ДОСААФ РТ (по согласованию)</w:t>
            </w:r>
          </w:p>
        </w:tc>
        <w:tc>
          <w:tcPr>
            <w:tcW w:w="2835" w:type="dxa"/>
            <w:vMerge/>
          </w:tcPr>
          <w:p w:rsidR="009B1B7B" w:rsidRDefault="009B1B7B"/>
        </w:tc>
        <w:tc>
          <w:tcPr>
            <w:tcW w:w="964" w:type="dxa"/>
            <w:vMerge/>
          </w:tcPr>
          <w:p w:rsidR="009B1B7B" w:rsidRDefault="009B1B7B"/>
        </w:tc>
        <w:tc>
          <w:tcPr>
            <w:tcW w:w="1020" w:type="dxa"/>
            <w:vMerge/>
          </w:tcPr>
          <w:p w:rsidR="009B1B7B" w:rsidRDefault="009B1B7B"/>
        </w:tc>
        <w:tc>
          <w:tcPr>
            <w:tcW w:w="1020" w:type="dxa"/>
            <w:vMerge/>
          </w:tcPr>
          <w:p w:rsidR="009B1B7B" w:rsidRDefault="009B1B7B"/>
        </w:tc>
        <w:tc>
          <w:tcPr>
            <w:tcW w:w="1280" w:type="dxa"/>
          </w:tcPr>
          <w:p w:rsidR="009B1B7B" w:rsidRDefault="009B1B7B">
            <w:pPr>
              <w:pStyle w:val="ConsPlusNormal"/>
              <w:jc w:val="center"/>
            </w:pPr>
            <w:r>
              <w:t xml:space="preserve">2019 - 2020 </w:t>
            </w:r>
            <w:r>
              <w:lastRenderedPageBreak/>
              <w:t>гг.</w:t>
            </w:r>
          </w:p>
        </w:tc>
        <w:tc>
          <w:tcPr>
            <w:tcW w:w="1129" w:type="dxa"/>
          </w:tcPr>
          <w:p w:rsidR="009B1B7B" w:rsidRDefault="009B1B7B">
            <w:pPr>
              <w:pStyle w:val="ConsPlusNormal"/>
              <w:jc w:val="center"/>
            </w:pPr>
            <w:r>
              <w:lastRenderedPageBreak/>
              <w:t>250,0</w:t>
            </w:r>
          </w:p>
        </w:tc>
        <w:tc>
          <w:tcPr>
            <w:tcW w:w="1134" w:type="dxa"/>
          </w:tcPr>
          <w:p w:rsidR="009B1B7B" w:rsidRDefault="009B1B7B">
            <w:pPr>
              <w:pStyle w:val="ConsPlusNormal"/>
              <w:jc w:val="center"/>
            </w:pPr>
            <w:r>
              <w:t>59,78</w:t>
            </w:r>
          </w:p>
        </w:tc>
      </w:tr>
      <w:tr w:rsidR="009B1B7B" w:rsidTr="00E46025">
        <w:tc>
          <w:tcPr>
            <w:tcW w:w="16072" w:type="dxa"/>
            <w:gridSpan w:val="10"/>
          </w:tcPr>
          <w:p w:rsidR="009B1B7B" w:rsidRDefault="009B1B7B">
            <w:pPr>
              <w:pStyle w:val="ConsPlusNormal"/>
              <w:jc w:val="both"/>
              <w:outlineLvl w:val="3"/>
            </w:pPr>
            <w:r>
              <w:t>Наименование задачи: 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военно-профессиональное ориентирование молодежи</w:t>
            </w:r>
          </w:p>
        </w:tc>
      </w:tr>
      <w:tr w:rsidR="009B1B7B" w:rsidTr="00E46025">
        <w:tc>
          <w:tcPr>
            <w:tcW w:w="794" w:type="dxa"/>
          </w:tcPr>
          <w:p w:rsidR="009B1B7B" w:rsidRDefault="009B1B7B">
            <w:pPr>
              <w:pStyle w:val="ConsPlusNormal"/>
            </w:pPr>
            <w:r>
              <w:t>2.1.</w:t>
            </w:r>
          </w:p>
        </w:tc>
        <w:tc>
          <w:tcPr>
            <w:tcW w:w="3742" w:type="dxa"/>
          </w:tcPr>
          <w:p w:rsidR="009B1B7B" w:rsidRDefault="009B1B7B">
            <w:pPr>
              <w:pStyle w:val="ConsPlusNormal"/>
              <w:jc w:val="both"/>
            </w:pPr>
            <w:r>
              <w:t>Организация и проведение Республиканского смотра-конкурса на лучший лекционный материал по здоровому образу жизни среди студенческой молодежи Республики Татарстан</w:t>
            </w:r>
          </w:p>
        </w:tc>
        <w:tc>
          <w:tcPr>
            <w:tcW w:w="2154" w:type="dxa"/>
          </w:tcPr>
          <w:p w:rsidR="009B1B7B" w:rsidRDefault="009B1B7B">
            <w:pPr>
              <w:pStyle w:val="ConsPlusNormal"/>
              <w:jc w:val="both"/>
            </w:pPr>
            <w:r>
              <w:t>МЗ РТ, Совет ректоров вузов Республики Татарстан (по согласованию)</w:t>
            </w:r>
          </w:p>
        </w:tc>
        <w:tc>
          <w:tcPr>
            <w:tcW w:w="2835" w:type="dxa"/>
          </w:tcPr>
          <w:p w:rsidR="009B1B7B" w:rsidRDefault="009B1B7B">
            <w:pPr>
              <w:pStyle w:val="ConsPlusNormal"/>
              <w:jc w:val="both"/>
            </w:pPr>
            <w:r>
              <w:t>количество конкурсов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70,0</w:t>
            </w:r>
          </w:p>
        </w:tc>
        <w:tc>
          <w:tcPr>
            <w:tcW w:w="1134" w:type="dxa"/>
          </w:tcPr>
          <w:p w:rsidR="009B1B7B" w:rsidRDefault="009B1B7B">
            <w:pPr>
              <w:pStyle w:val="ConsPlusNormal"/>
              <w:jc w:val="center"/>
            </w:pPr>
            <w:r>
              <w:t>70,0</w:t>
            </w:r>
          </w:p>
        </w:tc>
      </w:tr>
      <w:tr w:rsidR="009B1B7B" w:rsidTr="00E46025">
        <w:tc>
          <w:tcPr>
            <w:tcW w:w="794" w:type="dxa"/>
          </w:tcPr>
          <w:p w:rsidR="009B1B7B" w:rsidRDefault="009B1B7B">
            <w:pPr>
              <w:pStyle w:val="ConsPlusNormal"/>
            </w:pPr>
            <w:r>
              <w:t>2.2.</w:t>
            </w:r>
          </w:p>
        </w:tc>
        <w:tc>
          <w:tcPr>
            <w:tcW w:w="3742" w:type="dxa"/>
          </w:tcPr>
          <w:p w:rsidR="009B1B7B" w:rsidRDefault="009B1B7B">
            <w:pPr>
              <w:pStyle w:val="ConsPlusNormal"/>
              <w:jc w:val="both"/>
            </w:pPr>
            <w:r>
              <w:t>Проведение республиканского конкурса среди учебных заведений Республики Татарстан по подготовке 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w:t>
            </w:r>
          </w:p>
        </w:tc>
        <w:tc>
          <w:tcPr>
            <w:tcW w:w="2154" w:type="dxa"/>
          </w:tcPr>
          <w:p w:rsidR="009B1B7B" w:rsidRDefault="009B1B7B">
            <w:pPr>
              <w:pStyle w:val="ConsPlusNormal"/>
              <w:jc w:val="both"/>
            </w:pPr>
            <w:r>
              <w:t>МДМ РТ, РОГО ДОСААФ РТ (по согласованию), ВК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100,0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2.3.</w:t>
            </w:r>
          </w:p>
        </w:tc>
        <w:tc>
          <w:tcPr>
            <w:tcW w:w="3742" w:type="dxa"/>
          </w:tcPr>
          <w:p w:rsidR="009B1B7B" w:rsidRDefault="009B1B7B">
            <w:pPr>
              <w:pStyle w:val="ConsPlusNormal"/>
              <w:jc w:val="both"/>
            </w:pPr>
            <w:r>
              <w:t>Развитие шефских связей с Северным флотом</w:t>
            </w:r>
          </w:p>
        </w:tc>
        <w:tc>
          <w:tcPr>
            <w:tcW w:w="2154" w:type="dxa"/>
          </w:tcPr>
          <w:p w:rsidR="009B1B7B" w:rsidRDefault="009B1B7B">
            <w:pPr>
              <w:pStyle w:val="ConsPlusNormal"/>
              <w:jc w:val="both"/>
            </w:pPr>
            <w:r>
              <w:t>МДМ РТ, ГАУ РЦ "Патриот"</w:t>
            </w:r>
          </w:p>
        </w:tc>
        <w:tc>
          <w:tcPr>
            <w:tcW w:w="2835" w:type="dxa"/>
            <w:vMerge w:val="restart"/>
          </w:tcPr>
          <w:p w:rsidR="009B1B7B" w:rsidRDefault="009B1B7B">
            <w:pPr>
              <w:pStyle w:val="ConsPlusNormal"/>
              <w:jc w:val="both"/>
            </w:pPr>
            <w:r>
              <w:t>количество военно-спортивных профильных патриотических смен, единиц</w:t>
            </w:r>
          </w:p>
        </w:tc>
        <w:tc>
          <w:tcPr>
            <w:tcW w:w="964" w:type="dxa"/>
            <w:vMerge w:val="restart"/>
          </w:tcPr>
          <w:p w:rsidR="009B1B7B" w:rsidRDefault="009B1B7B">
            <w:pPr>
              <w:pStyle w:val="ConsPlusNormal"/>
              <w:jc w:val="center"/>
            </w:pPr>
            <w:r>
              <w:t>59</w:t>
            </w:r>
          </w:p>
        </w:tc>
        <w:tc>
          <w:tcPr>
            <w:tcW w:w="1020" w:type="dxa"/>
            <w:vMerge w:val="restart"/>
          </w:tcPr>
          <w:p w:rsidR="009B1B7B" w:rsidRDefault="009B1B7B">
            <w:pPr>
              <w:pStyle w:val="ConsPlusNormal"/>
              <w:jc w:val="center"/>
            </w:pPr>
            <w:r>
              <w:t>60</w:t>
            </w:r>
          </w:p>
        </w:tc>
        <w:tc>
          <w:tcPr>
            <w:tcW w:w="1020" w:type="dxa"/>
            <w:vMerge w:val="restart"/>
          </w:tcPr>
          <w:p w:rsidR="009B1B7B" w:rsidRDefault="009B1B7B">
            <w:pPr>
              <w:pStyle w:val="ConsPlusNormal"/>
              <w:jc w:val="center"/>
            </w:pPr>
            <w:r>
              <w:t>47</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200,0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2.4.</w:t>
            </w:r>
          </w:p>
        </w:tc>
        <w:tc>
          <w:tcPr>
            <w:tcW w:w="3742" w:type="dxa"/>
          </w:tcPr>
          <w:p w:rsidR="009B1B7B" w:rsidRDefault="009B1B7B">
            <w:pPr>
              <w:pStyle w:val="ConsPlusNormal"/>
              <w:jc w:val="both"/>
            </w:pPr>
            <w:r>
              <w:t>Проведение республиканских спартакиад среди призывников</w:t>
            </w:r>
          </w:p>
        </w:tc>
        <w:tc>
          <w:tcPr>
            <w:tcW w:w="2154" w:type="dxa"/>
          </w:tcPr>
          <w:p w:rsidR="009B1B7B" w:rsidRDefault="009B1B7B">
            <w:pPr>
              <w:pStyle w:val="ConsPlusNormal"/>
              <w:jc w:val="both"/>
            </w:pPr>
            <w:r>
              <w:t>МДМ РТ, ГАУ РЦ "Патриот", ВК РТ (по согласованию), ИК МО РТ (по согласованию)</w:t>
            </w:r>
          </w:p>
        </w:tc>
        <w:tc>
          <w:tcPr>
            <w:tcW w:w="2835" w:type="dxa"/>
            <w:vMerge/>
          </w:tcPr>
          <w:p w:rsidR="009B1B7B" w:rsidRDefault="009B1B7B"/>
        </w:tc>
        <w:tc>
          <w:tcPr>
            <w:tcW w:w="964" w:type="dxa"/>
            <w:vMerge/>
          </w:tcPr>
          <w:p w:rsidR="009B1B7B" w:rsidRDefault="009B1B7B"/>
        </w:tc>
        <w:tc>
          <w:tcPr>
            <w:tcW w:w="1020" w:type="dxa"/>
            <w:vMerge/>
          </w:tcPr>
          <w:p w:rsidR="009B1B7B" w:rsidRDefault="009B1B7B"/>
        </w:tc>
        <w:tc>
          <w:tcPr>
            <w:tcW w:w="1020" w:type="dxa"/>
            <w:vMerge/>
          </w:tcPr>
          <w:p w:rsidR="009B1B7B" w:rsidRDefault="009B1B7B"/>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180,0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2.5.</w:t>
            </w:r>
          </w:p>
        </w:tc>
        <w:tc>
          <w:tcPr>
            <w:tcW w:w="3742" w:type="dxa"/>
          </w:tcPr>
          <w:p w:rsidR="009B1B7B" w:rsidRDefault="009B1B7B">
            <w:pPr>
              <w:pStyle w:val="ConsPlusNormal"/>
              <w:jc w:val="both"/>
            </w:pPr>
            <w:r>
              <w:t>Проведение республиканского этапа конкурса "Лучший военный водитель"</w:t>
            </w:r>
          </w:p>
        </w:tc>
        <w:tc>
          <w:tcPr>
            <w:tcW w:w="2154" w:type="dxa"/>
          </w:tcPr>
          <w:p w:rsidR="009B1B7B" w:rsidRDefault="009B1B7B">
            <w:pPr>
              <w:pStyle w:val="ConsPlusNormal"/>
              <w:jc w:val="both"/>
            </w:pPr>
            <w:r>
              <w:t xml:space="preserve">МДМ РТ, МОиН РТ, РОГО ДОСААФ РТ (по </w:t>
            </w:r>
            <w:r>
              <w:lastRenderedPageBreak/>
              <w:t>согласованию)</w:t>
            </w:r>
          </w:p>
        </w:tc>
        <w:tc>
          <w:tcPr>
            <w:tcW w:w="2835" w:type="dxa"/>
            <w:vMerge w:val="restart"/>
          </w:tcPr>
          <w:p w:rsidR="009B1B7B" w:rsidRDefault="009B1B7B">
            <w:pPr>
              <w:pStyle w:val="ConsPlusNormal"/>
              <w:jc w:val="both"/>
            </w:pPr>
            <w:r>
              <w:lastRenderedPageBreak/>
              <w:t xml:space="preserve">количество детей и молодежи, прошедших </w:t>
            </w:r>
            <w:r>
              <w:lastRenderedPageBreak/>
              <w:t>подготовку в военно-спортивных лагерях, человек</w:t>
            </w:r>
          </w:p>
        </w:tc>
        <w:tc>
          <w:tcPr>
            <w:tcW w:w="964" w:type="dxa"/>
            <w:vMerge w:val="restart"/>
          </w:tcPr>
          <w:p w:rsidR="009B1B7B" w:rsidRDefault="009B1B7B">
            <w:pPr>
              <w:pStyle w:val="ConsPlusNormal"/>
              <w:jc w:val="center"/>
            </w:pPr>
            <w:r>
              <w:lastRenderedPageBreak/>
              <w:t>5 500</w:t>
            </w:r>
          </w:p>
        </w:tc>
        <w:tc>
          <w:tcPr>
            <w:tcW w:w="1020" w:type="dxa"/>
            <w:vMerge w:val="restart"/>
          </w:tcPr>
          <w:p w:rsidR="009B1B7B" w:rsidRDefault="009B1B7B">
            <w:pPr>
              <w:pStyle w:val="ConsPlusNormal"/>
              <w:jc w:val="center"/>
            </w:pPr>
            <w:r>
              <w:t>5 600</w:t>
            </w:r>
          </w:p>
        </w:tc>
        <w:tc>
          <w:tcPr>
            <w:tcW w:w="1020" w:type="dxa"/>
            <w:vMerge w:val="restart"/>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100,0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2.6.</w:t>
            </w:r>
          </w:p>
        </w:tc>
        <w:tc>
          <w:tcPr>
            <w:tcW w:w="3742" w:type="dxa"/>
          </w:tcPr>
          <w:p w:rsidR="009B1B7B" w:rsidRDefault="009B1B7B">
            <w:pPr>
              <w:pStyle w:val="ConsPlusNormal"/>
              <w:jc w:val="both"/>
            </w:pPr>
            <w:r>
              <w:t>Обеспечение подготовки парашютистов-разрядников, в том числе на базе военно-полевых лагерей</w:t>
            </w:r>
          </w:p>
        </w:tc>
        <w:tc>
          <w:tcPr>
            <w:tcW w:w="2154" w:type="dxa"/>
          </w:tcPr>
          <w:p w:rsidR="009B1B7B" w:rsidRDefault="009B1B7B">
            <w:pPr>
              <w:pStyle w:val="ConsPlusNormal"/>
              <w:jc w:val="both"/>
            </w:pPr>
            <w:r>
              <w:t>МДМ РТ, ГАУ РЦ "Патриот", РОГО ДОСААФ РТ (по согласованию)</w:t>
            </w:r>
          </w:p>
        </w:tc>
        <w:tc>
          <w:tcPr>
            <w:tcW w:w="2835" w:type="dxa"/>
            <w:vMerge/>
          </w:tcPr>
          <w:p w:rsidR="009B1B7B" w:rsidRDefault="009B1B7B"/>
        </w:tc>
        <w:tc>
          <w:tcPr>
            <w:tcW w:w="964" w:type="dxa"/>
            <w:vMerge/>
          </w:tcPr>
          <w:p w:rsidR="009B1B7B" w:rsidRDefault="009B1B7B"/>
        </w:tc>
        <w:tc>
          <w:tcPr>
            <w:tcW w:w="1020" w:type="dxa"/>
            <w:vMerge/>
          </w:tcPr>
          <w:p w:rsidR="009B1B7B" w:rsidRDefault="009B1B7B"/>
        </w:tc>
        <w:tc>
          <w:tcPr>
            <w:tcW w:w="1020" w:type="dxa"/>
            <w:vMerge/>
          </w:tcPr>
          <w:p w:rsidR="009B1B7B" w:rsidRDefault="009B1B7B"/>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500,0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2.7.</w:t>
            </w:r>
          </w:p>
        </w:tc>
        <w:tc>
          <w:tcPr>
            <w:tcW w:w="3742" w:type="dxa"/>
          </w:tcPr>
          <w:p w:rsidR="009B1B7B" w:rsidRDefault="009B1B7B">
            <w:pPr>
              <w:pStyle w:val="ConsPlusNormal"/>
              <w:jc w:val="both"/>
            </w:pPr>
            <w:r>
              <w:t>Организация на сборном пункте Военного комиссариата Республики Татарстан служб психологической подготовки призывников</w:t>
            </w:r>
          </w:p>
        </w:tc>
        <w:tc>
          <w:tcPr>
            <w:tcW w:w="2154" w:type="dxa"/>
          </w:tcPr>
          <w:p w:rsidR="009B1B7B" w:rsidRDefault="009B1B7B">
            <w:pPr>
              <w:pStyle w:val="ConsPlusNormal"/>
              <w:jc w:val="both"/>
            </w:pPr>
            <w:r>
              <w:t>МЗ РТ, ВК РТ (по согласованию)</w:t>
            </w:r>
          </w:p>
        </w:tc>
        <w:tc>
          <w:tcPr>
            <w:tcW w:w="2835" w:type="dxa"/>
            <w:vMerge/>
          </w:tcPr>
          <w:p w:rsidR="009B1B7B" w:rsidRDefault="009B1B7B"/>
        </w:tc>
        <w:tc>
          <w:tcPr>
            <w:tcW w:w="964" w:type="dxa"/>
            <w:vMerge/>
          </w:tcPr>
          <w:p w:rsidR="009B1B7B" w:rsidRDefault="009B1B7B"/>
        </w:tc>
        <w:tc>
          <w:tcPr>
            <w:tcW w:w="1020" w:type="dxa"/>
            <w:vMerge/>
          </w:tcPr>
          <w:p w:rsidR="009B1B7B" w:rsidRDefault="009B1B7B"/>
        </w:tc>
        <w:tc>
          <w:tcPr>
            <w:tcW w:w="1020" w:type="dxa"/>
            <w:vMerge/>
          </w:tcPr>
          <w:p w:rsidR="009B1B7B" w:rsidRDefault="009B1B7B"/>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100,0</w:t>
            </w:r>
          </w:p>
        </w:tc>
        <w:tc>
          <w:tcPr>
            <w:tcW w:w="1134" w:type="dxa"/>
          </w:tcPr>
          <w:p w:rsidR="009B1B7B" w:rsidRDefault="009B1B7B">
            <w:pPr>
              <w:pStyle w:val="ConsPlusNormal"/>
              <w:jc w:val="center"/>
            </w:pPr>
            <w:r>
              <w:t>99,3</w:t>
            </w:r>
          </w:p>
        </w:tc>
      </w:tr>
      <w:tr w:rsidR="009B1B7B" w:rsidTr="00E46025">
        <w:tc>
          <w:tcPr>
            <w:tcW w:w="794" w:type="dxa"/>
          </w:tcPr>
          <w:p w:rsidR="009B1B7B" w:rsidRDefault="009B1B7B">
            <w:pPr>
              <w:pStyle w:val="ConsPlusNormal"/>
            </w:pPr>
            <w:r>
              <w:t>2.8.</w:t>
            </w:r>
          </w:p>
        </w:tc>
        <w:tc>
          <w:tcPr>
            <w:tcW w:w="3742" w:type="dxa"/>
          </w:tcPr>
          <w:p w:rsidR="009B1B7B" w:rsidRDefault="009B1B7B">
            <w:pPr>
              <w:pStyle w:val="ConsPlusNormal"/>
              <w:jc w:val="both"/>
            </w:pPr>
            <w:r>
              <w:t>Проведение телевизионной спортивно-патриотической игры для детей и молодежи "Вперед, юнармейцы!"</w:t>
            </w:r>
          </w:p>
        </w:tc>
        <w:tc>
          <w:tcPr>
            <w:tcW w:w="2154" w:type="dxa"/>
          </w:tcPr>
          <w:p w:rsidR="009B1B7B" w:rsidRDefault="009B1B7B">
            <w:pPr>
              <w:pStyle w:val="ConsPlusNormal"/>
              <w:jc w:val="both"/>
            </w:pPr>
            <w:r>
              <w:t>МДМ РТ, ГАУ РЦ "Патриот"</w:t>
            </w:r>
          </w:p>
        </w:tc>
        <w:tc>
          <w:tcPr>
            <w:tcW w:w="2835" w:type="dxa"/>
            <w:vMerge/>
          </w:tcPr>
          <w:p w:rsidR="009B1B7B" w:rsidRDefault="009B1B7B"/>
        </w:tc>
        <w:tc>
          <w:tcPr>
            <w:tcW w:w="964" w:type="dxa"/>
            <w:vMerge/>
          </w:tcPr>
          <w:p w:rsidR="009B1B7B" w:rsidRDefault="009B1B7B"/>
        </w:tc>
        <w:tc>
          <w:tcPr>
            <w:tcW w:w="1020" w:type="dxa"/>
            <w:vMerge/>
          </w:tcPr>
          <w:p w:rsidR="009B1B7B" w:rsidRDefault="009B1B7B"/>
        </w:tc>
        <w:tc>
          <w:tcPr>
            <w:tcW w:w="1020" w:type="dxa"/>
            <w:vMerge/>
          </w:tcPr>
          <w:p w:rsidR="009B1B7B" w:rsidRDefault="009B1B7B"/>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800,0</w:t>
            </w:r>
          </w:p>
        </w:tc>
        <w:tc>
          <w:tcPr>
            <w:tcW w:w="1134" w:type="dxa"/>
          </w:tcPr>
          <w:p w:rsidR="009B1B7B" w:rsidRDefault="009B1B7B">
            <w:pPr>
              <w:pStyle w:val="ConsPlusNormal"/>
              <w:jc w:val="center"/>
            </w:pPr>
            <w:r>
              <w:t>0,0</w:t>
            </w:r>
          </w:p>
        </w:tc>
      </w:tr>
      <w:tr w:rsidR="009B1B7B" w:rsidTr="00E46025">
        <w:tc>
          <w:tcPr>
            <w:tcW w:w="16072" w:type="dxa"/>
            <w:gridSpan w:val="10"/>
          </w:tcPr>
          <w:p w:rsidR="009B1B7B" w:rsidRDefault="009B1B7B">
            <w:pPr>
              <w:pStyle w:val="ConsPlusNormal"/>
              <w:jc w:val="both"/>
              <w:outlineLvl w:val="3"/>
            </w:pPr>
            <w:r>
              <w:t>Наименование задачи: Совершенствование направлений и форм работы по патриотическому воспитанию молодежи и повышение качества патриотического воспитания</w:t>
            </w:r>
          </w:p>
        </w:tc>
      </w:tr>
      <w:tr w:rsidR="009B1B7B" w:rsidTr="00E46025">
        <w:tc>
          <w:tcPr>
            <w:tcW w:w="794" w:type="dxa"/>
          </w:tcPr>
          <w:p w:rsidR="009B1B7B" w:rsidRDefault="009B1B7B">
            <w:pPr>
              <w:pStyle w:val="ConsPlusNormal"/>
            </w:pPr>
            <w:r>
              <w:t>3.1.</w:t>
            </w:r>
          </w:p>
        </w:tc>
        <w:tc>
          <w:tcPr>
            <w:tcW w:w="3742" w:type="dxa"/>
          </w:tcPr>
          <w:p w:rsidR="009B1B7B" w:rsidRDefault="009B1B7B">
            <w:pPr>
              <w:pStyle w:val="ConsPlusNormal"/>
              <w:jc w:val="both"/>
            </w:pPr>
            <w:r>
              <w:t>Проведение республиканского конкурса "Патриот России" на лучшее освещение в средствах массовой информации темы патриотического воспитания.</w:t>
            </w:r>
          </w:p>
        </w:tc>
        <w:tc>
          <w:tcPr>
            <w:tcW w:w="2154" w:type="dxa"/>
          </w:tcPr>
          <w:p w:rsidR="009B1B7B" w:rsidRDefault="009B1B7B">
            <w:pPr>
              <w:pStyle w:val="ConsPlusNormal"/>
              <w:jc w:val="both"/>
            </w:pPr>
            <w:proofErr w:type="spellStart"/>
            <w:r>
              <w:t>Татмедиа</w:t>
            </w:r>
            <w:proofErr w:type="spellEnd"/>
            <w:r>
              <w:t>, МДМ РТ, ГАУ РЦ "Патриот"</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100,0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3.2.</w:t>
            </w:r>
          </w:p>
        </w:tc>
        <w:tc>
          <w:tcPr>
            <w:tcW w:w="3742" w:type="dxa"/>
          </w:tcPr>
          <w:p w:rsidR="009B1B7B" w:rsidRDefault="009B1B7B">
            <w:pPr>
              <w:pStyle w:val="ConsPlusNormal"/>
              <w:jc w:val="both"/>
            </w:pPr>
            <w:r>
              <w:t>Проведение республиканского этапа Всероссийского конкурса среди юнармейских отрядов на лучшее знание государственной символики России и Татарстана</w:t>
            </w:r>
          </w:p>
        </w:tc>
        <w:tc>
          <w:tcPr>
            <w:tcW w:w="2154" w:type="dxa"/>
          </w:tcPr>
          <w:p w:rsidR="009B1B7B" w:rsidRDefault="009B1B7B">
            <w:pPr>
              <w:pStyle w:val="ConsPlusNormal"/>
              <w:jc w:val="both"/>
            </w:pPr>
            <w:r>
              <w:t>МОиН РТ, МДМ РТ, ГБУ ДО "РЦВР", ИК МО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30,0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3.3.</w:t>
            </w:r>
          </w:p>
        </w:tc>
        <w:tc>
          <w:tcPr>
            <w:tcW w:w="3742" w:type="dxa"/>
          </w:tcPr>
          <w:p w:rsidR="009B1B7B" w:rsidRDefault="009B1B7B">
            <w:pPr>
              <w:pStyle w:val="ConsPlusNormal"/>
              <w:jc w:val="both"/>
            </w:pPr>
            <w:r>
              <w:t>Издание методического пособия для граждан, призванных на военную службу "Справочник военнослужащего по призыву" и сопровождение команд призывников</w:t>
            </w:r>
          </w:p>
        </w:tc>
        <w:tc>
          <w:tcPr>
            <w:tcW w:w="2154" w:type="dxa"/>
          </w:tcPr>
          <w:p w:rsidR="009B1B7B" w:rsidRDefault="009B1B7B">
            <w:pPr>
              <w:pStyle w:val="ConsPlusNormal"/>
              <w:jc w:val="both"/>
            </w:pPr>
            <w:r>
              <w:t xml:space="preserve">МДМ РТ, Аппарат Уполномоченного по правам человека в Республике Татарстан (по согласованию), ГАУ РЦ "Патриот", ВК РТ </w:t>
            </w:r>
            <w:r>
              <w:lastRenderedPageBreak/>
              <w:t>(по согласованию)</w:t>
            </w:r>
          </w:p>
        </w:tc>
        <w:tc>
          <w:tcPr>
            <w:tcW w:w="2835" w:type="dxa"/>
          </w:tcPr>
          <w:p w:rsidR="009B1B7B" w:rsidRDefault="009B1B7B">
            <w:pPr>
              <w:pStyle w:val="ConsPlusNormal"/>
              <w:jc w:val="both"/>
            </w:pPr>
            <w:r>
              <w:lastRenderedPageBreak/>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120,0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3.4.</w:t>
            </w:r>
          </w:p>
        </w:tc>
        <w:tc>
          <w:tcPr>
            <w:tcW w:w="3742" w:type="dxa"/>
          </w:tcPr>
          <w:p w:rsidR="009B1B7B" w:rsidRDefault="009B1B7B">
            <w:pPr>
              <w:pStyle w:val="ConsPlusNormal"/>
              <w:jc w:val="both"/>
            </w:pPr>
            <w:r>
              <w:t>Проведение республиканского семинара "Эффективные формы и технологии организации патриотического воспитания в учреждениях социального обслуживания семьи и детей" с изданием методического пособия "Социальные технологии работы с детьми, находящимися в трудной жизненной ситуации"</w:t>
            </w:r>
          </w:p>
        </w:tc>
        <w:tc>
          <w:tcPr>
            <w:tcW w:w="2154" w:type="dxa"/>
          </w:tcPr>
          <w:p w:rsidR="009B1B7B" w:rsidRDefault="009B1B7B">
            <w:pPr>
              <w:pStyle w:val="ConsPlusNormal"/>
              <w:jc w:val="both"/>
            </w:pPr>
            <w:proofErr w:type="spellStart"/>
            <w:r>
              <w:t>МТЗиСЗ</w:t>
            </w:r>
            <w:proofErr w:type="spellEnd"/>
            <w:r>
              <w:t xml:space="preserve"> РТ, ГКУ "Республиканский ресурсный центр </w:t>
            </w:r>
            <w:proofErr w:type="spellStart"/>
            <w:r>
              <w:t>МТЗиСЗ</w:t>
            </w:r>
            <w:proofErr w:type="spellEnd"/>
            <w:r>
              <w:t xml:space="preserve"> РТ"</w:t>
            </w:r>
          </w:p>
        </w:tc>
        <w:tc>
          <w:tcPr>
            <w:tcW w:w="2835" w:type="dxa"/>
          </w:tcPr>
          <w:p w:rsidR="009B1B7B" w:rsidRDefault="009B1B7B">
            <w:pPr>
              <w:pStyle w:val="ConsPlusNormal"/>
              <w:jc w:val="both"/>
            </w:pPr>
            <w:r>
              <w:t>количество экземпляров пособия, единиц</w:t>
            </w:r>
          </w:p>
        </w:tc>
        <w:tc>
          <w:tcPr>
            <w:tcW w:w="964" w:type="dxa"/>
          </w:tcPr>
          <w:p w:rsidR="009B1B7B" w:rsidRDefault="009B1B7B">
            <w:pPr>
              <w:pStyle w:val="ConsPlusNormal"/>
              <w:jc w:val="center"/>
            </w:pPr>
            <w:r>
              <w:t>100</w:t>
            </w:r>
          </w:p>
        </w:tc>
        <w:tc>
          <w:tcPr>
            <w:tcW w:w="1020" w:type="dxa"/>
          </w:tcPr>
          <w:p w:rsidR="009B1B7B" w:rsidRDefault="009B1B7B">
            <w:pPr>
              <w:pStyle w:val="ConsPlusNormal"/>
              <w:jc w:val="center"/>
            </w:pPr>
            <w:r>
              <w:t>100</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75,0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3.5.</w:t>
            </w:r>
          </w:p>
        </w:tc>
        <w:tc>
          <w:tcPr>
            <w:tcW w:w="3742" w:type="dxa"/>
          </w:tcPr>
          <w:p w:rsidR="009B1B7B" w:rsidRDefault="009B1B7B">
            <w:pPr>
              <w:pStyle w:val="ConsPlusNormal"/>
              <w:jc w:val="both"/>
            </w:pPr>
            <w:r>
              <w:t xml:space="preserve">Проведение конкурса детских рисунков среди учреждений социального обслуживания семьи и детей </w:t>
            </w:r>
            <w:proofErr w:type="spellStart"/>
            <w:r>
              <w:t>МТЗиСЗ</w:t>
            </w:r>
            <w:proofErr w:type="spellEnd"/>
            <w:r>
              <w:t xml:space="preserve"> РТ "Моя Родина - Татарстан"</w:t>
            </w:r>
          </w:p>
        </w:tc>
        <w:tc>
          <w:tcPr>
            <w:tcW w:w="2154" w:type="dxa"/>
          </w:tcPr>
          <w:p w:rsidR="009B1B7B" w:rsidRDefault="009B1B7B">
            <w:pPr>
              <w:pStyle w:val="ConsPlusNormal"/>
              <w:jc w:val="both"/>
            </w:pPr>
            <w:proofErr w:type="spellStart"/>
            <w:r>
              <w:t>МТЗиСЗ</w:t>
            </w:r>
            <w:proofErr w:type="spellEnd"/>
            <w:r>
              <w:t xml:space="preserve"> РТ, ГКУ "Республиканский ресурсный центр </w:t>
            </w:r>
            <w:proofErr w:type="spellStart"/>
            <w:r>
              <w:t>МТЗиСЗ</w:t>
            </w:r>
            <w:proofErr w:type="spellEnd"/>
            <w:r>
              <w:t xml:space="preserve"> РТ"</w:t>
            </w:r>
          </w:p>
        </w:tc>
        <w:tc>
          <w:tcPr>
            <w:tcW w:w="2835" w:type="dxa"/>
          </w:tcPr>
          <w:p w:rsidR="009B1B7B" w:rsidRDefault="009B1B7B">
            <w:pPr>
              <w:pStyle w:val="ConsPlusNormal"/>
              <w:jc w:val="both"/>
            </w:pPr>
            <w:r>
              <w:t>число детей - участников конкурса, человек</w:t>
            </w:r>
          </w:p>
        </w:tc>
        <w:tc>
          <w:tcPr>
            <w:tcW w:w="964" w:type="dxa"/>
          </w:tcPr>
          <w:p w:rsidR="009B1B7B" w:rsidRDefault="009B1B7B">
            <w:pPr>
              <w:pStyle w:val="ConsPlusNormal"/>
              <w:jc w:val="center"/>
            </w:pPr>
            <w:r>
              <w:t>100</w:t>
            </w:r>
          </w:p>
        </w:tc>
        <w:tc>
          <w:tcPr>
            <w:tcW w:w="1020" w:type="dxa"/>
          </w:tcPr>
          <w:p w:rsidR="009B1B7B" w:rsidRDefault="009B1B7B">
            <w:pPr>
              <w:pStyle w:val="ConsPlusNormal"/>
              <w:jc w:val="center"/>
            </w:pPr>
            <w:r>
              <w:t>100</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25,0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3.6.</w:t>
            </w:r>
          </w:p>
        </w:tc>
        <w:tc>
          <w:tcPr>
            <w:tcW w:w="3742" w:type="dxa"/>
          </w:tcPr>
          <w:p w:rsidR="009B1B7B" w:rsidRDefault="009B1B7B">
            <w:pPr>
              <w:pStyle w:val="ConsPlusNormal"/>
              <w:jc w:val="both"/>
            </w:pPr>
            <w:r>
              <w:t>Организация работы круглогодичных курсов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ГАУ РЦ "Патриот"</w:t>
            </w:r>
          </w:p>
        </w:tc>
        <w:tc>
          <w:tcPr>
            <w:tcW w:w="2154" w:type="dxa"/>
          </w:tcPr>
          <w:p w:rsidR="009B1B7B" w:rsidRDefault="009B1B7B">
            <w:pPr>
              <w:pStyle w:val="ConsPlusNormal"/>
              <w:jc w:val="both"/>
            </w:pPr>
            <w:r>
              <w:t>МДМ РТ, МОиН РТ, ГАУ РЦ "Патриот"</w:t>
            </w:r>
          </w:p>
        </w:tc>
        <w:tc>
          <w:tcPr>
            <w:tcW w:w="2835" w:type="dxa"/>
          </w:tcPr>
          <w:p w:rsidR="009B1B7B" w:rsidRDefault="009B1B7B">
            <w:pPr>
              <w:pStyle w:val="ConsPlusNormal"/>
              <w:jc w:val="both"/>
            </w:pPr>
            <w:r>
              <w:t>количество подготовленных специалистов в области патриотического воспитания, человек</w:t>
            </w:r>
          </w:p>
        </w:tc>
        <w:tc>
          <w:tcPr>
            <w:tcW w:w="964" w:type="dxa"/>
          </w:tcPr>
          <w:p w:rsidR="009B1B7B" w:rsidRDefault="009B1B7B">
            <w:pPr>
              <w:pStyle w:val="ConsPlusNormal"/>
              <w:jc w:val="center"/>
            </w:pPr>
            <w:r>
              <w:t>100</w:t>
            </w:r>
          </w:p>
        </w:tc>
        <w:tc>
          <w:tcPr>
            <w:tcW w:w="1020" w:type="dxa"/>
          </w:tcPr>
          <w:p w:rsidR="009B1B7B" w:rsidRDefault="009B1B7B">
            <w:pPr>
              <w:pStyle w:val="ConsPlusNormal"/>
              <w:jc w:val="center"/>
            </w:pPr>
            <w:r>
              <w:t>100</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300,0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3.7.</w:t>
            </w:r>
          </w:p>
        </w:tc>
        <w:tc>
          <w:tcPr>
            <w:tcW w:w="3742" w:type="dxa"/>
          </w:tcPr>
          <w:p w:rsidR="009B1B7B" w:rsidRDefault="009B1B7B">
            <w:pPr>
              <w:pStyle w:val="ConsPlusNormal"/>
              <w:jc w:val="both"/>
            </w:pPr>
            <w:r>
              <w:t>Обеспечение деятельности Координационного совета Республики Татарстан по патриотическому воспитанию</w:t>
            </w:r>
          </w:p>
        </w:tc>
        <w:tc>
          <w:tcPr>
            <w:tcW w:w="2154" w:type="dxa"/>
          </w:tcPr>
          <w:p w:rsidR="009B1B7B" w:rsidRDefault="009B1B7B">
            <w:pPr>
              <w:pStyle w:val="ConsPlusNormal"/>
              <w:jc w:val="both"/>
            </w:pPr>
            <w:r>
              <w:t xml:space="preserve">МДМ РТ, </w:t>
            </w:r>
            <w:proofErr w:type="spellStart"/>
            <w:r>
              <w:t>Татмедиа</w:t>
            </w:r>
            <w:proofErr w:type="spellEnd"/>
            <w:r>
              <w:t>, ГАУ РЦ "Патриот"</w:t>
            </w:r>
          </w:p>
        </w:tc>
        <w:tc>
          <w:tcPr>
            <w:tcW w:w="2835" w:type="dxa"/>
          </w:tcPr>
          <w:p w:rsidR="009B1B7B" w:rsidRDefault="009B1B7B">
            <w:pPr>
              <w:pStyle w:val="ConsPlusNormal"/>
              <w:jc w:val="both"/>
            </w:pPr>
            <w:r>
              <w:t>количество мероприятий, единиц</w:t>
            </w:r>
          </w:p>
        </w:tc>
        <w:tc>
          <w:tcPr>
            <w:tcW w:w="964" w:type="dxa"/>
          </w:tcPr>
          <w:p w:rsidR="009B1B7B" w:rsidRDefault="009B1B7B">
            <w:pPr>
              <w:pStyle w:val="ConsPlusNormal"/>
              <w:jc w:val="center"/>
            </w:pPr>
            <w:r>
              <w:t>2</w:t>
            </w:r>
          </w:p>
        </w:tc>
        <w:tc>
          <w:tcPr>
            <w:tcW w:w="1020" w:type="dxa"/>
          </w:tcPr>
          <w:p w:rsidR="009B1B7B" w:rsidRDefault="009B1B7B">
            <w:pPr>
              <w:pStyle w:val="ConsPlusNormal"/>
              <w:jc w:val="center"/>
            </w:pPr>
            <w:r>
              <w:t>2</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100,0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3.8.</w:t>
            </w:r>
          </w:p>
        </w:tc>
        <w:tc>
          <w:tcPr>
            <w:tcW w:w="3742" w:type="dxa"/>
          </w:tcPr>
          <w:p w:rsidR="009B1B7B" w:rsidRDefault="009B1B7B">
            <w:pPr>
              <w:pStyle w:val="ConsPlusNormal"/>
              <w:jc w:val="both"/>
            </w:pPr>
            <w:r>
              <w:t xml:space="preserve">Разработка и выпуск наглядных пособий, плакатов, вымпелов, сувенирной продукции, отражающих деятельность Регионального </w:t>
            </w:r>
            <w:r>
              <w:lastRenderedPageBreak/>
              <w:t>отделения Всероссийского детско-юношеского военно-патриотического общественного движения "</w:t>
            </w:r>
            <w:proofErr w:type="spellStart"/>
            <w:r>
              <w:t>Юнармия</w:t>
            </w:r>
            <w:proofErr w:type="spellEnd"/>
            <w:r>
              <w:t>" Республики Татарстан</w:t>
            </w:r>
          </w:p>
        </w:tc>
        <w:tc>
          <w:tcPr>
            <w:tcW w:w="2154" w:type="dxa"/>
          </w:tcPr>
          <w:p w:rsidR="009B1B7B" w:rsidRDefault="009B1B7B">
            <w:pPr>
              <w:pStyle w:val="ConsPlusNormal"/>
              <w:jc w:val="both"/>
            </w:pPr>
            <w:r>
              <w:lastRenderedPageBreak/>
              <w:t>МОиН РТ, ГАУ РЦ "Патриот", ИК МО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100,0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3.9.</w:t>
            </w:r>
          </w:p>
        </w:tc>
        <w:tc>
          <w:tcPr>
            <w:tcW w:w="3742" w:type="dxa"/>
          </w:tcPr>
          <w:p w:rsidR="009B1B7B" w:rsidRDefault="009B1B7B">
            <w:pPr>
              <w:pStyle w:val="ConsPlusNormal"/>
              <w:jc w:val="both"/>
            </w:pPr>
            <w:r>
              <w:t>Обеспечение выпуска CD-дисков с песнями российских исполнителей на патриотическую тему</w:t>
            </w:r>
          </w:p>
        </w:tc>
        <w:tc>
          <w:tcPr>
            <w:tcW w:w="2154" w:type="dxa"/>
          </w:tcPr>
          <w:p w:rsidR="009B1B7B" w:rsidRDefault="009B1B7B">
            <w:pPr>
              <w:pStyle w:val="ConsPlusNormal"/>
              <w:jc w:val="both"/>
            </w:pPr>
            <w:r>
              <w:t>МК РТ</w:t>
            </w:r>
          </w:p>
        </w:tc>
        <w:tc>
          <w:tcPr>
            <w:tcW w:w="2835" w:type="dxa"/>
          </w:tcPr>
          <w:p w:rsidR="009B1B7B" w:rsidRDefault="009B1B7B">
            <w:pPr>
              <w:pStyle w:val="ConsPlusNormal"/>
              <w:jc w:val="both"/>
            </w:pPr>
            <w:r>
              <w:t>количество приобретенных CD-дисков, единиц</w:t>
            </w:r>
          </w:p>
        </w:tc>
        <w:tc>
          <w:tcPr>
            <w:tcW w:w="964" w:type="dxa"/>
          </w:tcPr>
          <w:p w:rsidR="009B1B7B" w:rsidRDefault="009B1B7B">
            <w:pPr>
              <w:pStyle w:val="ConsPlusNormal"/>
              <w:jc w:val="center"/>
            </w:pPr>
            <w:r>
              <w:t>200</w:t>
            </w:r>
          </w:p>
        </w:tc>
        <w:tc>
          <w:tcPr>
            <w:tcW w:w="1020" w:type="dxa"/>
          </w:tcPr>
          <w:p w:rsidR="009B1B7B" w:rsidRDefault="009B1B7B">
            <w:pPr>
              <w:pStyle w:val="ConsPlusNormal"/>
              <w:jc w:val="center"/>
            </w:pPr>
            <w:r>
              <w:t>200</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50,0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3.10.</w:t>
            </w:r>
          </w:p>
        </w:tc>
        <w:tc>
          <w:tcPr>
            <w:tcW w:w="3742" w:type="dxa"/>
          </w:tcPr>
          <w:p w:rsidR="009B1B7B" w:rsidRDefault="009B1B7B">
            <w:pPr>
              <w:pStyle w:val="ConsPlusNormal"/>
              <w:jc w:val="both"/>
            </w:pPr>
            <w:r>
              <w:t xml:space="preserve">Техническая поддержка и развитие республиканского </w:t>
            </w:r>
            <w:proofErr w:type="spellStart"/>
            <w:r>
              <w:t>web</w:t>
            </w:r>
            <w:proofErr w:type="spellEnd"/>
            <w:r>
              <w:t>-сайта в сети "Интернет" с отражением информации о деятельности в области патриотического воспитания в Республике Татарстан, его освещение в средствах массовой информации</w:t>
            </w:r>
          </w:p>
        </w:tc>
        <w:tc>
          <w:tcPr>
            <w:tcW w:w="2154" w:type="dxa"/>
          </w:tcPr>
          <w:p w:rsidR="009B1B7B" w:rsidRDefault="009B1B7B">
            <w:pPr>
              <w:pStyle w:val="ConsPlusNormal"/>
              <w:jc w:val="both"/>
            </w:pPr>
            <w:r>
              <w:t>МДМ РТ, ГАУ РЦ "Патриот"</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1</w:t>
            </w:r>
          </w:p>
        </w:tc>
        <w:tc>
          <w:tcPr>
            <w:tcW w:w="1020" w:type="dxa"/>
          </w:tcPr>
          <w:p w:rsidR="009B1B7B" w:rsidRDefault="009B1B7B">
            <w:pPr>
              <w:pStyle w:val="ConsPlusNormal"/>
              <w:jc w:val="center"/>
            </w:pPr>
            <w:r>
              <w:t>1</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100,0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3.11.</w:t>
            </w:r>
          </w:p>
        </w:tc>
        <w:tc>
          <w:tcPr>
            <w:tcW w:w="3742" w:type="dxa"/>
          </w:tcPr>
          <w:p w:rsidR="009B1B7B" w:rsidRDefault="009B1B7B">
            <w:pPr>
              <w:pStyle w:val="ConsPlusNormal"/>
              <w:jc w:val="both"/>
            </w:pPr>
            <w:r>
              <w:t>Изготовление видеороликов патриотической направленности</w:t>
            </w:r>
          </w:p>
        </w:tc>
        <w:tc>
          <w:tcPr>
            <w:tcW w:w="2154" w:type="dxa"/>
          </w:tcPr>
          <w:p w:rsidR="009B1B7B" w:rsidRDefault="009B1B7B">
            <w:pPr>
              <w:pStyle w:val="ConsPlusNormal"/>
              <w:jc w:val="both"/>
            </w:pPr>
            <w:r>
              <w:t>МДМ РТ, ГАУ РЦ "Патриот", молодежная общественная организация</w:t>
            </w:r>
          </w:p>
        </w:tc>
        <w:tc>
          <w:tcPr>
            <w:tcW w:w="2835" w:type="dxa"/>
          </w:tcPr>
          <w:p w:rsidR="009B1B7B" w:rsidRDefault="009B1B7B">
            <w:pPr>
              <w:pStyle w:val="ConsPlusNormal"/>
              <w:jc w:val="both"/>
            </w:pPr>
            <w:r>
              <w:t>количество мероприятий, единиц</w:t>
            </w:r>
          </w:p>
        </w:tc>
        <w:tc>
          <w:tcPr>
            <w:tcW w:w="964" w:type="dxa"/>
          </w:tcPr>
          <w:p w:rsidR="009B1B7B" w:rsidRDefault="009B1B7B">
            <w:pPr>
              <w:pStyle w:val="ConsPlusNormal"/>
              <w:jc w:val="center"/>
            </w:pPr>
            <w:r>
              <w:t>2</w:t>
            </w:r>
          </w:p>
        </w:tc>
        <w:tc>
          <w:tcPr>
            <w:tcW w:w="1020" w:type="dxa"/>
          </w:tcPr>
          <w:p w:rsidR="009B1B7B" w:rsidRDefault="009B1B7B">
            <w:pPr>
              <w:pStyle w:val="ConsPlusNormal"/>
              <w:jc w:val="center"/>
            </w:pPr>
            <w:r>
              <w:t>2</w:t>
            </w:r>
          </w:p>
        </w:tc>
        <w:tc>
          <w:tcPr>
            <w:tcW w:w="1020" w:type="dxa"/>
          </w:tcPr>
          <w:p w:rsidR="009B1B7B" w:rsidRDefault="009B1B7B">
            <w:pPr>
              <w:pStyle w:val="ConsPlusNormal"/>
              <w:jc w:val="center"/>
            </w:pPr>
            <w:r>
              <w:t>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440,0</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pPr>
            <w:r>
              <w:t>3.12.</w:t>
            </w:r>
          </w:p>
        </w:tc>
        <w:tc>
          <w:tcPr>
            <w:tcW w:w="3742" w:type="dxa"/>
          </w:tcPr>
          <w:p w:rsidR="009B1B7B" w:rsidRDefault="009B1B7B">
            <w:pPr>
              <w:pStyle w:val="ConsPlusNormal"/>
              <w:jc w:val="both"/>
            </w:pPr>
            <w:r>
              <w:t>Разработка и издание информационной литературы "Будущему призывнику"</w:t>
            </w:r>
          </w:p>
        </w:tc>
        <w:tc>
          <w:tcPr>
            <w:tcW w:w="2154" w:type="dxa"/>
          </w:tcPr>
          <w:p w:rsidR="009B1B7B" w:rsidRDefault="009B1B7B">
            <w:pPr>
              <w:pStyle w:val="ConsPlusNormal"/>
              <w:jc w:val="both"/>
            </w:pPr>
            <w:r>
              <w:t>МЗ РТ</w:t>
            </w:r>
          </w:p>
        </w:tc>
        <w:tc>
          <w:tcPr>
            <w:tcW w:w="2835" w:type="dxa"/>
          </w:tcPr>
          <w:p w:rsidR="009B1B7B" w:rsidRDefault="009B1B7B">
            <w:pPr>
              <w:pStyle w:val="ConsPlusNormal"/>
              <w:jc w:val="both"/>
            </w:pPr>
            <w:r>
              <w:t>количество экземпляров, единиц</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15 000</w:t>
            </w:r>
          </w:p>
        </w:tc>
        <w:tc>
          <w:tcPr>
            <w:tcW w:w="1020" w:type="dxa"/>
          </w:tcPr>
          <w:p w:rsidR="009B1B7B" w:rsidRDefault="009B1B7B">
            <w:pPr>
              <w:pStyle w:val="ConsPlusNormal"/>
              <w:jc w:val="center"/>
            </w:pPr>
            <w:r>
              <w:t>15 000</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50,0</w:t>
            </w:r>
          </w:p>
        </w:tc>
        <w:tc>
          <w:tcPr>
            <w:tcW w:w="1134" w:type="dxa"/>
          </w:tcPr>
          <w:p w:rsidR="009B1B7B" w:rsidRDefault="009B1B7B">
            <w:pPr>
              <w:pStyle w:val="ConsPlusNormal"/>
              <w:jc w:val="center"/>
            </w:pPr>
            <w:r>
              <w:t>50,0</w:t>
            </w:r>
          </w:p>
        </w:tc>
      </w:tr>
      <w:tr w:rsidR="009B1B7B" w:rsidTr="00E46025">
        <w:tc>
          <w:tcPr>
            <w:tcW w:w="16072" w:type="dxa"/>
            <w:gridSpan w:val="10"/>
          </w:tcPr>
          <w:p w:rsidR="009B1B7B" w:rsidRDefault="009B1B7B">
            <w:pPr>
              <w:pStyle w:val="ConsPlusNormal"/>
              <w:jc w:val="both"/>
              <w:outlineLvl w:val="3"/>
            </w:pPr>
            <w:r>
              <w:t>Наименование задачи: Развитие Регионального отделения штаба Всероссийского общественного военно-патриотического движения "</w:t>
            </w:r>
            <w:proofErr w:type="spellStart"/>
            <w:r>
              <w:t>Юнармия</w:t>
            </w:r>
            <w:proofErr w:type="spellEnd"/>
            <w:r>
              <w:t>"</w:t>
            </w:r>
          </w:p>
        </w:tc>
      </w:tr>
      <w:tr w:rsidR="009B1B7B" w:rsidTr="00E46025">
        <w:tc>
          <w:tcPr>
            <w:tcW w:w="794" w:type="dxa"/>
          </w:tcPr>
          <w:p w:rsidR="009B1B7B" w:rsidRDefault="009B1B7B">
            <w:pPr>
              <w:pStyle w:val="ConsPlusNormal"/>
              <w:jc w:val="center"/>
            </w:pPr>
            <w:r>
              <w:t>4.1.</w:t>
            </w:r>
          </w:p>
        </w:tc>
        <w:tc>
          <w:tcPr>
            <w:tcW w:w="3742" w:type="dxa"/>
          </w:tcPr>
          <w:p w:rsidR="009B1B7B" w:rsidRDefault="009B1B7B">
            <w:pPr>
              <w:pStyle w:val="ConsPlusNormal"/>
              <w:jc w:val="both"/>
            </w:pPr>
            <w:r>
              <w:t>Поддержка и совершенствование материальной базы военно-патриотического движения "</w:t>
            </w:r>
            <w:proofErr w:type="spellStart"/>
            <w:r>
              <w:t>Юнармия</w:t>
            </w:r>
            <w:proofErr w:type="spellEnd"/>
            <w:r>
              <w:t>", создание "юнармейских комнат". Приобретение юнармейской формы</w:t>
            </w:r>
          </w:p>
        </w:tc>
        <w:tc>
          <w:tcPr>
            <w:tcW w:w="2154" w:type="dxa"/>
          </w:tcPr>
          <w:p w:rsidR="009B1B7B" w:rsidRDefault="009B1B7B">
            <w:pPr>
              <w:pStyle w:val="ConsPlusNormal"/>
              <w:jc w:val="both"/>
            </w:pPr>
            <w:r>
              <w:t>МОиН РТ, ГБУ ДО "РЦВР", МДМ РТ, ВК РТ (по согласованию)</w:t>
            </w:r>
          </w:p>
        </w:tc>
        <w:tc>
          <w:tcPr>
            <w:tcW w:w="2835" w:type="dxa"/>
          </w:tcPr>
          <w:p w:rsidR="009B1B7B" w:rsidRDefault="009B1B7B">
            <w:pPr>
              <w:pStyle w:val="ConsPlusNormal"/>
              <w:jc w:val="both"/>
            </w:pPr>
            <w:r>
              <w:t>количество "юнармейских комнат" в год, единиц</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2 865,75</w:t>
            </w:r>
          </w:p>
        </w:tc>
        <w:tc>
          <w:tcPr>
            <w:tcW w:w="1134" w:type="dxa"/>
          </w:tcPr>
          <w:p w:rsidR="009B1B7B" w:rsidRDefault="009B1B7B">
            <w:pPr>
              <w:pStyle w:val="ConsPlusNormal"/>
              <w:jc w:val="center"/>
            </w:pPr>
            <w:r>
              <w:t>1 971,0</w:t>
            </w:r>
          </w:p>
        </w:tc>
      </w:tr>
      <w:tr w:rsidR="009B1B7B" w:rsidTr="00E46025">
        <w:tc>
          <w:tcPr>
            <w:tcW w:w="794" w:type="dxa"/>
          </w:tcPr>
          <w:p w:rsidR="009B1B7B" w:rsidRDefault="009B1B7B">
            <w:pPr>
              <w:pStyle w:val="ConsPlusNormal"/>
              <w:jc w:val="center"/>
            </w:pPr>
            <w:r>
              <w:t>4.2.</w:t>
            </w:r>
          </w:p>
        </w:tc>
        <w:tc>
          <w:tcPr>
            <w:tcW w:w="3742" w:type="dxa"/>
          </w:tcPr>
          <w:p w:rsidR="009B1B7B" w:rsidRDefault="009B1B7B">
            <w:pPr>
              <w:pStyle w:val="ConsPlusNormal"/>
              <w:jc w:val="both"/>
            </w:pPr>
            <w:r>
              <w:t xml:space="preserve">Проведение республиканских соревнований по военно-прикладным </w:t>
            </w:r>
            <w:r>
              <w:lastRenderedPageBreak/>
              <w:t>многоборьям "Гонка героев" среди обучающихся 10 классов Республики Татарстан</w:t>
            </w:r>
          </w:p>
        </w:tc>
        <w:tc>
          <w:tcPr>
            <w:tcW w:w="2154" w:type="dxa"/>
          </w:tcPr>
          <w:p w:rsidR="009B1B7B" w:rsidRDefault="009B1B7B">
            <w:pPr>
              <w:pStyle w:val="ConsPlusNormal"/>
              <w:jc w:val="both"/>
            </w:pPr>
            <w:r>
              <w:lastRenderedPageBreak/>
              <w:t xml:space="preserve">МОиН РТ, ГБУ ДО "РЦВР", МДМ РТ, ВК </w:t>
            </w:r>
            <w:r>
              <w:lastRenderedPageBreak/>
              <w:t>РТ (по согласованию)</w:t>
            </w:r>
          </w:p>
        </w:tc>
        <w:tc>
          <w:tcPr>
            <w:tcW w:w="2835" w:type="dxa"/>
          </w:tcPr>
          <w:p w:rsidR="009B1B7B" w:rsidRDefault="009B1B7B">
            <w:pPr>
              <w:pStyle w:val="ConsPlusNormal"/>
              <w:jc w:val="both"/>
            </w:pPr>
            <w:r>
              <w:lastRenderedPageBreak/>
              <w:t>количество мероприятий в год, единиц</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326,669</w:t>
            </w:r>
          </w:p>
        </w:tc>
        <w:tc>
          <w:tcPr>
            <w:tcW w:w="1134" w:type="dxa"/>
          </w:tcPr>
          <w:p w:rsidR="009B1B7B" w:rsidRDefault="009B1B7B">
            <w:pPr>
              <w:pStyle w:val="ConsPlusNormal"/>
              <w:jc w:val="center"/>
            </w:pPr>
            <w:r>
              <w:t>0,0</w:t>
            </w:r>
          </w:p>
        </w:tc>
      </w:tr>
      <w:tr w:rsidR="009B1B7B" w:rsidTr="00E46025">
        <w:tc>
          <w:tcPr>
            <w:tcW w:w="794" w:type="dxa"/>
          </w:tcPr>
          <w:p w:rsidR="009B1B7B" w:rsidRDefault="009B1B7B">
            <w:pPr>
              <w:pStyle w:val="ConsPlusNormal"/>
              <w:jc w:val="center"/>
            </w:pPr>
            <w:r>
              <w:t>4.3.</w:t>
            </w:r>
          </w:p>
        </w:tc>
        <w:tc>
          <w:tcPr>
            <w:tcW w:w="3742" w:type="dxa"/>
          </w:tcPr>
          <w:p w:rsidR="009B1B7B" w:rsidRDefault="009B1B7B">
            <w:pPr>
              <w:pStyle w:val="ConsPlusNormal"/>
              <w:jc w:val="both"/>
            </w:pPr>
            <w:r>
              <w:t>Проведение республиканского парада участников Всероссийского военно-патриотического движения "</w:t>
            </w:r>
            <w:proofErr w:type="spellStart"/>
            <w:r>
              <w:t>Юнармия</w:t>
            </w:r>
            <w:proofErr w:type="spellEnd"/>
            <w:r>
              <w:t>", республиканских военно-патриотических сборов, Республиканского слета Всероссийского военно-патриотического движения "</w:t>
            </w:r>
            <w:proofErr w:type="spellStart"/>
            <w:r>
              <w:t>Юнармия</w:t>
            </w:r>
            <w:proofErr w:type="spellEnd"/>
            <w:r>
              <w:t>"</w:t>
            </w:r>
          </w:p>
        </w:tc>
        <w:tc>
          <w:tcPr>
            <w:tcW w:w="2154" w:type="dxa"/>
          </w:tcPr>
          <w:p w:rsidR="009B1B7B" w:rsidRDefault="009B1B7B">
            <w:pPr>
              <w:pStyle w:val="ConsPlusNormal"/>
              <w:jc w:val="both"/>
            </w:pPr>
            <w:r>
              <w:t>МОиН РТ, ГБУ ДО "РЦВР", МДМ РТ, ВК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677,708</w:t>
            </w:r>
          </w:p>
        </w:tc>
        <w:tc>
          <w:tcPr>
            <w:tcW w:w="1134" w:type="dxa"/>
          </w:tcPr>
          <w:p w:rsidR="009B1B7B" w:rsidRDefault="009B1B7B">
            <w:pPr>
              <w:pStyle w:val="ConsPlusNormal"/>
              <w:jc w:val="center"/>
            </w:pPr>
            <w:r>
              <w:t>644,2</w:t>
            </w:r>
          </w:p>
        </w:tc>
      </w:tr>
      <w:tr w:rsidR="009B1B7B" w:rsidTr="00E46025">
        <w:tc>
          <w:tcPr>
            <w:tcW w:w="794" w:type="dxa"/>
          </w:tcPr>
          <w:p w:rsidR="009B1B7B" w:rsidRDefault="009B1B7B">
            <w:pPr>
              <w:pStyle w:val="ConsPlusNormal"/>
              <w:jc w:val="center"/>
            </w:pPr>
            <w:r>
              <w:t>4.4.</w:t>
            </w:r>
          </w:p>
        </w:tc>
        <w:tc>
          <w:tcPr>
            <w:tcW w:w="3742" w:type="dxa"/>
          </w:tcPr>
          <w:p w:rsidR="009B1B7B" w:rsidRDefault="009B1B7B">
            <w:pPr>
              <w:pStyle w:val="ConsPlusNormal"/>
              <w:jc w:val="both"/>
            </w:pPr>
            <w:r>
              <w:t>Проведение республиканской Вахты Памяти военно-патриотического движения "</w:t>
            </w:r>
            <w:proofErr w:type="spellStart"/>
            <w:r>
              <w:t>Юнармия</w:t>
            </w:r>
            <w:proofErr w:type="spellEnd"/>
            <w:r>
              <w:t>"</w:t>
            </w:r>
          </w:p>
        </w:tc>
        <w:tc>
          <w:tcPr>
            <w:tcW w:w="2154" w:type="dxa"/>
          </w:tcPr>
          <w:p w:rsidR="009B1B7B" w:rsidRDefault="009B1B7B">
            <w:pPr>
              <w:pStyle w:val="ConsPlusNormal"/>
              <w:jc w:val="both"/>
            </w:pPr>
            <w:r>
              <w:t>МОиН РТ, ГБУ ДО "РЦВР", МДМ РТ, ВК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37,914</w:t>
            </w:r>
          </w:p>
        </w:tc>
        <w:tc>
          <w:tcPr>
            <w:tcW w:w="1134" w:type="dxa"/>
          </w:tcPr>
          <w:p w:rsidR="009B1B7B" w:rsidRDefault="009B1B7B">
            <w:pPr>
              <w:pStyle w:val="ConsPlusNormal"/>
              <w:jc w:val="center"/>
            </w:pPr>
            <w:r>
              <w:t>16,2</w:t>
            </w:r>
          </w:p>
        </w:tc>
      </w:tr>
      <w:tr w:rsidR="009B1B7B" w:rsidTr="00E46025">
        <w:tc>
          <w:tcPr>
            <w:tcW w:w="794" w:type="dxa"/>
          </w:tcPr>
          <w:p w:rsidR="009B1B7B" w:rsidRDefault="009B1B7B">
            <w:pPr>
              <w:pStyle w:val="ConsPlusNormal"/>
              <w:jc w:val="center"/>
            </w:pPr>
            <w:r>
              <w:t>4.5.</w:t>
            </w:r>
          </w:p>
        </w:tc>
        <w:tc>
          <w:tcPr>
            <w:tcW w:w="3742" w:type="dxa"/>
          </w:tcPr>
          <w:p w:rsidR="009B1B7B" w:rsidRDefault="009B1B7B">
            <w:pPr>
              <w:pStyle w:val="ConsPlusNormal"/>
              <w:jc w:val="both"/>
            </w:pPr>
            <w:r>
              <w:t>Организация республиканского конкурса патриотических видеороликов "</w:t>
            </w:r>
            <w:proofErr w:type="spellStart"/>
            <w:r>
              <w:t>Туган</w:t>
            </w:r>
            <w:proofErr w:type="spellEnd"/>
            <w:r>
              <w:t xml:space="preserve"> як - Родной край" среди обучающихся 5 - 8 классов</w:t>
            </w:r>
          </w:p>
        </w:tc>
        <w:tc>
          <w:tcPr>
            <w:tcW w:w="2154" w:type="dxa"/>
          </w:tcPr>
          <w:p w:rsidR="009B1B7B" w:rsidRDefault="009B1B7B">
            <w:pPr>
              <w:pStyle w:val="ConsPlusNormal"/>
              <w:jc w:val="both"/>
            </w:pPr>
            <w:r>
              <w:t>МОиН РТ, ГБУ ДО "РЦВР", МДМ РТ, ВК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30,973</w:t>
            </w:r>
          </w:p>
        </w:tc>
        <w:tc>
          <w:tcPr>
            <w:tcW w:w="1134" w:type="dxa"/>
          </w:tcPr>
          <w:p w:rsidR="009B1B7B" w:rsidRDefault="009B1B7B">
            <w:pPr>
              <w:pStyle w:val="ConsPlusNormal"/>
              <w:jc w:val="center"/>
            </w:pPr>
            <w:r>
              <w:t>35,4</w:t>
            </w:r>
          </w:p>
        </w:tc>
      </w:tr>
      <w:tr w:rsidR="009B1B7B" w:rsidTr="00E46025">
        <w:tc>
          <w:tcPr>
            <w:tcW w:w="794" w:type="dxa"/>
          </w:tcPr>
          <w:p w:rsidR="009B1B7B" w:rsidRDefault="009B1B7B">
            <w:pPr>
              <w:pStyle w:val="ConsPlusNormal"/>
              <w:jc w:val="center"/>
            </w:pPr>
            <w:r>
              <w:t>4.6.</w:t>
            </w:r>
          </w:p>
        </w:tc>
        <w:tc>
          <w:tcPr>
            <w:tcW w:w="3742" w:type="dxa"/>
          </w:tcPr>
          <w:p w:rsidR="009B1B7B" w:rsidRDefault="009B1B7B">
            <w:pPr>
              <w:pStyle w:val="ConsPlusNormal"/>
              <w:jc w:val="both"/>
            </w:pPr>
            <w:r>
              <w:t>Создание республиканского сайта по военно-патриотическому движению "</w:t>
            </w:r>
            <w:proofErr w:type="spellStart"/>
            <w:r>
              <w:t>Юнармия</w:t>
            </w:r>
            <w:proofErr w:type="spellEnd"/>
            <w:r>
              <w:t>"</w:t>
            </w:r>
          </w:p>
        </w:tc>
        <w:tc>
          <w:tcPr>
            <w:tcW w:w="2154" w:type="dxa"/>
          </w:tcPr>
          <w:p w:rsidR="009B1B7B" w:rsidRDefault="009B1B7B">
            <w:pPr>
              <w:pStyle w:val="ConsPlusNormal"/>
              <w:jc w:val="both"/>
            </w:pPr>
            <w:r>
              <w:t>МОиН РТ, ГБУ ДО "РЦВР", МДМ РТ, ВК РТ (по согласованию)</w:t>
            </w:r>
          </w:p>
        </w:tc>
        <w:tc>
          <w:tcPr>
            <w:tcW w:w="2835" w:type="dxa"/>
          </w:tcPr>
          <w:p w:rsidR="009B1B7B" w:rsidRDefault="009B1B7B">
            <w:pPr>
              <w:pStyle w:val="ConsPlusNormal"/>
              <w:jc w:val="both"/>
            </w:pPr>
            <w:r>
              <w:t>информационная поддержка движения, популяризация движения в информационно-телекоммуникационной сети "Интернет"</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43,100</w:t>
            </w:r>
          </w:p>
        </w:tc>
        <w:tc>
          <w:tcPr>
            <w:tcW w:w="1134" w:type="dxa"/>
          </w:tcPr>
          <w:p w:rsidR="009B1B7B" w:rsidRDefault="009B1B7B">
            <w:pPr>
              <w:pStyle w:val="ConsPlusNormal"/>
              <w:jc w:val="center"/>
            </w:pPr>
            <w:r>
              <w:t>43,1</w:t>
            </w:r>
          </w:p>
        </w:tc>
      </w:tr>
      <w:tr w:rsidR="009B1B7B" w:rsidTr="00E46025">
        <w:tc>
          <w:tcPr>
            <w:tcW w:w="794" w:type="dxa"/>
          </w:tcPr>
          <w:p w:rsidR="009B1B7B" w:rsidRDefault="009B1B7B">
            <w:pPr>
              <w:pStyle w:val="ConsPlusNormal"/>
              <w:jc w:val="center"/>
            </w:pPr>
            <w:r>
              <w:t>4.7.</w:t>
            </w:r>
          </w:p>
        </w:tc>
        <w:tc>
          <w:tcPr>
            <w:tcW w:w="3742" w:type="dxa"/>
          </w:tcPr>
          <w:p w:rsidR="009B1B7B" w:rsidRDefault="009B1B7B">
            <w:pPr>
              <w:pStyle w:val="ConsPlusNormal"/>
              <w:jc w:val="both"/>
            </w:pPr>
            <w:r>
              <w:t>Проведение конкурса-парада барабанщиков среди юнармейских отрядов</w:t>
            </w:r>
          </w:p>
        </w:tc>
        <w:tc>
          <w:tcPr>
            <w:tcW w:w="2154" w:type="dxa"/>
          </w:tcPr>
          <w:p w:rsidR="009B1B7B" w:rsidRDefault="009B1B7B">
            <w:pPr>
              <w:pStyle w:val="ConsPlusNormal"/>
              <w:jc w:val="both"/>
            </w:pPr>
            <w:r>
              <w:t>МОиН РТ, ГБУ ДО "РЦВР", МДМ РТ, ВК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62,785</w:t>
            </w:r>
          </w:p>
        </w:tc>
        <w:tc>
          <w:tcPr>
            <w:tcW w:w="1134" w:type="dxa"/>
          </w:tcPr>
          <w:p w:rsidR="009B1B7B" w:rsidRDefault="009B1B7B">
            <w:pPr>
              <w:pStyle w:val="ConsPlusNormal"/>
              <w:jc w:val="center"/>
            </w:pPr>
            <w:r>
              <w:t>37,7</w:t>
            </w:r>
          </w:p>
        </w:tc>
      </w:tr>
      <w:tr w:rsidR="009B1B7B" w:rsidTr="00E46025">
        <w:tc>
          <w:tcPr>
            <w:tcW w:w="794" w:type="dxa"/>
          </w:tcPr>
          <w:p w:rsidR="009B1B7B" w:rsidRDefault="009B1B7B">
            <w:pPr>
              <w:pStyle w:val="ConsPlusNormal"/>
              <w:jc w:val="center"/>
            </w:pPr>
            <w:r>
              <w:t>4.8.</w:t>
            </w:r>
          </w:p>
        </w:tc>
        <w:tc>
          <w:tcPr>
            <w:tcW w:w="3742" w:type="dxa"/>
          </w:tcPr>
          <w:p w:rsidR="009B1B7B" w:rsidRDefault="009B1B7B">
            <w:pPr>
              <w:pStyle w:val="ConsPlusNormal"/>
              <w:jc w:val="both"/>
            </w:pPr>
            <w:r>
              <w:t>Проведение смотра-конкурса школьных музеев "Юнармейцы - хранители воинской славы"</w:t>
            </w:r>
          </w:p>
        </w:tc>
        <w:tc>
          <w:tcPr>
            <w:tcW w:w="2154" w:type="dxa"/>
          </w:tcPr>
          <w:p w:rsidR="009B1B7B" w:rsidRDefault="009B1B7B">
            <w:pPr>
              <w:pStyle w:val="ConsPlusNormal"/>
              <w:jc w:val="both"/>
            </w:pPr>
            <w:r>
              <w:t>МОиН РТ, ГБУ ДО "РЦВР", МДМ РТ, ВК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37,229</w:t>
            </w:r>
          </w:p>
        </w:tc>
        <w:tc>
          <w:tcPr>
            <w:tcW w:w="1134" w:type="dxa"/>
          </w:tcPr>
          <w:p w:rsidR="009B1B7B" w:rsidRDefault="009B1B7B">
            <w:pPr>
              <w:pStyle w:val="ConsPlusNormal"/>
              <w:jc w:val="center"/>
            </w:pPr>
            <w:r>
              <w:t>54,3</w:t>
            </w:r>
          </w:p>
        </w:tc>
      </w:tr>
      <w:tr w:rsidR="009B1B7B" w:rsidTr="00E46025">
        <w:tc>
          <w:tcPr>
            <w:tcW w:w="794" w:type="dxa"/>
          </w:tcPr>
          <w:p w:rsidR="009B1B7B" w:rsidRDefault="009B1B7B">
            <w:pPr>
              <w:pStyle w:val="ConsPlusNormal"/>
              <w:jc w:val="center"/>
            </w:pPr>
            <w:r>
              <w:lastRenderedPageBreak/>
              <w:t>4.9.</w:t>
            </w:r>
          </w:p>
        </w:tc>
        <w:tc>
          <w:tcPr>
            <w:tcW w:w="3742" w:type="dxa"/>
          </w:tcPr>
          <w:p w:rsidR="009B1B7B" w:rsidRDefault="009B1B7B">
            <w:pPr>
              <w:pStyle w:val="ConsPlusNormal"/>
              <w:jc w:val="both"/>
            </w:pPr>
            <w:r>
              <w:t>Проведение республиканской олимпиады среди юнармейских отрядов на знание военной истории России</w:t>
            </w:r>
          </w:p>
        </w:tc>
        <w:tc>
          <w:tcPr>
            <w:tcW w:w="2154" w:type="dxa"/>
          </w:tcPr>
          <w:p w:rsidR="009B1B7B" w:rsidRDefault="009B1B7B">
            <w:pPr>
              <w:pStyle w:val="ConsPlusNormal"/>
              <w:jc w:val="both"/>
            </w:pPr>
            <w:r>
              <w:t>МОиН РТ, ГБУ ДО "РЦВР", МДМ РТ, ВК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41,652</w:t>
            </w:r>
          </w:p>
        </w:tc>
        <w:tc>
          <w:tcPr>
            <w:tcW w:w="1134" w:type="dxa"/>
          </w:tcPr>
          <w:p w:rsidR="009B1B7B" w:rsidRDefault="009B1B7B">
            <w:pPr>
              <w:pStyle w:val="ConsPlusNormal"/>
              <w:jc w:val="center"/>
            </w:pPr>
            <w:r>
              <w:t>131,4</w:t>
            </w:r>
          </w:p>
        </w:tc>
      </w:tr>
      <w:tr w:rsidR="009B1B7B" w:rsidTr="00E46025">
        <w:tc>
          <w:tcPr>
            <w:tcW w:w="794" w:type="dxa"/>
          </w:tcPr>
          <w:p w:rsidR="009B1B7B" w:rsidRDefault="009B1B7B">
            <w:pPr>
              <w:pStyle w:val="ConsPlusNormal"/>
              <w:jc w:val="center"/>
            </w:pPr>
            <w:r>
              <w:t>4.10.</w:t>
            </w:r>
          </w:p>
        </w:tc>
        <w:tc>
          <w:tcPr>
            <w:tcW w:w="3742" w:type="dxa"/>
          </w:tcPr>
          <w:p w:rsidR="009B1B7B" w:rsidRDefault="009B1B7B">
            <w:pPr>
              <w:pStyle w:val="ConsPlusNormal"/>
              <w:jc w:val="both"/>
            </w:pPr>
            <w:r>
              <w:t>Содержание регионального штаба военно-патриотического движения "</w:t>
            </w:r>
            <w:proofErr w:type="spellStart"/>
            <w:r>
              <w:t>Юнармия</w:t>
            </w:r>
            <w:proofErr w:type="spellEnd"/>
            <w:r>
              <w:t>"</w:t>
            </w:r>
          </w:p>
        </w:tc>
        <w:tc>
          <w:tcPr>
            <w:tcW w:w="2154" w:type="dxa"/>
          </w:tcPr>
          <w:p w:rsidR="009B1B7B" w:rsidRDefault="009B1B7B">
            <w:pPr>
              <w:pStyle w:val="ConsPlusNormal"/>
              <w:jc w:val="both"/>
            </w:pPr>
            <w:r>
              <w:t>МОиН РТ, ГБУ ДО "РЦВР", МДМ РТ, ВК РТ (по согласованию)</w:t>
            </w:r>
          </w:p>
        </w:tc>
        <w:tc>
          <w:tcPr>
            <w:tcW w:w="2835" w:type="dxa"/>
          </w:tcPr>
          <w:p w:rsidR="009B1B7B" w:rsidRDefault="009B1B7B">
            <w:pPr>
              <w:pStyle w:val="ConsPlusNormal"/>
              <w:jc w:val="both"/>
            </w:pPr>
            <w:r>
              <w:t>содержание регионального штаба военно-патриотического движения "</w:t>
            </w:r>
            <w:proofErr w:type="spellStart"/>
            <w:r>
              <w:t>Юнармия</w:t>
            </w:r>
            <w:proofErr w:type="spellEnd"/>
            <w:r>
              <w:t>"</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280" w:type="dxa"/>
          </w:tcPr>
          <w:p w:rsidR="009B1B7B" w:rsidRDefault="009B1B7B">
            <w:pPr>
              <w:pStyle w:val="ConsPlusNormal"/>
              <w:jc w:val="center"/>
            </w:pPr>
            <w:r>
              <w:t>2019 - 2020 гг.</w:t>
            </w:r>
          </w:p>
        </w:tc>
        <w:tc>
          <w:tcPr>
            <w:tcW w:w="1129" w:type="dxa"/>
          </w:tcPr>
          <w:p w:rsidR="009B1B7B" w:rsidRDefault="009B1B7B">
            <w:pPr>
              <w:pStyle w:val="ConsPlusNormal"/>
              <w:jc w:val="center"/>
            </w:pPr>
            <w:r>
              <w:t>1 958,12</w:t>
            </w:r>
          </w:p>
        </w:tc>
        <w:tc>
          <w:tcPr>
            <w:tcW w:w="1134" w:type="dxa"/>
          </w:tcPr>
          <w:p w:rsidR="009B1B7B" w:rsidRDefault="009B1B7B">
            <w:pPr>
              <w:pStyle w:val="ConsPlusNormal"/>
              <w:jc w:val="center"/>
            </w:pPr>
            <w:r>
              <w:t>2 270,0</w:t>
            </w:r>
          </w:p>
        </w:tc>
      </w:tr>
      <w:tr w:rsidR="009B1B7B" w:rsidTr="00E46025">
        <w:tc>
          <w:tcPr>
            <w:tcW w:w="794" w:type="dxa"/>
          </w:tcPr>
          <w:p w:rsidR="009B1B7B" w:rsidRDefault="009B1B7B">
            <w:pPr>
              <w:pStyle w:val="ConsPlusNormal"/>
              <w:jc w:val="center"/>
            </w:pPr>
            <w:r>
              <w:t>4.11.</w:t>
            </w:r>
          </w:p>
        </w:tc>
        <w:tc>
          <w:tcPr>
            <w:tcW w:w="3742" w:type="dxa"/>
          </w:tcPr>
          <w:p w:rsidR="009B1B7B" w:rsidRDefault="009B1B7B">
            <w:pPr>
              <w:pStyle w:val="ConsPlusNormal"/>
              <w:jc w:val="both"/>
            </w:pPr>
            <w:r>
              <w:t>Республиканский конкурс методических разработок по гражданско-патриотическому воспитанию</w:t>
            </w:r>
          </w:p>
        </w:tc>
        <w:tc>
          <w:tcPr>
            <w:tcW w:w="2154" w:type="dxa"/>
          </w:tcPr>
          <w:p w:rsidR="009B1B7B" w:rsidRDefault="009B1B7B">
            <w:pPr>
              <w:pStyle w:val="ConsPlusNormal"/>
              <w:jc w:val="both"/>
            </w:pPr>
            <w:r>
              <w:t>МОиН РТ, ГБУ ДО "РЦВР", МДМ РТ, ВК РТ (по согласованию)</w:t>
            </w:r>
          </w:p>
        </w:tc>
        <w:tc>
          <w:tcPr>
            <w:tcW w:w="2835" w:type="dxa"/>
          </w:tcPr>
          <w:p w:rsidR="009B1B7B" w:rsidRDefault="009B1B7B">
            <w:pPr>
              <w:pStyle w:val="ConsPlusNormal"/>
              <w:jc w:val="both"/>
            </w:pPr>
            <w:r>
              <w:t>количество мероприятий в год, единиц</w:t>
            </w:r>
          </w:p>
        </w:tc>
        <w:tc>
          <w:tcPr>
            <w:tcW w:w="964"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020" w:type="dxa"/>
          </w:tcPr>
          <w:p w:rsidR="009B1B7B" w:rsidRDefault="009B1B7B">
            <w:pPr>
              <w:pStyle w:val="ConsPlusNormal"/>
              <w:jc w:val="center"/>
            </w:pPr>
            <w:r>
              <w:t>-</w:t>
            </w:r>
          </w:p>
        </w:tc>
        <w:tc>
          <w:tcPr>
            <w:tcW w:w="1280" w:type="dxa"/>
          </w:tcPr>
          <w:p w:rsidR="009B1B7B" w:rsidRDefault="009B1B7B">
            <w:pPr>
              <w:pStyle w:val="ConsPlusNormal"/>
              <w:jc w:val="center"/>
            </w:pPr>
            <w:r>
              <w:t>2020 г.</w:t>
            </w:r>
          </w:p>
        </w:tc>
        <w:tc>
          <w:tcPr>
            <w:tcW w:w="1129" w:type="dxa"/>
          </w:tcPr>
          <w:p w:rsidR="009B1B7B" w:rsidRDefault="009B1B7B">
            <w:pPr>
              <w:pStyle w:val="ConsPlusNormal"/>
              <w:jc w:val="center"/>
            </w:pPr>
            <w:r>
              <w:t>-</w:t>
            </w:r>
          </w:p>
        </w:tc>
        <w:tc>
          <w:tcPr>
            <w:tcW w:w="1134" w:type="dxa"/>
          </w:tcPr>
          <w:p w:rsidR="009B1B7B" w:rsidRDefault="009B1B7B">
            <w:pPr>
              <w:pStyle w:val="ConsPlusNormal"/>
              <w:jc w:val="center"/>
            </w:pPr>
            <w:r>
              <w:t>40,8</w:t>
            </w:r>
          </w:p>
        </w:tc>
      </w:tr>
      <w:tr w:rsidR="009B1B7B" w:rsidTr="00E46025">
        <w:tc>
          <w:tcPr>
            <w:tcW w:w="13809" w:type="dxa"/>
            <w:gridSpan w:val="8"/>
          </w:tcPr>
          <w:p w:rsidR="009B1B7B" w:rsidRDefault="009B1B7B">
            <w:pPr>
              <w:pStyle w:val="ConsPlusNormal"/>
            </w:pPr>
            <w:r>
              <w:t>Итого</w:t>
            </w:r>
          </w:p>
        </w:tc>
        <w:tc>
          <w:tcPr>
            <w:tcW w:w="1129" w:type="dxa"/>
          </w:tcPr>
          <w:p w:rsidR="009B1B7B" w:rsidRDefault="009B1B7B">
            <w:pPr>
              <w:pStyle w:val="ConsPlusNormal"/>
              <w:jc w:val="center"/>
            </w:pPr>
            <w:r>
              <w:t>16 131,9</w:t>
            </w:r>
          </w:p>
        </w:tc>
        <w:tc>
          <w:tcPr>
            <w:tcW w:w="1134" w:type="dxa"/>
          </w:tcPr>
          <w:p w:rsidR="009B1B7B" w:rsidRDefault="009B1B7B">
            <w:pPr>
              <w:pStyle w:val="ConsPlusNormal"/>
              <w:jc w:val="center"/>
            </w:pPr>
            <w:r>
              <w:t>8 723,2</w:t>
            </w:r>
          </w:p>
        </w:tc>
      </w:tr>
      <w:tr w:rsidR="009B1B7B" w:rsidTr="00E46025">
        <w:tc>
          <w:tcPr>
            <w:tcW w:w="13809" w:type="dxa"/>
            <w:gridSpan w:val="8"/>
          </w:tcPr>
          <w:p w:rsidR="009B1B7B" w:rsidRDefault="009B1B7B">
            <w:pPr>
              <w:pStyle w:val="ConsPlusNormal"/>
            </w:pPr>
            <w:r>
              <w:t>Всего по подпрограмме</w:t>
            </w:r>
          </w:p>
        </w:tc>
        <w:tc>
          <w:tcPr>
            <w:tcW w:w="2263" w:type="dxa"/>
            <w:gridSpan w:val="2"/>
          </w:tcPr>
          <w:p w:rsidR="009B1B7B" w:rsidRDefault="009B1B7B">
            <w:pPr>
              <w:pStyle w:val="ConsPlusNormal"/>
              <w:jc w:val="center"/>
            </w:pPr>
            <w:r>
              <w:t>24 855,1</w:t>
            </w:r>
          </w:p>
        </w:tc>
      </w:tr>
    </w:tbl>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29" w:name="P6282"/>
      <w:bookmarkEnd w:id="29"/>
      <w:r>
        <w:t>&lt;*&gt; Список использованных сокращений:</w:t>
      </w:r>
    </w:p>
    <w:p w:rsidR="009B1B7B" w:rsidRDefault="009B1B7B">
      <w:pPr>
        <w:pStyle w:val="ConsPlusNormal"/>
        <w:spacing w:before="220"/>
        <w:ind w:firstLine="540"/>
        <w:jc w:val="both"/>
      </w:pPr>
      <w:r>
        <w:t>ВК РТ - Военный комиссариат Республики Татарстан;</w:t>
      </w:r>
    </w:p>
    <w:p w:rsidR="009B1B7B" w:rsidRDefault="009B1B7B">
      <w:pPr>
        <w:pStyle w:val="ConsPlusNormal"/>
        <w:spacing w:before="220"/>
        <w:ind w:firstLine="540"/>
        <w:jc w:val="both"/>
      </w:pPr>
      <w:r>
        <w:t>ГАУ РЦ "Патриот" - государственное автономное учреждение "Республиканский центр спортивно-патриотической и допризывной подготовки молодежи "Патриот";</w:t>
      </w:r>
    </w:p>
    <w:p w:rsidR="009B1B7B" w:rsidRDefault="009B1B7B">
      <w:pPr>
        <w:pStyle w:val="ConsPlusNormal"/>
        <w:spacing w:before="220"/>
        <w:ind w:firstLine="540"/>
        <w:jc w:val="both"/>
      </w:pPr>
      <w:r>
        <w:t>ГБУ ДО "РЦВР" - государственное бюджетное учреждение дополнительного образования "Республиканский центр внешкольной работы";</w:t>
      </w:r>
    </w:p>
    <w:p w:rsidR="009B1B7B" w:rsidRDefault="009B1B7B">
      <w:pPr>
        <w:pStyle w:val="ConsPlusNormal"/>
        <w:spacing w:before="220"/>
        <w:ind w:firstLine="540"/>
        <w:jc w:val="both"/>
      </w:pPr>
      <w:r>
        <w:t>ГКУ "Социальный приют для детей и подростков "</w:t>
      </w:r>
      <w:proofErr w:type="spellStart"/>
      <w:r>
        <w:t>Асылташ</w:t>
      </w:r>
      <w:proofErr w:type="spellEnd"/>
      <w:r>
        <w:t>" в городском округе "город Набережные Челны" - государственное казенное учреждение "Социальный приют для детей и подростков "</w:t>
      </w:r>
      <w:proofErr w:type="spellStart"/>
      <w:r>
        <w:t>Асылташ</w:t>
      </w:r>
      <w:proofErr w:type="spellEnd"/>
      <w:r>
        <w:t>" в городском округе "город Набережные Челны";</w:t>
      </w:r>
    </w:p>
    <w:p w:rsidR="009B1B7B" w:rsidRDefault="009B1B7B">
      <w:pPr>
        <w:pStyle w:val="ConsPlusNormal"/>
        <w:spacing w:before="220"/>
        <w:ind w:firstLine="540"/>
        <w:jc w:val="both"/>
      </w:pPr>
      <w:r>
        <w:t xml:space="preserve">ГКУ "Республиканский ресурсный центр </w:t>
      </w:r>
      <w:proofErr w:type="spellStart"/>
      <w:r>
        <w:t>МТЗиСЗ</w:t>
      </w:r>
      <w:proofErr w:type="spellEnd"/>
      <w:r>
        <w:t xml:space="preserve"> РТ" - государственное казенное учреждение "Республиканский ресурсный центр Министерства труда, занятости и социальной защиты Республики Татарстан";</w:t>
      </w:r>
    </w:p>
    <w:p w:rsidR="009B1B7B" w:rsidRDefault="009B1B7B">
      <w:pPr>
        <w:pStyle w:val="ConsPlusNormal"/>
        <w:spacing w:before="220"/>
        <w:ind w:firstLine="540"/>
        <w:jc w:val="both"/>
      </w:pPr>
      <w:r>
        <w:t>ИК МО РТ - исполнительные комитеты муниципальных образований Республики Татарстан;</w:t>
      </w:r>
    </w:p>
    <w:p w:rsidR="009B1B7B" w:rsidRDefault="009B1B7B">
      <w:pPr>
        <w:pStyle w:val="ConsPlusNormal"/>
        <w:spacing w:before="220"/>
        <w:ind w:firstLine="540"/>
        <w:jc w:val="both"/>
      </w:pPr>
      <w:r>
        <w:lastRenderedPageBreak/>
        <w:t>КВТККУ - федеральное государственное казенное военное образовательное учреждение высшего образования "Казанское высшее танковое командное Краснознаменное училище" Министерства обороны Российской Федерации;</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r>
        <w:t>МЗ РТ - Министерство здравоохранения Республики Татарстан;</w:t>
      </w:r>
    </w:p>
    <w:p w:rsidR="009B1B7B" w:rsidRDefault="009B1B7B">
      <w:pPr>
        <w:pStyle w:val="ConsPlusNormal"/>
        <w:spacing w:before="220"/>
        <w:ind w:firstLine="540"/>
        <w:jc w:val="both"/>
      </w:pPr>
      <w:r>
        <w:t>МК РТ - Министерство культуры Республики Татарстан;</w:t>
      </w:r>
    </w:p>
    <w:p w:rsidR="009B1B7B" w:rsidRDefault="009B1B7B">
      <w:pPr>
        <w:pStyle w:val="ConsPlusNormal"/>
        <w:spacing w:before="220"/>
        <w:ind w:firstLine="540"/>
        <w:jc w:val="both"/>
      </w:pPr>
      <w:r>
        <w:t>МОиН РТ - Министерство образования и науки Республики Татарстан;</w:t>
      </w:r>
    </w:p>
    <w:p w:rsidR="009B1B7B" w:rsidRDefault="009B1B7B">
      <w:pPr>
        <w:pStyle w:val="ConsPlusNormal"/>
        <w:spacing w:before="220"/>
        <w:ind w:firstLine="540"/>
        <w:jc w:val="both"/>
      </w:pPr>
      <w:proofErr w:type="spellStart"/>
      <w:r>
        <w:t>МТЗиСЗ</w:t>
      </w:r>
      <w:proofErr w:type="spellEnd"/>
      <w:r>
        <w:t xml:space="preserve"> РТ - Министерство труда, занятости и социальной защиты Республики Татарстан;</w:t>
      </w:r>
    </w:p>
    <w:p w:rsidR="009B1B7B" w:rsidRDefault="009B1B7B">
      <w:pPr>
        <w:pStyle w:val="ConsPlusNormal"/>
        <w:spacing w:before="220"/>
        <w:ind w:firstLine="540"/>
        <w:jc w:val="both"/>
      </w:pPr>
      <w:r>
        <w:t>МЧС РТ - Министерство по делам гражданской обороны и чрезвычайным ситуациям Республики Татарстан;</w:t>
      </w:r>
    </w:p>
    <w:p w:rsidR="009B1B7B" w:rsidRDefault="009B1B7B">
      <w:pPr>
        <w:pStyle w:val="ConsPlusNormal"/>
        <w:spacing w:before="220"/>
        <w:ind w:firstLine="540"/>
        <w:jc w:val="both"/>
      </w:pPr>
      <w:r>
        <w:t>РОГО ДОСААФ РТ - Региональное общественно-государственное объединение "Добровольное общество содействия армии, авиации и флоту Республики Татарстан";</w:t>
      </w:r>
    </w:p>
    <w:p w:rsidR="009B1B7B" w:rsidRDefault="009B1B7B">
      <w:pPr>
        <w:pStyle w:val="ConsPlusNormal"/>
        <w:spacing w:before="220"/>
        <w:ind w:firstLine="540"/>
        <w:jc w:val="both"/>
      </w:pPr>
      <w:r>
        <w:t>РООВ "Союз ветеранов РТ" - Республиканская общественная организация ветеранов (инвалидов) "Союз ветеранов Республики Татарстан" Общероссийской общественной организации ветеранов "Российский союз ветеранов";</w:t>
      </w:r>
    </w:p>
    <w:p w:rsidR="009B1B7B" w:rsidRDefault="009B1B7B">
      <w:pPr>
        <w:pStyle w:val="ConsPlusNormal"/>
        <w:spacing w:before="220"/>
        <w:ind w:firstLine="540"/>
        <w:jc w:val="both"/>
      </w:pPr>
      <w:proofErr w:type="spellStart"/>
      <w:r>
        <w:t>Татмедиа</w:t>
      </w:r>
      <w:proofErr w:type="spellEnd"/>
      <w:r>
        <w:t xml:space="preserve"> - Республиканское агентство по печати и массовым коммуникациям "</w:t>
      </w:r>
      <w:proofErr w:type="spellStart"/>
      <w:r>
        <w:t>Татмедиа</w:t>
      </w:r>
      <w:proofErr w:type="spellEnd"/>
      <w:r>
        <w:t>".</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E46025" w:rsidRDefault="00E46025">
      <w:pPr>
        <w:pStyle w:val="ConsPlusNormal"/>
        <w:jc w:val="both"/>
      </w:pPr>
    </w:p>
    <w:p w:rsidR="00E46025" w:rsidRDefault="00E46025">
      <w:pPr>
        <w:pStyle w:val="ConsPlusNormal"/>
        <w:jc w:val="both"/>
      </w:pPr>
    </w:p>
    <w:p w:rsidR="00E46025" w:rsidRDefault="00E46025">
      <w:pPr>
        <w:pStyle w:val="ConsPlusNormal"/>
        <w:jc w:val="both"/>
      </w:pPr>
    </w:p>
    <w:p w:rsidR="00E46025" w:rsidRDefault="00E46025">
      <w:pPr>
        <w:pStyle w:val="ConsPlusNormal"/>
        <w:jc w:val="both"/>
      </w:pPr>
    </w:p>
    <w:p w:rsidR="00E46025" w:rsidRDefault="00E46025">
      <w:pPr>
        <w:pStyle w:val="ConsPlusNormal"/>
        <w:jc w:val="both"/>
      </w:pPr>
    </w:p>
    <w:p w:rsidR="00E46025" w:rsidRDefault="00E46025">
      <w:pPr>
        <w:pStyle w:val="ConsPlusNormal"/>
        <w:jc w:val="both"/>
      </w:pPr>
    </w:p>
    <w:p w:rsidR="00E46025" w:rsidRDefault="00E46025">
      <w:pPr>
        <w:pStyle w:val="ConsPlusNormal"/>
        <w:jc w:val="both"/>
      </w:pPr>
    </w:p>
    <w:p w:rsidR="00E46025" w:rsidRDefault="00E46025">
      <w:pPr>
        <w:pStyle w:val="ConsPlusNormal"/>
        <w:jc w:val="both"/>
      </w:pPr>
    </w:p>
    <w:p w:rsidR="00E46025" w:rsidRDefault="00E46025">
      <w:pPr>
        <w:pStyle w:val="ConsPlusNormal"/>
        <w:jc w:val="both"/>
      </w:pPr>
    </w:p>
    <w:p w:rsidR="00E46025" w:rsidRDefault="00E46025">
      <w:pPr>
        <w:pStyle w:val="ConsPlusNormal"/>
        <w:jc w:val="both"/>
      </w:pPr>
    </w:p>
    <w:p w:rsidR="00E46025" w:rsidRDefault="00E46025">
      <w:pPr>
        <w:pStyle w:val="ConsPlusNormal"/>
        <w:jc w:val="both"/>
      </w:pPr>
    </w:p>
    <w:p w:rsidR="00E46025" w:rsidRDefault="00E46025">
      <w:pPr>
        <w:pStyle w:val="ConsPlusNormal"/>
        <w:jc w:val="both"/>
      </w:pPr>
    </w:p>
    <w:p w:rsidR="00E46025" w:rsidRDefault="00E46025">
      <w:pPr>
        <w:pStyle w:val="ConsPlusNormal"/>
        <w:jc w:val="both"/>
      </w:pPr>
    </w:p>
    <w:p w:rsidR="009B1B7B" w:rsidRDefault="009B1B7B">
      <w:pPr>
        <w:pStyle w:val="ConsPlusNormal"/>
        <w:jc w:val="right"/>
        <w:outlineLvl w:val="2"/>
      </w:pPr>
      <w:r>
        <w:t>Приложение N 1.1</w:t>
      </w:r>
    </w:p>
    <w:p w:rsidR="009B1B7B" w:rsidRDefault="009B1B7B">
      <w:pPr>
        <w:pStyle w:val="ConsPlusNormal"/>
        <w:jc w:val="right"/>
      </w:pPr>
      <w:r>
        <w:t>к подпрограмме "Патриотическое</w:t>
      </w:r>
    </w:p>
    <w:p w:rsidR="009B1B7B" w:rsidRDefault="009B1B7B">
      <w:pPr>
        <w:pStyle w:val="ConsPlusNormal"/>
        <w:jc w:val="right"/>
      </w:pPr>
      <w:r>
        <w:t>воспитание молодежи</w:t>
      </w:r>
    </w:p>
    <w:p w:rsidR="009B1B7B" w:rsidRDefault="009B1B7B">
      <w:pPr>
        <w:pStyle w:val="ConsPlusNormal"/>
        <w:jc w:val="right"/>
      </w:pPr>
      <w:r>
        <w:t>Республики Татарстан</w:t>
      </w:r>
    </w:p>
    <w:p w:rsidR="009B1B7B" w:rsidRDefault="009B1B7B">
      <w:pPr>
        <w:pStyle w:val="ConsPlusNormal"/>
        <w:jc w:val="right"/>
      </w:pPr>
      <w:r>
        <w:t>на 2019 - 2025 годы"</w:t>
      </w:r>
    </w:p>
    <w:p w:rsidR="009B1B7B" w:rsidRDefault="009B1B7B">
      <w:pPr>
        <w:pStyle w:val="ConsPlusNormal"/>
        <w:jc w:val="both"/>
      </w:pPr>
    </w:p>
    <w:p w:rsidR="009B1B7B" w:rsidRDefault="009B1B7B">
      <w:pPr>
        <w:pStyle w:val="ConsPlusTitle"/>
        <w:jc w:val="center"/>
      </w:pPr>
      <w:bookmarkStart w:id="30" w:name="P6310"/>
      <w:bookmarkEnd w:id="30"/>
      <w:r>
        <w:t>ЦЕЛИ, ЗАДАЧИ, ИНДИКАТОРЫ</w:t>
      </w:r>
    </w:p>
    <w:p w:rsidR="009B1B7B" w:rsidRDefault="009B1B7B">
      <w:pPr>
        <w:pStyle w:val="ConsPlusTitle"/>
        <w:jc w:val="center"/>
      </w:pPr>
      <w:r>
        <w:t>ОЦЕНКИ РЕЗУЛЬТАТОВ И ФИНАНСИРОВАНИЕ ПО МЕРОПРИЯТИЯМ</w:t>
      </w:r>
    </w:p>
    <w:p w:rsidR="009B1B7B" w:rsidRDefault="009B1B7B">
      <w:pPr>
        <w:pStyle w:val="ConsPlusTitle"/>
        <w:jc w:val="center"/>
      </w:pPr>
      <w:r>
        <w:t>ПОДПРОГРАММЫ НА 2021 - 2025 ГОДЫ "ПАТРИОТИЧЕСКОЕ</w:t>
      </w:r>
    </w:p>
    <w:p w:rsidR="009B1B7B" w:rsidRDefault="009B1B7B">
      <w:pPr>
        <w:pStyle w:val="ConsPlusTitle"/>
        <w:jc w:val="center"/>
      </w:pPr>
      <w:r>
        <w:t>ВОСПИТАНИЕ МОЛОДЕЖИ РЕСПУБЛИКИ ТАТАРСТАН</w:t>
      </w:r>
    </w:p>
    <w:p w:rsidR="009B1B7B" w:rsidRDefault="009B1B7B">
      <w:pPr>
        <w:pStyle w:val="ConsPlusTitle"/>
        <w:jc w:val="center"/>
      </w:pPr>
      <w:r>
        <w:t>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(введены </w:t>
            </w:r>
            <w:hyperlink r:id="rId187" w:history="1">
              <w:r>
                <w:rPr>
                  <w:color w:val="0000FF"/>
                </w:rPr>
                <w:t>Постановлением</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524"/>
        <w:gridCol w:w="1701"/>
        <w:gridCol w:w="2126"/>
        <w:gridCol w:w="851"/>
        <w:gridCol w:w="850"/>
        <w:gridCol w:w="851"/>
        <w:gridCol w:w="850"/>
        <w:gridCol w:w="851"/>
        <w:gridCol w:w="1134"/>
        <w:gridCol w:w="850"/>
        <w:gridCol w:w="709"/>
        <w:gridCol w:w="709"/>
        <w:gridCol w:w="709"/>
        <w:gridCol w:w="708"/>
      </w:tblGrid>
      <w:tr w:rsidR="009B1B7B" w:rsidTr="00EF402C">
        <w:tc>
          <w:tcPr>
            <w:tcW w:w="737" w:type="dxa"/>
            <w:vMerge w:val="restart"/>
          </w:tcPr>
          <w:p w:rsidR="009B1B7B" w:rsidRDefault="009B1B7B">
            <w:pPr>
              <w:pStyle w:val="ConsPlusNormal"/>
              <w:jc w:val="center"/>
            </w:pPr>
            <w:r>
              <w:t>N п/п</w:t>
            </w:r>
          </w:p>
        </w:tc>
        <w:tc>
          <w:tcPr>
            <w:tcW w:w="2524" w:type="dxa"/>
            <w:vMerge w:val="restart"/>
          </w:tcPr>
          <w:p w:rsidR="009B1B7B" w:rsidRDefault="009B1B7B">
            <w:pPr>
              <w:pStyle w:val="ConsPlusNormal"/>
              <w:jc w:val="center"/>
            </w:pPr>
            <w:r>
              <w:t>Наименование основного мероприятия</w:t>
            </w:r>
          </w:p>
        </w:tc>
        <w:tc>
          <w:tcPr>
            <w:tcW w:w="1701" w:type="dxa"/>
            <w:vMerge w:val="restart"/>
          </w:tcPr>
          <w:p w:rsidR="009B1B7B" w:rsidRDefault="009B1B7B">
            <w:pPr>
              <w:pStyle w:val="ConsPlusNormal"/>
              <w:jc w:val="center"/>
            </w:pPr>
            <w:r>
              <w:t>Исполнители</w:t>
            </w:r>
          </w:p>
        </w:tc>
        <w:tc>
          <w:tcPr>
            <w:tcW w:w="2126" w:type="dxa"/>
            <w:vMerge w:val="restart"/>
          </w:tcPr>
          <w:p w:rsidR="009B1B7B" w:rsidRDefault="009B1B7B">
            <w:pPr>
              <w:pStyle w:val="ConsPlusNormal"/>
              <w:jc w:val="center"/>
            </w:pPr>
            <w:r>
              <w:t>Индикаторы оценки конечных результатов, единица измерения</w:t>
            </w:r>
          </w:p>
        </w:tc>
        <w:tc>
          <w:tcPr>
            <w:tcW w:w="4253" w:type="dxa"/>
            <w:gridSpan w:val="5"/>
          </w:tcPr>
          <w:p w:rsidR="009B1B7B" w:rsidRDefault="009B1B7B">
            <w:pPr>
              <w:pStyle w:val="ConsPlusNormal"/>
              <w:jc w:val="center"/>
            </w:pPr>
            <w:r>
              <w:t>Значения индикаторов</w:t>
            </w:r>
          </w:p>
        </w:tc>
        <w:tc>
          <w:tcPr>
            <w:tcW w:w="1134" w:type="dxa"/>
            <w:vMerge w:val="restart"/>
          </w:tcPr>
          <w:p w:rsidR="009B1B7B" w:rsidRDefault="009B1B7B">
            <w:pPr>
              <w:pStyle w:val="ConsPlusNormal"/>
              <w:jc w:val="center"/>
            </w:pPr>
            <w:r>
              <w:t>Срок выполнения основных мероприятий</w:t>
            </w:r>
          </w:p>
        </w:tc>
        <w:tc>
          <w:tcPr>
            <w:tcW w:w="3685" w:type="dxa"/>
            <w:gridSpan w:val="5"/>
          </w:tcPr>
          <w:p w:rsidR="009B1B7B" w:rsidRDefault="009B1B7B">
            <w:pPr>
              <w:pStyle w:val="ConsPlusNormal"/>
              <w:jc w:val="center"/>
            </w:pPr>
            <w:r>
              <w:t>Объемы финансирования, тыс. рублей</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vMerge/>
          </w:tcPr>
          <w:p w:rsidR="009B1B7B" w:rsidRDefault="009B1B7B"/>
        </w:tc>
        <w:tc>
          <w:tcPr>
            <w:tcW w:w="851" w:type="dxa"/>
          </w:tcPr>
          <w:p w:rsidR="009B1B7B" w:rsidRDefault="009B1B7B">
            <w:pPr>
              <w:pStyle w:val="ConsPlusNormal"/>
              <w:jc w:val="center"/>
            </w:pPr>
            <w:r>
              <w:t>2021 год</w:t>
            </w:r>
          </w:p>
        </w:tc>
        <w:tc>
          <w:tcPr>
            <w:tcW w:w="850" w:type="dxa"/>
          </w:tcPr>
          <w:p w:rsidR="009B1B7B" w:rsidRDefault="009B1B7B">
            <w:pPr>
              <w:pStyle w:val="ConsPlusNormal"/>
              <w:jc w:val="center"/>
            </w:pPr>
            <w:r>
              <w:t>2022 год</w:t>
            </w:r>
          </w:p>
        </w:tc>
        <w:tc>
          <w:tcPr>
            <w:tcW w:w="851" w:type="dxa"/>
          </w:tcPr>
          <w:p w:rsidR="009B1B7B" w:rsidRDefault="009B1B7B">
            <w:pPr>
              <w:pStyle w:val="ConsPlusNormal"/>
              <w:jc w:val="center"/>
            </w:pPr>
            <w:r>
              <w:t>2023 год</w:t>
            </w:r>
          </w:p>
        </w:tc>
        <w:tc>
          <w:tcPr>
            <w:tcW w:w="850" w:type="dxa"/>
          </w:tcPr>
          <w:p w:rsidR="009B1B7B" w:rsidRDefault="009B1B7B">
            <w:pPr>
              <w:pStyle w:val="ConsPlusNormal"/>
              <w:jc w:val="center"/>
            </w:pPr>
            <w:r>
              <w:t>2024 год</w:t>
            </w:r>
          </w:p>
        </w:tc>
        <w:tc>
          <w:tcPr>
            <w:tcW w:w="851" w:type="dxa"/>
          </w:tcPr>
          <w:p w:rsidR="009B1B7B" w:rsidRDefault="009B1B7B">
            <w:pPr>
              <w:pStyle w:val="ConsPlusNormal"/>
              <w:jc w:val="center"/>
            </w:pPr>
            <w:r>
              <w:t>2025 год</w:t>
            </w:r>
          </w:p>
        </w:tc>
        <w:tc>
          <w:tcPr>
            <w:tcW w:w="1134" w:type="dxa"/>
            <w:vMerge/>
          </w:tcPr>
          <w:p w:rsidR="009B1B7B" w:rsidRDefault="009B1B7B"/>
        </w:tc>
        <w:tc>
          <w:tcPr>
            <w:tcW w:w="850" w:type="dxa"/>
          </w:tcPr>
          <w:p w:rsidR="009B1B7B" w:rsidRDefault="009B1B7B">
            <w:pPr>
              <w:pStyle w:val="ConsPlusNormal"/>
              <w:jc w:val="center"/>
            </w:pPr>
            <w:r>
              <w:t>2021 год</w:t>
            </w:r>
          </w:p>
        </w:tc>
        <w:tc>
          <w:tcPr>
            <w:tcW w:w="709"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708" w:type="dxa"/>
          </w:tcPr>
          <w:p w:rsidR="009B1B7B" w:rsidRDefault="009B1B7B">
            <w:pPr>
              <w:pStyle w:val="ConsPlusNormal"/>
              <w:jc w:val="center"/>
            </w:pPr>
            <w:r>
              <w:t>2025 год</w:t>
            </w:r>
          </w:p>
        </w:tc>
      </w:tr>
      <w:tr w:rsidR="009B1B7B" w:rsidTr="00EF402C">
        <w:tc>
          <w:tcPr>
            <w:tcW w:w="737" w:type="dxa"/>
          </w:tcPr>
          <w:p w:rsidR="009B1B7B" w:rsidRDefault="009B1B7B">
            <w:pPr>
              <w:pStyle w:val="ConsPlusNormal"/>
              <w:jc w:val="center"/>
            </w:pPr>
            <w:r>
              <w:t>1</w:t>
            </w:r>
          </w:p>
        </w:tc>
        <w:tc>
          <w:tcPr>
            <w:tcW w:w="2524" w:type="dxa"/>
          </w:tcPr>
          <w:p w:rsidR="009B1B7B" w:rsidRDefault="009B1B7B">
            <w:pPr>
              <w:pStyle w:val="ConsPlusNormal"/>
              <w:jc w:val="center"/>
            </w:pPr>
            <w:r>
              <w:t>2</w:t>
            </w:r>
          </w:p>
        </w:tc>
        <w:tc>
          <w:tcPr>
            <w:tcW w:w="1701" w:type="dxa"/>
          </w:tcPr>
          <w:p w:rsidR="009B1B7B" w:rsidRDefault="009B1B7B">
            <w:pPr>
              <w:pStyle w:val="ConsPlusNormal"/>
              <w:jc w:val="center"/>
            </w:pPr>
            <w:r>
              <w:t>3</w:t>
            </w:r>
          </w:p>
        </w:tc>
        <w:tc>
          <w:tcPr>
            <w:tcW w:w="2126" w:type="dxa"/>
          </w:tcPr>
          <w:p w:rsidR="009B1B7B" w:rsidRDefault="009B1B7B">
            <w:pPr>
              <w:pStyle w:val="ConsPlusNormal"/>
              <w:jc w:val="center"/>
            </w:pPr>
            <w:r>
              <w:t>4</w:t>
            </w:r>
          </w:p>
        </w:tc>
        <w:tc>
          <w:tcPr>
            <w:tcW w:w="851" w:type="dxa"/>
          </w:tcPr>
          <w:p w:rsidR="009B1B7B" w:rsidRDefault="009B1B7B">
            <w:pPr>
              <w:pStyle w:val="ConsPlusNormal"/>
              <w:jc w:val="center"/>
            </w:pPr>
            <w:r>
              <w:t>5</w:t>
            </w:r>
          </w:p>
        </w:tc>
        <w:tc>
          <w:tcPr>
            <w:tcW w:w="850" w:type="dxa"/>
          </w:tcPr>
          <w:p w:rsidR="009B1B7B" w:rsidRDefault="009B1B7B">
            <w:pPr>
              <w:pStyle w:val="ConsPlusNormal"/>
              <w:jc w:val="center"/>
            </w:pPr>
            <w:r>
              <w:t>6</w:t>
            </w:r>
          </w:p>
        </w:tc>
        <w:tc>
          <w:tcPr>
            <w:tcW w:w="851" w:type="dxa"/>
          </w:tcPr>
          <w:p w:rsidR="009B1B7B" w:rsidRDefault="009B1B7B">
            <w:pPr>
              <w:pStyle w:val="ConsPlusNormal"/>
              <w:jc w:val="center"/>
            </w:pPr>
            <w:r>
              <w:t>7</w:t>
            </w:r>
          </w:p>
        </w:tc>
        <w:tc>
          <w:tcPr>
            <w:tcW w:w="850" w:type="dxa"/>
          </w:tcPr>
          <w:p w:rsidR="009B1B7B" w:rsidRDefault="009B1B7B">
            <w:pPr>
              <w:pStyle w:val="ConsPlusNormal"/>
              <w:jc w:val="center"/>
            </w:pPr>
            <w:r>
              <w:t>8</w:t>
            </w:r>
          </w:p>
        </w:tc>
        <w:tc>
          <w:tcPr>
            <w:tcW w:w="851" w:type="dxa"/>
          </w:tcPr>
          <w:p w:rsidR="009B1B7B" w:rsidRDefault="009B1B7B">
            <w:pPr>
              <w:pStyle w:val="ConsPlusNormal"/>
              <w:jc w:val="center"/>
            </w:pPr>
            <w:r>
              <w:t>9</w:t>
            </w:r>
          </w:p>
        </w:tc>
        <w:tc>
          <w:tcPr>
            <w:tcW w:w="1134" w:type="dxa"/>
          </w:tcPr>
          <w:p w:rsidR="009B1B7B" w:rsidRDefault="009B1B7B">
            <w:pPr>
              <w:pStyle w:val="ConsPlusNormal"/>
              <w:jc w:val="center"/>
            </w:pPr>
            <w:r>
              <w:t>10</w:t>
            </w:r>
          </w:p>
        </w:tc>
        <w:tc>
          <w:tcPr>
            <w:tcW w:w="850" w:type="dxa"/>
          </w:tcPr>
          <w:p w:rsidR="009B1B7B" w:rsidRDefault="009B1B7B">
            <w:pPr>
              <w:pStyle w:val="ConsPlusNormal"/>
              <w:jc w:val="center"/>
            </w:pPr>
            <w:r>
              <w:t>11</w:t>
            </w:r>
          </w:p>
        </w:tc>
        <w:tc>
          <w:tcPr>
            <w:tcW w:w="709" w:type="dxa"/>
          </w:tcPr>
          <w:p w:rsidR="009B1B7B" w:rsidRDefault="009B1B7B">
            <w:pPr>
              <w:pStyle w:val="ConsPlusNormal"/>
              <w:jc w:val="center"/>
            </w:pPr>
            <w:r>
              <w:t>12</w:t>
            </w:r>
          </w:p>
        </w:tc>
        <w:tc>
          <w:tcPr>
            <w:tcW w:w="709" w:type="dxa"/>
          </w:tcPr>
          <w:p w:rsidR="009B1B7B" w:rsidRDefault="009B1B7B">
            <w:pPr>
              <w:pStyle w:val="ConsPlusNormal"/>
              <w:jc w:val="center"/>
            </w:pPr>
            <w:r>
              <w:t>13</w:t>
            </w:r>
          </w:p>
        </w:tc>
        <w:tc>
          <w:tcPr>
            <w:tcW w:w="709" w:type="dxa"/>
          </w:tcPr>
          <w:p w:rsidR="009B1B7B" w:rsidRDefault="009B1B7B">
            <w:pPr>
              <w:pStyle w:val="ConsPlusNormal"/>
              <w:jc w:val="center"/>
            </w:pPr>
            <w:r>
              <w:t>14</w:t>
            </w:r>
          </w:p>
        </w:tc>
        <w:tc>
          <w:tcPr>
            <w:tcW w:w="708" w:type="dxa"/>
          </w:tcPr>
          <w:p w:rsidR="009B1B7B" w:rsidRDefault="009B1B7B">
            <w:pPr>
              <w:pStyle w:val="ConsPlusNormal"/>
              <w:jc w:val="center"/>
            </w:pPr>
            <w:r>
              <w:t>15</w:t>
            </w:r>
          </w:p>
        </w:tc>
      </w:tr>
      <w:tr w:rsidR="009B1B7B" w:rsidTr="00EF402C">
        <w:tc>
          <w:tcPr>
            <w:tcW w:w="16160" w:type="dxa"/>
            <w:gridSpan w:val="15"/>
          </w:tcPr>
          <w:p w:rsidR="009B1B7B" w:rsidRDefault="009B1B7B">
            <w:pPr>
              <w:pStyle w:val="ConsPlusNormal"/>
              <w:outlineLvl w:val="3"/>
            </w:pPr>
            <w:r>
              <w:t>Наименование цели: Развитие и модернизация системы патриотического воспитания молодежи Республики Татарстан</w:t>
            </w:r>
          </w:p>
        </w:tc>
      </w:tr>
      <w:tr w:rsidR="009B1B7B" w:rsidTr="00EF402C">
        <w:tc>
          <w:tcPr>
            <w:tcW w:w="16160" w:type="dxa"/>
            <w:gridSpan w:val="15"/>
          </w:tcPr>
          <w:p w:rsidR="009B1B7B" w:rsidRDefault="009B1B7B">
            <w:pPr>
              <w:pStyle w:val="ConsPlusNormal"/>
              <w:outlineLvl w:val="3"/>
            </w:pPr>
            <w:r>
              <w:t>Наименование задачи: Совершенствование инфраструктуры патриотического воспитания и дальнейшее развитие межведомственного взаимодействия органов власти Республики Татарстан, общественных объединений и организаций Республики Татарстан в области развития системы патриотического воспитания</w:t>
            </w:r>
          </w:p>
        </w:tc>
      </w:tr>
      <w:tr w:rsidR="009B1B7B" w:rsidTr="00EF402C">
        <w:tc>
          <w:tcPr>
            <w:tcW w:w="737" w:type="dxa"/>
            <w:vMerge w:val="restart"/>
          </w:tcPr>
          <w:p w:rsidR="009B1B7B" w:rsidRDefault="009B1B7B">
            <w:pPr>
              <w:pStyle w:val="ConsPlusNormal"/>
            </w:pPr>
            <w:r>
              <w:t>1.1.</w:t>
            </w:r>
          </w:p>
        </w:tc>
        <w:tc>
          <w:tcPr>
            <w:tcW w:w="2524" w:type="dxa"/>
          </w:tcPr>
          <w:p w:rsidR="009B1B7B" w:rsidRDefault="009B1B7B">
            <w:pPr>
              <w:pStyle w:val="ConsPlusNormal"/>
              <w:jc w:val="both"/>
            </w:pPr>
            <w:r>
              <w:t xml:space="preserve">1.1.1. Участие в слетах военно-патриотических клубов Республики Татарстан, а также в региональных и всероссийских </w:t>
            </w:r>
            <w:r>
              <w:lastRenderedPageBreak/>
              <w:t>мероприятиях</w:t>
            </w:r>
          </w:p>
        </w:tc>
        <w:tc>
          <w:tcPr>
            <w:tcW w:w="1701" w:type="dxa"/>
          </w:tcPr>
          <w:p w:rsidR="009B1B7B" w:rsidRDefault="009B1B7B">
            <w:pPr>
              <w:pStyle w:val="ConsPlusNormal"/>
              <w:jc w:val="both"/>
            </w:pPr>
            <w:r>
              <w:lastRenderedPageBreak/>
              <w:t xml:space="preserve">МДМ РТ </w:t>
            </w:r>
            <w:hyperlink w:anchor="P7116" w:history="1">
              <w:r>
                <w:rPr>
                  <w:color w:val="0000FF"/>
                </w:rPr>
                <w:t>&lt;*&gt;</w:t>
              </w:r>
            </w:hyperlink>
            <w:r>
              <w:t>, ГАУ РЦ "Патриот", ИК МО РТ (по согласованию)</w:t>
            </w:r>
          </w:p>
        </w:tc>
        <w:tc>
          <w:tcPr>
            <w:tcW w:w="2126" w:type="dxa"/>
          </w:tcPr>
          <w:p w:rsidR="009B1B7B" w:rsidRDefault="009B1B7B">
            <w:pPr>
              <w:pStyle w:val="ConsPlusNormal"/>
              <w:jc w:val="both"/>
            </w:pPr>
            <w:r>
              <w:t xml:space="preserve">количество слетов военно-патриотических клубов Республики Татарстан, а также региональных и </w:t>
            </w:r>
            <w:r>
              <w:lastRenderedPageBreak/>
              <w:t>всероссийских мероприятий, единиц</w:t>
            </w:r>
          </w:p>
        </w:tc>
        <w:tc>
          <w:tcPr>
            <w:tcW w:w="851" w:type="dxa"/>
          </w:tcPr>
          <w:p w:rsidR="009B1B7B" w:rsidRDefault="009B1B7B">
            <w:pPr>
              <w:pStyle w:val="ConsPlusNormal"/>
              <w:jc w:val="center"/>
            </w:pPr>
            <w:r>
              <w:lastRenderedPageBreak/>
              <w:t>9</w:t>
            </w:r>
          </w:p>
        </w:tc>
        <w:tc>
          <w:tcPr>
            <w:tcW w:w="850" w:type="dxa"/>
          </w:tcPr>
          <w:p w:rsidR="009B1B7B" w:rsidRDefault="009B1B7B">
            <w:pPr>
              <w:pStyle w:val="ConsPlusNormal"/>
              <w:jc w:val="center"/>
            </w:pPr>
            <w:r>
              <w:t>9</w:t>
            </w:r>
          </w:p>
        </w:tc>
        <w:tc>
          <w:tcPr>
            <w:tcW w:w="851" w:type="dxa"/>
          </w:tcPr>
          <w:p w:rsidR="009B1B7B" w:rsidRDefault="009B1B7B">
            <w:pPr>
              <w:pStyle w:val="ConsPlusNormal"/>
              <w:jc w:val="center"/>
            </w:pPr>
            <w:r>
              <w:t>9</w:t>
            </w:r>
          </w:p>
        </w:tc>
        <w:tc>
          <w:tcPr>
            <w:tcW w:w="850" w:type="dxa"/>
          </w:tcPr>
          <w:p w:rsidR="009B1B7B" w:rsidRDefault="009B1B7B">
            <w:pPr>
              <w:pStyle w:val="ConsPlusNormal"/>
              <w:jc w:val="center"/>
            </w:pPr>
            <w:r>
              <w:t>9</w:t>
            </w:r>
          </w:p>
        </w:tc>
        <w:tc>
          <w:tcPr>
            <w:tcW w:w="851" w:type="dxa"/>
          </w:tcPr>
          <w:p w:rsidR="009B1B7B" w:rsidRDefault="009B1B7B">
            <w:pPr>
              <w:pStyle w:val="ConsPlusNormal"/>
              <w:jc w:val="center"/>
            </w:pPr>
            <w:r>
              <w:t>9</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250,0</w:t>
            </w:r>
          </w:p>
        </w:tc>
        <w:tc>
          <w:tcPr>
            <w:tcW w:w="709" w:type="dxa"/>
          </w:tcPr>
          <w:p w:rsidR="009B1B7B" w:rsidRDefault="009B1B7B">
            <w:pPr>
              <w:pStyle w:val="ConsPlusNormal"/>
              <w:jc w:val="center"/>
            </w:pPr>
            <w:r>
              <w:t>250,0</w:t>
            </w:r>
          </w:p>
        </w:tc>
        <w:tc>
          <w:tcPr>
            <w:tcW w:w="709" w:type="dxa"/>
          </w:tcPr>
          <w:p w:rsidR="009B1B7B" w:rsidRDefault="009B1B7B">
            <w:pPr>
              <w:pStyle w:val="ConsPlusNormal"/>
              <w:jc w:val="center"/>
            </w:pPr>
            <w:r>
              <w:t>250,0</w:t>
            </w:r>
          </w:p>
        </w:tc>
        <w:tc>
          <w:tcPr>
            <w:tcW w:w="709" w:type="dxa"/>
          </w:tcPr>
          <w:p w:rsidR="009B1B7B" w:rsidRDefault="009B1B7B">
            <w:pPr>
              <w:pStyle w:val="ConsPlusNormal"/>
              <w:jc w:val="center"/>
            </w:pPr>
            <w:r>
              <w:t>250,0</w:t>
            </w:r>
          </w:p>
        </w:tc>
        <w:tc>
          <w:tcPr>
            <w:tcW w:w="708" w:type="dxa"/>
          </w:tcPr>
          <w:p w:rsidR="009B1B7B" w:rsidRDefault="009B1B7B">
            <w:pPr>
              <w:pStyle w:val="ConsPlusNormal"/>
              <w:jc w:val="center"/>
            </w:pPr>
            <w:r>
              <w:t>250,0</w:t>
            </w:r>
          </w:p>
        </w:tc>
      </w:tr>
      <w:tr w:rsidR="009B1B7B" w:rsidTr="00EF402C">
        <w:tc>
          <w:tcPr>
            <w:tcW w:w="737" w:type="dxa"/>
            <w:vMerge/>
          </w:tcPr>
          <w:p w:rsidR="009B1B7B" w:rsidRDefault="009B1B7B"/>
        </w:tc>
        <w:tc>
          <w:tcPr>
            <w:tcW w:w="2524" w:type="dxa"/>
            <w:vMerge w:val="restart"/>
          </w:tcPr>
          <w:p w:rsidR="009B1B7B" w:rsidRDefault="009B1B7B">
            <w:pPr>
              <w:pStyle w:val="ConsPlusNormal"/>
              <w:jc w:val="both"/>
            </w:pPr>
            <w:r>
              <w:t>1.1.2. Молодежная патриотическая акция по вручению паспортов "Я - гражданин России"</w:t>
            </w:r>
          </w:p>
        </w:tc>
        <w:tc>
          <w:tcPr>
            <w:tcW w:w="1701" w:type="dxa"/>
            <w:vMerge w:val="restart"/>
          </w:tcPr>
          <w:p w:rsidR="009B1B7B" w:rsidRDefault="009B1B7B">
            <w:pPr>
              <w:pStyle w:val="ConsPlusNormal"/>
              <w:jc w:val="both"/>
            </w:pPr>
            <w:r>
              <w:t>МДМ РТ, ГАУ РЦ "Патриот", ИК МО РТ (по согласованию)</w:t>
            </w:r>
          </w:p>
        </w:tc>
        <w:tc>
          <w:tcPr>
            <w:tcW w:w="2126" w:type="dxa"/>
          </w:tcPr>
          <w:p w:rsidR="009B1B7B" w:rsidRDefault="009B1B7B">
            <w:pPr>
              <w:pStyle w:val="ConsPlusNormal"/>
              <w:jc w:val="both"/>
            </w:pPr>
            <w:r>
              <w:t>количество проведенных молодежных патриотических акций по вручению паспортов "Я - гражданин России", единиц</w:t>
            </w:r>
          </w:p>
        </w:tc>
        <w:tc>
          <w:tcPr>
            <w:tcW w:w="851" w:type="dxa"/>
          </w:tcPr>
          <w:p w:rsidR="009B1B7B" w:rsidRDefault="009B1B7B">
            <w:pPr>
              <w:pStyle w:val="ConsPlusNormal"/>
              <w:jc w:val="center"/>
            </w:pPr>
            <w:r>
              <w:t>10</w:t>
            </w:r>
          </w:p>
        </w:tc>
        <w:tc>
          <w:tcPr>
            <w:tcW w:w="850" w:type="dxa"/>
          </w:tcPr>
          <w:p w:rsidR="009B1B7B" w:rsidRDefault="009B1B7B">
            <w:pPr>
              <w:pStyle w:val="ConsPlusNormal"/>
              <w:jc w:val="center"/>
            </w:pPr>
            <w:r>
              <w:t>10</w:t>
            </w:r>
          </w:p>
        </w:tc>
        <w:tc>
          <w:tcPr>
            <w:tcW w:w="851" w:type="dxa"/>
          </w:tcPr>
          <w:p w:rsidR="009B1B7B" w:rsidRDefault="009B1B7B">
            <w:pPr>
              <w:pStyle w:val="ConsPlusNormal"/>
              <w:jc w:val="center"/>
            </w:pPr>
            <w:r>
              <w:t>10</w:t>
            </w:r>
          </w:p>
        </w:tc>
        <w:tc>
          <w:tcPr>
            <w:tcW w:w="850" w:type="dxa"/>
          </w:tcPr>
          <w:p w:rsidR="009B1B7B" w:rsidRDefault="009B1B7B">
            <w:pPr>
              <w:pStyle w:val="ConsPlusNormal"/>
              <w:jc w:val="center"/>
            </w:pPr>
            <w:r>
              <w:t>10</w:t>
            </w:r>
          </w:p>
        </w:tc>
        <w:tc>
          <w:tcPr>
            <w:tcW w:w="851" w:type="dxa"/>
          </w:tcPr>
          <w:p w:rsidR="009B1B7B" w:rsidRDefault="009B1B7B">
            <w:pPr>
              <w:pStyle w:val="ConsPlusNormal"/>
              <w:jc w:val="center"/>
            </w:pPr>
            <w:r>
              <w:t>10</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8" w:type="dxa"/>
            <w:vMerge w:val="restart"/>
          </w:tcPr>
          <w:p w:rsidR="009B1B7B" w:rsidRDefault="009B1B7B">
            <w:pPr>
              <w:pStyle w:val="ConsPlusNormal"/>
              <w:jc w:val="center"/>
            </w:pPr>
            <w:r>
              <w:t>100,0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участников молодежной патриотической акции по вручению паспортов "Я - гражданин России", человек</w:t>
            </w:r>
          </w:p>
        </w:tc>
        <w:tc>
          <w:tcPr>
            <w:tcW w:w="851" w:type="dxa"/>
          </w:tcPr>
          <w:p w:rsidR="009B1B7B" w:rsidRDefault="009B1B7B">
            <w:pPr>
              <w:pStyle w:val="ConsPlusNormal"/>
              <w:jc w:val="center"/>
            </w:pPr>
            <w:r>
              <w:t>100</w:t>
            </w:r>
          </w:p>
        </w:tc>
        <w:tc>
          <w:tcPr>
            <w:tcW w:w="850" w:type="dxa"/>
          </w:tcPr>
          <w:p w:rsidR="009B1B7B" w:rsidRDefault="009B1B7B">
            <w:pPr>
              <w:pStyle w:val="ConsPlusNormal"/>
              <w:jc w:val="center"/>
            </w:pPr>
            <w:r>
              <w:t>100</w:t>
            </w:r>
          </w:p>
        </w:tc>
        <w:tc>
          <w:tcPr>
            <w:tcW w:w="851" w:type="dxa"/>
          </w:tcPr>
          <w:p w:rsidR="009B1B7B" w:rsidRDefault="009B1B7B">
            <w:pPr>
              <w:pStyle w:val="ConsPlusNormal"/>
              <w:jc w:val="center"/>
            </w:pPr>
            <w:r>
              <w:t>100</w:t>
            </w:r>
          </w:p>
        </w:tc>
        <w:tc>
          <w:tcPr>
            <w:tcW w:w="850" w:type="dxa"/>
          </w:tcPr>
          <w:p w:rsidR="009B1B7B" w:rsidRDefault="009B1B7B">
            <w:pPr>
              <w:pStyle w:val="ConsPlusNormal"/>
              <w:jc w:val="center"/>
            </w:pPr>
            <w:r>
              <w:t>100</w:t>
            </w:r>
          </w:p>
        </w:tc>
        <w:tc>
          <w:tcPr>
            <w:tcW w:w="851" w:type="dxa"/>
          </w:tcPr>
          <w:p w:rsidR="009B1B7B" w:rsidRDefault="009B1B7B">
            <w:pPr>
              <w:pStyle w:val="ConsPlusNormal"/>
              <w:jc w:val="center"/>
            </w:pPr>
            <w:r>
              <w:t>100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tcPr>
          <w:p w:rsidR="009B1B7B" w:rsidRDefault="009B1B7B"/>
        </w:tc>
        <w:tc>
          <w:tcPr>
            <w:tcW w:w="2524" w:type="dxa"/>
            <w:vMerge w:val="restart"/>
          </w:tcPr>
          <w:p w:rsidR="009B1B7B" w:rsidRDefault="009B1B7B">
            <w:pPr>
              <w:pStyle w:val="ConsPlusNormal"/>
              <w:jc w:val="both"/>
            </w:pPr>
            <w:r>
              <w:t xml:space="preserve">1.1.3. Проведение республиканского этапа фестиваля военно-патриотической песни и участие во Всероссийском детско-юношеском вокально-музыкальном конкурсе военно-патриотической песни имени </w:t>
            </w:r>
            <w:proofErr w:type="spellStart"/>
            <w:r>
              <w:t>А.В.Александрова</w:t>
            </w:r>
            <w:proofErr w:type="spellEnd"/>
          </w:p>
        </w:tc>
        <w:tc>
          <w:tcPr>
            <w:tcW w:w="1701" w:type="dxa"/>
            <w:vMerge w:val="restart"/>
          </w:tcPr>
          <w:p w:rsidR="009B1B7B" w:rsidRDefault="009B1B7B">
            <w:pPr>
              <w:pStyle w:val="ConsPlusNormal"/>
              <w:jc w:val="both"/>
            </w:pPr>
            <w:r>
              <w:t>МОиН РТ, ГАУ РЦ "Патриот", ГБУ ДО "РЦВР", ИК МО РТ (по согласованию)</w:t>
            </w:r>
          </w:p>
        </w:tc>
        <w:tc>
          <w:tcPr>
            <w:tcW w:w="2126" w:type="dxa"/>
          </w:tcPr>
          <w:p w:rsidR="009B1B7B" w:rsidRDefault="009B1B7B">
            <w:pPr>
              <w:pStyle w:val="ConsPlusNormal"/>
              <w:jc w:val="both"/>
            </w:pPr>
            <w:r>
              <w:t>количество проведенных республиканских этапов фестиваля военно-патриотической песни,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8" w:type="dxa"/>
            <w:vMerge w:val="restart"/>
          </w:tcPr>
          <w:p w:rsidR="009B1B7B" w:rsidRDefault="009B1B7B">
            <w:pPr>
              <w:pStyle w:val="ConsPlusNormal"/>
              <w:jc w:val="center"/>
            </w:pPr>
            <w:r>
              <w:t>100,0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участников республиканского этапа фестиваля военно-патриотической песни, человек</w:t>
            </w:r>
          </w:p>
        </w:tc>
        <w:tc>
          <w:tcPr>
            <w:tcW w:w="851" w:type="dxa"/>
          </w:tcPr>
          <w:p w:rsidR="009B1B7B" w:rsidRDefault="009B1B7B">
            <w:pPr>
              <w:pStyle w:val="ConsPlusNormal"/>
              <w:jc w:val="center"/>
            </w:pPr>
            <w:r>
              <w:t>500</w:t>
            </w:r>
          </w:p>
        </w:tc>
        <w:tc>
          <w:tcPr>
            <w:tcW w:w="850" w:type="dxa"/>
          </w:tcPr>
          <w:p w:rsidR="009B1B7B" w:rsidRDefault="009B1B7B">
            <w:pPr>
              <w:pStyle w:val="ConsPlusNormal"/>
              <w:jc w:val="center"/>
            </w:pPr>
            <w:r>
              <w:t>500</w:t>
            </w:r>
          </w:p>
        </w:tc>
        <w:tc>
          <w:tcPr>
            <w:tcW w:w="851" w:type="dxa"/>
          </w:tcPr>
          <w:p w:rsidR="009B1B7B" w:rsidRDefault="009B1B7B">
            <w:pPr>
              <w:pStyle w:val="ConsPlusNormal"/>
              <w:jc w:val="center"/>
            </w:pPr>
            <w:r>
              <w:t>500</w:t>
            </w:r>
          </w:p>
        </w:tc>
        <w:tc>
          <w:tcPr>
            <w:tcW w:w="850" w:type="dxa"/>
          </w:tcPr>
          <w:p w:rsidR="009B1B7B" w:rsidRDefault="009B1B7B">
            <w:pPr>
              <w:pStyle w:val="ConsPlusNormal"/>
              <w:jc w:val="center"/>
            </w:pPr>
            <w:r>
              <w:t>500</w:t>
            </w:r>
          </w:p>
        </w:tc>
        <w:tc>
          <w:tcPr>
            <w:tcW w:w="851" w:type="dxa"/>
          </w:tcPr>
          <w:p w:rsidR="009B1B7B" w:rsidRDefault="009B1B7B">
            <w:pPr>
              <w:pStyle w:val="ConsPlusNormal"/>
              <w:jc w:val="center"/>
            </w:pPr>
            <w:r>
              <w:t>500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tcPr>
          <w:p w:rsidR="009B1B7B" w:rsidRDefault="009B1B7B"/>
        </w:tc>
        <w:tc>
          <w:tcPr>
            <w:tcW w:w="2524" w:type="dxa"/>
            <w:vMerge w:val="restart"/>
          </w:tcPr>
          <w:p w:rsidR="009B1B7B" w:rsidRDefault="009B1B7B">
            <w:pPr>
              <w:pStyle w:val="ConsPlusNormal"/>
              <w:jc w:val="both"/>
            </w:pPr>
            <w:r>
              <w:t>1.1.4. Организация и проведение слета "Робинзон" для воспитанников социальных приютов для детей и подростков</w:t>
            </w:r>
          </w:p>
        </w:tc>
        <w:tc>
          <w:tcPr>
            <w:tcW w:w="1701" w:type="dxa"/>
            <w:vMerge w:val="restart"/>
          </w:tcPr>
          <w:p w:rsidR="009B1B7B" w:rsidRDefault="009B1B7B">
            <w:pPr>
              <w:pStyle w:val="ConsPlusNormal"/>
              <w:jc w:val="both"/>
            </w:pPr>
            <w:proofErr w:type="spellStart"/>
            <w:r>
              <w:t>МТЗиСЗ</w:t>
            </w:r>
            <w:proofErr w:type="spellEnd"/>
            <w:r>
              <w:t xml:space="preserve"> РТ, ГКУ "Социальный приют для детей и подростков "</w:t>
            </w:r>
            <w:proofErr w:type="spellStart"/>
            <w:r>
              <w:t>Асылташ</w:t>
            </w:r>
            <w:proofErr w:type="spellEnd"/>
            <w:r>
              <w:t xml:space="preserve">" в городском округе "город Набережные Челны", ГКУ "Республиканский ресурсный центр </w:t>
            </w:r>
            <w:proofErr w:type="spellStart"/>
            <w:r>
              <w:t>МТЗиСЗ</w:t>
            </w:r>
            <w:proofErr w:type="spellEnd"/>
            <w:r>
              <w:t xml:space="preserve"> РТ"</w:t>
            </w:r>
          </w:p>
        </w:tc>
        <w:tc>
          <w:tcPr>
            <w:tcW w:w="2126" w:type="dxa"/>
          </w:tcPr>
          <w:p w:rsidR="009B1B7B" w:rsidRDefault="009B1B7B">
            <w:pPr>
              <w:pStyle w:val="ConsPlusNormal"/>
              <w:jc w:val="both"/>
            </w:pPr>
            <w:r>
              <w:t>количество проведенных слетов "Робинзон",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150,0</w:t>
            </w:r>
          </w:p>
        </w:tc>
        <w:tc>
          <w:tcPr>
            <w:tcW w:w="709" w:type="dxa"/>
            <w:vMerge w:val="restart"/>
          </w:tcPr>
          <w:p w:rsidR="009B1B7B" w:rsidRDefault="009B1B7B">
            <w:pPr>
              <w:pStyle w:val="ConsPlusNormal"/>
              <w:jc w:val="center"/>
            </w:pPr>
            <w:r>
              <w:t>150,0</w:t>
            </w:r>
          </w:p>
        </w:tc>
        <w:tc>
          <w:tcPr>
            <w:tcW w:w="709" w:type="dxa"/>
            <w:vMerge w:val="restart"/>
          </w:tcPr>
          <w:p w:rsidR="009B1B7B" w:rsidRDefault="009B1B7B">
            <w:pPr>
              <w:pStyle w:val="ConsPlusNormal"/>
              <w:jc w:val="center"/>
            </w:pPr>
            <w:r>
              <w:t>150,0</w:t>
            </w:r>
          </w:p>
        </w:tc>
        <w:tc>
          <w:tcPr>
            <w:tcW w:w="709" w:type="dxa"/>
            <w:vMerge w:val="restart"/>
          </w:tcPr>
          <w:p w:rsidR="009B1B7B" w:rsidRDefault="009B1B7B">
            <w:pPr>
              <w:pStyle w:val="ConsPlusNormal"/>
              <w:jc w:val="center"/>
            </w:pPr>
            <w:r>
              <w:t>150,0</w:t>
            </w:r>
          </w:p>
        </w:tc>
        <w:tc>
          <w:tcPr>
            <w:tcW w:w="708" w:type="dxa"/>
            <w:vMerge w:val="restart"/>
          </w:tcPr>
          <w:p w:rsidR="009B1B7B" w:rsidRDefault="009B1B7B">
            <w:pPr>
              <w:pStyle w:val="ConsPlusNormal"/>
              <w:jc w:val="center"/>
            </w:pPr>
            <w:r>
              <w:t>150,0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участников слета "Робинзон", человек</w:t>
            </w:r>
          </w:p>
        </w:tc>
        <w:tc>
          <w:tcPr>
            <w:tcW w:w="851" w:type="dxa"/>
          </w:tcPr>
          <w:p w:rsidR="009B1B7B" w:rsidRDefault="009B1B7B">
            <w:pPr>
              <w:pStyle w:val="ConsPlusNormal"/>
              <w:jc w:val="center"/>
            </w:pPr>
            <w:r>
              <w:t>50</w:t>
            </w:r>
          </w:p>
        </w:tc>
        <w:tc>
          <w:tcPr>
            <w:tcW w:w="850" w:type="dxa"/>
          </w:tcPr>
          <w:p w:rsidR="009B1B7B" w:rsidRDefault="009B1B7B">
            <w:pPr>
              <w:pStyle w:val="ConsPlusNormal"/>
              <w:jc w:val="center"/>
            </w:pPr>
            <w:r>
              <w:t>50</w:t>
            </w:r>
          </w:p>
        </w:tc>
        <w:tc>
          <w:tcPr>
            <w:tcW w:w="851" w:type="dxa"/>
          </w:tcPr>
          <w:p w:rsidR="009B1B7B" w:rsidRDefault="009B1B7B">
            <w:pPr>
              <w:pStyle w:val="ConsPlusNormal"/>
              <w:jc w:val="center"/>
            </w:pPr>
            <w:r>
              <w:t>50</w:t>
            </w:r>
          </w:p>
        </w:tc>
        <w:tc>
          <w:tcPr>
            <w:tcW w:w="850" w:type="dxa"/>
          </w:tcPr>
          <w:p w:rsidR="009B1B7B" w:rsidRDefault="009B1B7B">
            <w:pPr>
              <w:pStyle w:val="ConsPlusNormal"/>
              <w:jc w:val="center"/>
            </w:pPr>
            <w:r>
              <w:t>50</w:t>
            </w:r>
          </w:p>
        </w:tc>
        <w:tc>
          <w:tcPr>
            <w:tcW w:w="851" w:type="dxa"/>
          </w:tcPr>
          <w:p w:rsidR="009B1B7B" w:rsidRDefault="009B1B7B">
            <w:pPr>
              <w:pStyle w:val="ConsPlusNormal"/>
              <w:jc w:val="center"/>
            </w:pPr>
            <w:r>
              <w:t>50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tcPr>
          <w:p w:rsidR="009B1B7B" w:rsidRDefault="009B1B7B"/>
        </w:tc>
        <w:tc>
          <w:tcPr>
            <w:tcW w:w="2524" w:type="dxa"/>
            <w:vMerge w:val="restart"/>
          </w:tcPr>
          <w:p w:rsidR="009B1B7B" w:rsidRDefault="009B1B7B">
            <w:pPr>
              <w:pStyle w:val="ConsPlusNormal"/>
              <w:jc w:val="both"/>
            </w:pPr>
            <w:r>
              <w:t>1.1.5. Проведение республиканских соревнований среди юнармейских отрядов "К защите Родины готов" в рамках Всероссийского слета юных патриотов России "Равнение на Победу"</w:t>
            </w:r>
          </w:p>
        </w:tc>
        <w:tc>
          <w:tcPr>
            <w:tcW w:w="1701" w:type="dxa"/>
            <w:vMerge w:val="restart"/>
          </w:tcPr>
          <w:p w:rsidR="009B1B7B" w:rsidRDefault="009B1B7B">
            <w:pPr>
              <w:pStyle w:val="ConsPlusNormal"/>
              <w:jc w:val="both"/>
            </w:pPr>
            <w:r>
              <w:t>МОиН РТ, МДМ РТ, ГБУ ДО "РЦВР"</w:t>
            </w:r>
          </w:p>
        </w:tc>
        <w:tc>
          <w:tcPr>
            <w:tcW w:w="2126" w:type="dxa"/>
          </w:tcPr>
          <w:p w:rsidR="009B1B7B" w:rsidRDefault="009B1B7B">
            <w:pPr>
              <w:pStyle w:val="ConsPlusNormal"/>
              <w:jc w:val="both"/>
            </w:pPr>
            <w:r>
              <w:t>количество проведенных республиканских соревнований среди юнармейских отрядов "К защите Родины готов",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120,0</w:t>
            </w:r>
          </w:p>
        </w:tc>
        <w:tc>
          <w:tcPr>
            <w:tcW w:w="709" w:type="dxa"/>
            <w:vMerge w:val="restart"/>
          </w:tcPr>
          <w:p w:rsidR="009B1B7B" w:rsidRDefault="009B1B7B">
            <w:pPr>
              <w:pStyle w:val="ConsPlusNormal"/>
              <w:jc w:val="center"/>
            </w:pPr>
            <w:r>
              <w:t>120,0</w:t>
            </w:r>
          </w:p>
        </w:tc>
        <w:tc>
          <w:tcPr>
            <w:tcW w:w="709" w:type="dxa"/>
            <w:vMerge w:val="restart"/>
          </w:tcPr>
          <w:p w:rsidR="009B1B7B" w:rsidRDefault="009B1B7B">
            <w:pPr>
              <w:pStyle w:val="ConsPlusNormal"/>
              <w:jc w:val="center"/>
            </w:pPr>
            <w:r>
              <w:t>120,0</w:t>
            </w:r>
          </w:p>
        </w:tc>
        <w:tc>
          <w:tcPr>
            <w:tcW w:w="709" w:type="dxa"/>
            <w:vMerge w:val="restart"/>
          </w:tcPr>
          <w:p w:rsidR="009B1B7B" w:rsidRDefault="009B1B7B">
            <w:pPr>
              <w:pStyle w:val="ConsPlusNormal"/>
              <w:jc w:val="center"/>
            </w:pPr>
            <w:r>
              <w:t>120,0</w:t>
            </w:r>
          </w:p>
        </w:tc>
        <w:tc>
          <w:tcPr>
            <w:tcW w:w="708" w:type="dxa"/>
            <w:vMerge w:val="restart"/>
          </w:tcPr>
          <w:p w:rsidR="009B1B7B" w:rsidRDefault="009B1B7B">
            <w:pPr>
              <w:pStyle w:val="ConsPlusNormal"/>
              <w:jc w:val="center"/>
            </w:pPr>
            <w:r>
              <w:t>120,0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участников республиканских соревнований среди юнармейских отрядов "К защите Родины готов", человек</w:t>
            </w:r>
          </w:p>
        </w:tc>
        <w:tc>
          <w:tcPr>
            <w:tcW w:w="851" w:type="dxa"/>
          </w:tcPr>
          <w:p w:rsidR="009B1B7B" w:rsidRDefault="009B1B7B">
            <w:pPr>
              <w:pStyle w:val="ConsPlusNormal"/>
              <w:jc w:val="center"/>
            </w:pPr>
            <w:r>
              <w:t>200</w:t>
            </w:r>
          </w:p>
        </w:tc>
        <w:tc>
          <w:tcPr>
            <w:tcW w:w="850" w:type="dxa"/>
          </w:tcPr>
          <w:p w:rsidR="009B1B7B" w:rsidRDefault="009B1B7B">
            <w:pPr>
              <w:pStyle w:val="ConsPlusNormal"/>
              <w:jc w:val="center"/>
            </w:pPr>
            <w:r>
              <w:t>200</w:t>
            </w:r>
          </w:p>
        </w:tc>
        <w:tc>
          <w:tcPr>
            <w:tcW w:w="851" w:type="dxa"/>
          </w:tcPr>
          <w:p w:rsidR="009B1B7B" w:rsidRDefault="009B1B7B">
            <w:pPr>
              <w:pStyle w:val="ConsPlusNormal"/>
              <w:jc w:val="center"/>
            </w:pPr>
            <w:r>
              <w:t>200</w:t>
            </w:r>
          </w:p>
        </w:tc>
        <w:tc>
          <w:tcPr>
            <w:tcW w:w="850" w:type="dxa"/>
          </w:tcPr>
          <w:p w:rsidR="009B1B7B" w:rsidRDefault="009B1B7B">
            <w:pPr>
              <w:pStyle w:val="ConsPlusNormal"/>
              <w:jc w:val="center"/>
            </w:pPr>
            <w:r>
              <w:t>200</w:t>
            </w:r>
          </w:p>
        </w:tc>
        <w:tc>
          <w:tcPr>
            <w:tcW w:w="851" w:type="dxa"/>
          </w:tcPr>
          <w:p w:rsidR="009B1B7B" w:rsidRDefault="009B1B7B">
            <w:pPr>
              <w:pStyle w:val="ConsPlusNormal"/>
              <w:jc w:val="center"/>
            </w:pPr>
            <w:r>
              <w:t>200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val="restart"/>
          </w:tcPr>
          <w:p w:rsidR="009B1B7B" w:rsidRDefault="009B1B7B">
            <w:pPr>
              <w:pStyle w:val="ConsPlusNormal"/>
            </w:pPr>
            <w:r>
              <w:t>1.2.</w:t>
            </w:r>
          </w:p>
        </w:tc>
        <w:tc>
          <w:tcPr>
            <w:tcW w:w="2524" w:type="dxa"/>
          </w:tcPr>
          <w:p w:rsidR="009B1B7B" w:rsidRDefault="009B1B7B">
            <w:pPr>
              <w:pStyle w:val="ConsPlusNormal"/>
              <w:jc w:val="both"/>
            </w:pPr>
            <w:r>
              <w:t>Проведение республиканских и муниципальных конкурсов и соревнований:</w:t>
            </w:r>
          </w:p>
        </w:tc>
        <w:tc>
          <w:tcPr>
            <w:tcW w:w="1701" w:type="dxa"/>
            <w:vMerge w:val="restart"/>
          </w:tcPr>
          <w:p w:rsidR="009B1B7B" w:rsidRDefault="009B1B7B">
            <w:pPr>
              <w:pStyle w:val="ConsPlusNormal"/>
              <w:jc w:val="both"/>
            </w:pPr>
            <w:r>
              <w:t>МОиН РТ, МЧС РТ</w:t>
            </w:r>
          </w:p>
        </w:tc>
        <w:tc>
          <w:tcPr>
            <w:tcW w:w="2126" w:type="dxa"/>
          </w:tcPr>
          <w:p w:rsidR="009B1B7B" w:rsidRDefault="009B1B7B">
            <w:pPr>
              <w:pStyle w:val="ConsPlusNormal"/>
              <w:jc w:val="both"/>
            </w:pPr>
            <w:r>
              <w:t xml:space="preserve">количество проведенных республиканских конкурсов "Учитель года Республики </w:t>
            </w:r>
            <w:r>
              <w:lastRenderedPageBreak/>
              <w:t>Татарстан" по курсу "Основы безопасности жизнедеятельности", единиц</w:t>
            </w:r>
          </w:p>
        </w:tc>
        <w:tc>
          <w:tcPr>
            <w:tcW w:w="851" w:type="dxa"/>
          </w:tcPr>
          <w:p w:rsidR="009B1B7B" w:rsidRDefault="009B1B7B">
            <w:pPr>
              <w:pStyle w:val="ConsPlusNormal"/>
              <w:jc w:val="center"/>
            </w:pPr>
            <w:r>
              <w:lastRenderedPageBreak/>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70,0</w:t>
            </w:r>
          </w:p>
        </w:tc>
        <w:tc>
          <w:tcPr>
            <w:tcW w:w="709" w:type="dxa"/>
            <w:vMerge w:val="restart"/>
          </w:tcPr>
          <w:p w:rsidR="009B1B7B" w:rsidRDefault="009B1B7B">
            <w:pPr>
              <w:pStyle w:val="ConsPlusNormal"/>
              <w:jc w:val="center"/>
            </w:pPr>
            <w:r>
              <w:t>70,0</w:t>
            </w:r>
          </w:p>
        </w:tc>
        <w:tc>
          <w:tcPr>
            <w:tcW w:w="709" w:type="dxa"/>
            <w:vMerge w:val="restart"/>
          </w:tcPr>
          <w:p w:rsidR="009B1B7B" w:rsidRDefault="009B1B7B">
            <w:pPr>
              <w:pStyle w:val="ConsPlusNormal"/>
              <w:jc w:val="center"/>
            </w:pPr>
            <w:r>
              <w:t>70,0</w:t>
            </w:r>
          </w:p>
        </w:tc>
        <w:tc>
          <w:tcPr>
            <w:tcW w:w="709" w:type="dxa"/>
            <w:vMerge w:val="restart"/>
          </w:tcPr>
          <w:p w:rsidR="009B1B7B" w:rsidRDefault="009B1B7B">
            <w:pPr>
              <w:pStyle w:val="ConsPlusNormal"/>
              <w:jc w:val="center"/>
            </w:pPr>
            <w:r>
              <w:t>70,0</w:t>
            </w:r>
          </w:p>
        </w:tc>
        <w:tc>
          <w:tcPr>
            <w:tcW w:w="708" w:type="dxa"/>
            <w:vMerge w:val="restart"/>
          </w:tcPr>
          <w:p w:rsidR="009B1B7B" w:rsidRDefault="009B1B7B">
            <w:pPr>
              <w:pStyle w:val="ConsPlusNormal"/>
              <w:jc w:val="center"/>
            </w:pPr>
            <w:r>
              <w:t>70,0</w:t>
            </w:r>
          </w:p>
        </w:tc>
      </w:tr>
      <w:tr w:rsidR="009B1B7B" w:rsidTr="00EF402C">
        <w:tc>
          <w:tcPr>
            <w:tcW w:w="737" w:type="dxa"/>
            <w:vMerge/>
          </w:tcPr>
          <w:p w:rsidR="009B1B7B" w:rsidRDefault="009B1B7B"/>
        </w:tc>
        <w:tc>
          <w:tcPr>
            <w:tcW w:w="2524" w:type="dxa"/>
          </w:tcPr>
          <w:p w:rsidR="009B1B7B" w:rsidRDefault="009B1B7B">
            <w:pPr>
              <w:pStyle w:val="ConsPlusNormal"/>
              <w:jc w:val="both"/>
            </w:pPr>
            <w:r>
              <w:t>1.2.1. Проведение республиканского конкурса "Учитель года Республики Татарстан" по курсу "Основы безопасности жизнедеятельности"</w:t>
            </w:r>
          </w:p>
        </w:tc>
        <w:tc>
          <w:tcPr>
            <w:tcW w:w="1701" w:type="dxa"/>
            <w:vMerge/>
          </w:tcPr>
          <w:p w:rsidR="009B1B7B" w:rsidRDefault="009B1B7B"/>
        </w:tc>
        <w:tc>
          <w:tcPr>
            <w:tcW w:w="2126" w:type="dxa"/>
          </w:tcPr>
          <w:p w:rsidR="009B1B7B" w:rsidRDefault="009B1B7B">
            <w:pPr>
              <w:pStyle w:val="ConsPlusNormal"/>
              <w:jc w:val="both"/>
            </w:pPr>
            <w:r>
              <w:t>количество заявок, поданных на республиканский конкурс "Учитель года Республики Татарстан" по курсу "Основы безопасности жизнедеятельности", единиц</w:t>
            </w:r>
          </w:p>
        </w:tc>
        <w:tc>
          <w:tcPr>
            <w:tcW w:w="851" w:type="dxa"/>
          </w:tcPr>
          <w:p w:rsidR="009B1B7B" w:rsidRDefault="009B1B7B">
            <w:pPr>
              <w:pStyle w:val="ConsPlusNormal"/>
              <w:jc w:val="center"/>
            </w:pPr>
            <w:r>
              <w:t>49</w:t>
            </w:r>
          </w:p>
        </w:tc>
        <w:tc>
          <w:tcPr>
            <w:tcW w:w="850" w:type="dxa"/>
          </w:tcPr>
          <w:p w:rsidR="009B1B7B" w:rsidRDefault="009B1B7B">
            <w:pPr>
              <w:pStyle w:val="ConsPlusNormal"/>
              <w:jc w:val="center"/>
            </w:pPr>
            <w:r>
              <w:t>49</w:t>
            </w:r>
          </w:p>
        </w:tc>
        <w:tc>
          <w:tcPr>
            <w:tcW w:w="851" w:type="dxa"/>
          </w:tcPr>
          <w:p w:rsidR="009B1B7B" w:rsidRDefault="009B1B7B">
            <w:pPr>
              <w:pStyle w:val="ConsPlusNormal"/>
              <w:jc w:val="center"/>
            </w:pPr>
            <w:r>
              <w:t>49</w:t>
            </w:r>
          </w:p>
        </w:tc>
        <w:tc>
          <w:tcPr>
            <w:tcW w:w="850" w:type="dxa"/>
          </w:tcPr>
          <w:p w:rsidR="009B1B7B" w:rsidRDefault="009B1B7B">
            <w:pPr>
              <w:pStyle w:val="ConsPlusNormal"/>
              <w:jc w:val="center"/>
            </w:pPr>
            <w:r>
              <w:t>49</w:t>
            </w:r>
          </w:p>
        </w:tc>
        <w:tc>
          <w:tcPr>
            <w:tcW w:w="851" w:type="dxa"/>
          </w:tcPr>
          <w:p w:rsidR="009B1B7B" w:rsidRDefault="009B1B7B">
            <w:pPr>
              <w:pStyle w:val="ConsPlusNormal"/>
              <w:jc w:val="center"/>
            </w:pPr>
            <w:r>
              <w:t>49</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tcPr>
          <w:p w:rsidR="009B1B7B" w:rsidRDefault="009B1B7B"/>
        </w:tc>
        <w:tc>
          <w:tcPr>
            <w:tcW w:w="2524" w:type="dxa"/>
            <w:vMerge w:val="restart"/>
          </w:tcPr>
          <w:p w:rsidR="009B1B7B" w:rsidRDefault="009B1B7B">
            <w:pPr>
              <w:pStyle w:val="ConsPlusNormal"/>
              <w:jc w:val="both"/>
            </w:pPr>
            <w:r>
              <w:t>1.2.2. Проведение республиканского этапа Всероссийского конкурса "Растим патриотов России"</w:t>
            </w:r>
          </w:p>
        </w:tc>
        <w:tc>
          <w:tcPr>
            <w:tcW w:w="1701" w:type="dxa"/>
            <w:vMerge w:val="restart"/>
          </w:tcPr>
          <w:p w:rsidR="009B1B7B" w:rsidRDefault="009B1B7B">
            <w:pPr>
              <w:pStyle w:val="ConsPlusNormal"/>
              <w:jc w:val="both"/>
            </w:pPr>
            <w:r>
              <w:t>МДМ РТ, РООВ "Союз ветеранов РТ" (по согласованию), ГАУ РЦ "Патриот"</w:t>
            </w:r>
          </w:p>
        </w:tc>
        <w:tc>
          <w:tcPr>
            <w:tcW w:w="2126" w:type="dxa"/>
          </w:tcPr>
          <w:p w:rsidR="009B1B7B" w:rsidRDefault="009B1B7B">
            <w:pPr>
              <w:pStyle w:val="ConsPlusNormal"/>
              <w:jc w:val="both"/>
            </w:pPr>
            <w:r>
              <w:t>количество проведенных республиканских этапов Всероссийского конкурса "Растим патриотов России",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8" w:type="dxa"/>
            <w:vMerge w:val="restart"/>
          </w:tcPr>
          <w:p w:rsidR="009B1B7B" w:rsidRDefault="009B1B7B">
            <w:pPr>
              <w:pStyle w:val="ConsPlusNormal"/>
              <w:jc w:val="center"/>
            </w:pPr>
            <w:r>
              <w:t>100,0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заявок, поданных на республиканский этап Всероссийского конкурса "Растим патриотов России", единиц</w:t>
            </w:r>
          </w:p>
        </w:tc>
        <w:tc>
          <w:tcPr>
            <w:tcW w:w="851" w:type="dxa"/>
          </w:tcPr>
          <w:p w:rsidR="009B1B7B" w:rsidRDefault="009B1B7B">
            <w:pPr>
              <w:pStyle w:val="ConsPlusNormal"/>
              <w:jc w:val="center"/>
            </w:pPr>
            <w:r>
              <w:t>50</w:t>
            </w:r>
          </w:p>
        </w:tc>
        <w:tc>
          <w:tcPr>
            <w:tcW w:w="850" w:type="dxa"/>
          </w:tcPr>
          <w:p w:rsidR="009B1B7B" w:rsidRDefault="009B1B7B">
            <w:pPr>
              <w:pStyle w:val="ConsPlusNormal"/>
              <w:jc w:val="center"/>
            </w:pPr>
            <w:r>
              <w:t>50</w:t>
            </w:r>
          </w:p>
        </w:tc>
        <w:tc>
          <w:tcPr>
            <w:tcW w:w="851" w:type="dxa"/>
          </w:tcPr>
          <w:p w:rsidR="009B1B7B" w:rsidRDefault="009B1B7B">
            <w:pPr>
              <w:pStyle w:val="ConsPlusNormal"/>
              <w:jc w:val="center"/>
            </w:pPr>
            <w:r>
              <w:t>50</w:t>
            </w:r>
          </w:p>
        </w:tc>
        <w:tc>
          <w:tcPr>
            <w:tcW w:w="850" w:type="dxa"/>
          </w:tcPr>
          <w:p w:rsidR="009B1B7B" w:rsidRDefault="009B1B7B">
            <w:pPr>
              <w:pStyle w:val="ConsPlusNormal"/>
              <w:jc w:val="center"/>
            </w:pPr>
            <w:r>
              <w:t>50</w:t>
            </w:r>
          </w:p>
        </w:tc>
        <w:tc>
          <w:tcPr>
            <w:tcW w:w="851" w:type="dxa"/>
          </w:tcPr>
          <w:p w:rsidR="009B1B7B" w:rsidRDefault="009B1B7B">
            <w:pPr>
              <w:pStyle w:val="ConsPlusNormal"/>
              <w:jc w:val="center"/>
            </w:pPr>
            <w:r>
              <w:t>50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tcPr>
          <w:p w:rsidR="009B1B7B" w:rsidRDefault="009B1B7B"/>
        </w:tc>
        <w:tc>
          <w:tcPr>
            <w:tcW w:w="2524" w:type="dxa"/>
          </w:tcPr>
          <w:p w:rsidR="009B1B7B" w:rsidRDefault="009B1B7B">
            <w:pPr>
              <w:pStyle w:val="ConsPlusNormal"/>
              <w:jc w:val="both"/>
            </w:pPr>
            <w:r>
              <w:t xml:space="preserve">1.2.3. </w:t>
            </w:r>
            <w:proofErr w:type="spellStart"/>
            <w:r>
              <w:t>Грантовая</w:t>
            </w:r>
            <w:proofErr w:type="spellEnd"/>
            <w:r>
              <w:t xml:space="preserve"> поддержка лучших проектов по </w:t>
            </w:r>
            <w:r>
              <w:lastRenderedPageBreak/>
              <w:t>патриотическому и гражданскому воспитанию детей и молодежи Республики Татарстан среди общественных объединений, военно-патриотических клубов и центров (объединений) патриотического воспитания</w:t>
            </w:r>
          </w:p>
        </w:tc>
        <w:tc>
          <w:tcPr>
            <w:tcW w:w="1701" w:type="dxa"/>
          </w:tcPr>
          <w:p w:rsidR="009B1B7B" w:rsidRDefault="009B1B7B">
            <w:pPr>
              <w:pStyle w:val="ConsPlusNormal"/>
              <w:jc w:val="both"/>
            </w:pPr>
            <w:r>
              <w:lastRenderedPageBreak/>
              <w:t>МДМ РТ</w:t>
            </w:r>
          </w:p>
        </w:tc>
        <w:tc>
          <w:tcPr>
            <w:tcW w:w="2126" w:type="dxa"/>
          </w:tcPr>
          <w:p w:rsidR="009B1B7B" w:rsidRDefault="009B1B7B">
            <w:pPr>
              <w:pStyle w:val="ConsPlusNormal"/>
              <w:jc w:val="both"/>
            </w:pPr>
            <w:r>
              <w:t xml:space="preserve">количество </w:t>
            </w:r>
            <w:proofErr w:type="spellStart"/>
            <w:r>
              <w:t>грантополучателей</w:t>
            </w:r>
            <w:proofErr w:type="spellEnd"/>
            <w:r>
              <w:t xml:space="preserve"> среди общественных </w:t>
            </w:r>
            <w:r>
              <w:lastRenderedPageBreak/>
              <w:t>объединений, военно-патриотических клубов и центров (объединений) патриотического воспитания, человек</w:t>
            </w:r>
          </w:p>
        </w:tc>
        <w:tc>
          <w:tcPr>
            <w:tcW w:w="851" w:type="dxa"/>
          </w:tcPr>
          <w:p w:rsidR="009B1B7B" w:rsidRDefault="009B1B7B">
            <w:pPr>
              <w:pStyle w:val="ConsPlusNormal"/>
              <w:jc w:val="center"/>
            </w:pPr>
            <w:r>
              <w:lastRenderedPageBreak/>
              <w:t>7</w:t>
            </w:r>
          </w:p>
        </w:tc>
        <w:tc>
          <w:tcPr>
            <w:tcW w:w="850" w:type="dxa"/>
          </w:tcPr>
          <w:p w:rsidR="009B1B7B" w:rsidRDefault="009B1B7B">
            <w:pPr>
              <w:pStyle w:val="ConsPlusNormal"/>
              <w:jc w:val="center"/>
            </w:pPr>
            <w:r>
              <w:t>7</w:t>
            </w:r>
          </w:p>
        </w:tc>
        <w:tc>
          <w:tcPr>
            <w:tcW w:w="851" w:type="dxa"/>
          </w:tcPr>
          <w:p w:rsidR="009B1B7B" w:rsidRDefault="009B1B7B">
            <w:pPr>
              <w:pStyle w:val="ConsPlusNormal"/>
              <w:jc w:val="center"/>
            </w:pPr>
            <w:r>
              <w:t>7</w:t>
            </w:r>
          </w:p>
        </w:tc>
        <w:tc>
          <w:tcPr>
            <w:tcW w:w="850" w:type="dxa"/>
          </w:tcPr>
          <w:p w:rsidR="009B1B7B" w:rsidRDefault="009B1B7B">
            <w:pPr>
              <w:pStyle w:val="ConsPlusNormal"/>
              <w:jc w:val="center"/>
            </w:pPr>
            <w:r>
              <w:t>7</w:t>
            </w:r>
          </w:p>
        </w:tc>
        <w:tc>
          <w:tcPr>
            <w:tcW w:w="851" w:type="dxa"/>
          </w:tcPr>
          <w:p w:rsidR="009B1B7B" w:rsidRDefault="009B1B7B">
            <w:pPr>
              <w:pStyle w:val="ConsPlusNormal"/>
              <w:jc w:val="center"/>
            </w:pPr>
            <w:r>
              <w:t>7</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3 200,0</w:t>
            </w:r>
          </w:p>
        </w:tc>
        <w:tc>
          <w:tcPr>
            <w:tcW w:w="709" w:type="dxa"/>
          </w:tcPr>
          <w:p w:rsidR="009B1B7B" w:rsidRDefault="009B1B7B">
            <w:pPr>
              <w:pStyle w:val="ConsPlusNormal"/>
              <w:jc w:val="center"/>
            </w:pPr>
            <w:r>
              <w:t>3 200,0</w:t>
            </w:r>
          </w:p>
        </w:tc>
        <w:tc>
          <w:tcPr>
            <w:tcW w:w="709" w:type="dxa"/>
          </w:tcPr>
          <w:p w:rsidR="009B1B7B" w:rsidRDefault="009B1B7B">
            <w:pPr>
              <w:pStyle w:val="ConsPlusNormal"/>
              <w:jc w:val="center"/>
            </w:pPr>
            <w:r>
              <w:t>3 200,0</w:t>
            </w:r>
          </w:p>
        </w:tc>
        <w:tc>
          <w:tcPr>
            <w:tcW w:w="709" w:type="dxa"/>
          </w:tcPr>
          <w:p w:rsidR="009B1B7B" w:rsidRDefault="009B1B7B">
            <w:pPr>
              <w:pStyle w:val="ConsPlusNormal"/>
              <w:jc w:val="center"/>
            </w:pPr>
            <w:r>
              <w:t>3 200,0</w:t>
            </w:r>
          </w:p>
        </w:tc>
        <w:tc>
          <w:tcPr>
            <w:tcW w:w="708" w:type="dxa"/>
          </w:tcPr>
          <w:p w:rsidR="009B1B7B" w:rsidRDefault="009B1B7B">
            <w:pPr>
              <w:pStyle w:val="ConsPlusNormal"/>
              <w:jc w:val="center"/>
            </w:pPr>
            <w:r>
              <w:t>3 200,0</w:t>
            </w:r>
          </w:p>
        </w:tc>
      </w:tr>
      <w:tr w:rsidR="009B1B7B" w:rsidTr="00EF402C">
        <w:tc>
          <w:tcPr>
            <w:tcW w:w="737" w:type="dxa"/>
            <w:vMerge/>
          </w:tcPr>
          <w:p w:rsidR="009B1B7B" w:rsidRDefault="009B1B7B"/>
        </w:tc>
        <w:tc>
          <w:tcPr>
            <w:tcW w:w="2524" w:type="dxa"/>
            <w:vMerge w:val="restart"/>
          </w:tcPr>
          <w:p w:rsidR="009B1B7B" w:rsidRDefault="009B1B7B">
            <w:pPr>
              <w:pStyle w:val="ConsPlusNormal"/>
              <w:jc w:val="both"/>
            </w:pPr>
            <w:r>
              <w:t>1.2.4. Проведение Республиканской военно-спортивной игры "Победа"</w:t>
            </w:r>
          </w:p>
        </w:tc>
        <w:tc>
          <w:tcPr>
            <w:tcW w:w="1701" w:type="dxa"/>
            <w:vMerge w:val="restart"/>
          </w:tcPr>
          <w:p w:rsidR="009B1B7B" w:rsidRDefault="009B1B7B">
            <w:pPr>
              <w:pStyle w:val="ConsPlusNormal"/>
              <w:jc w:val="both"/>
            </w:pPr>
            <w:r>
              <w:t>МДМ РТ, ГАУ РЦ "Патриот", МОиН РТ, ВК РТ (по согласованию), КВТККУ (по согласованию)</w:t>
            </w:r>
          </w:p>
        </w:tc>
        <w:tc>
          <w:tcPr>
            <w:tcW w:w="2126" w:type="dxa"/>
          </w:tcPr>
          <w:p w:rsidR="009B1B7B" w:rsidRDefault="009B1B7B">
            <w:pPr>
              <w:pStyle w:val="ConsPlusNormal"/>
              <w:jc w:val="both"/>
            </w:pPr>
            <w:r>
              <w:t>количество проведенных республиканских военно-спортивных игр "Победа",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2 202,24</w:t>
            </w:r>
          </w:p>
        </w:tc>
        <w:tc>
          <w:tcPr>
            <w:tcW w:w="709" w:type="dxa"/>
            <w:vMerge w:val="restart"/>
          </w:tcPr>
          <w:p w:rsidR="009B1B7B" w:rsidRDefault="009B1B7B">
            <w:pPr>
              <w:pStyle w:val="ConsPlusNormal"/>
              <w:jc w:val="center"/>
            </w:pPr>
            <w:r>
              <w:t>1 450,0</w:t>
            </w:r>
          </w:p>
        </w:tc>
        <w:tc>
          <w:tcPr>
            <w:tcW w:w="709" w:type="dxa"/>
            <w:vMerge w:val="restart"/>
          </w:tcPr>
          <w:p w:rsidR="009B1B7B" w:rsidRDefault="009B1B7B">
            <w:pPr>
              <w:pStyle w:val="ConsPlusNormal"/>
              <w:jc w:val="center"/>
            </w:pPr>
            <w:r>
              <w:t>1 450,0</w:t>
            </w:r>
          </w:p>
        </w:tc>
        <w:tc>
          <w:tcPr>
            <w:tcW w:w="709" w:type="dxa"/>
            <w:vMerge w:val="restart"/>
          </w:tcPr>
          <w:p w:rsidR="009B1B7B" w:rsidRDefault="009B1B7B">
            <w:pPr>
              <w:pStyle w:val="ConsPlusNormal"/>
              <w:jc w:val="center"/>
            </w:pPr>
            <w:r>
              <w:t>1 450,0</w:t>
            </w:r>
          </w:p>
        </w:tc>
        <w:tc>
          <w:tcPr>
            <w:tcW w:w="708" w:type="dxa"/>
            <w:vMerge w:val="restart"/>
          </w:tcPr>
          <w:p w:rsidR="009B1B7B" w:rsidRDefault="009B1B7B">
            <w:pPr>
              <w:pStyle w:val="ConsPlusNormal"/>
              <w:jc w:val="center"/>
            </w:pPr>
            <w:r>
              <w:t>1 450,0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участников Республиканской военно-спортивной игры "Победа", человек</w:t>
            </w:r>
          </w:p>
        </w:tc>
        <w:tc>
          <w:tcPr>
            <w:tcW w:w="851" w:type="dxa"/>
          </w:tcPr>
          <w:p w:rsidR="009B1B7B" w:rsidRDefault="009B1B7B">
            <w:pPr>
              <w:pStyle w:val="ConsPlusNormal"/>
              <w:jc w:val="center"/>
            </w:pPr>
            <w:r>
              <w:t>200</w:t>
            </w:r>
          </w:p>
        </w:tc>
        <w:tc>
          <w:tcPr>
            <w:tcW w:w="850" w:type="dxa"/>
          </w:tcPr>
          <w:p w:rsidR="009B1B7B" w:rsidRDefault="009B1B7B">
            <w:pPr>
              <w:pStyle w:val="ConsPlusNormal"/>
              <w:jc w:val="center"/>
            </w:pPr>
            <w:r>
              <w:t>200</w:t>
            </w:r>
          </w:p>
        </w:tc>
        <w:tc>
          <w:tcPr>
            <w:tcW w:w="851" w:type="dxa"/>
          </w:tcPr>
          <w:p w:rsidR="009B1B7B" w:rsidRDefault="009B1B7B">
            <w:pPr>
              <w:pStyle w:val="ConsPlusNormal"/>
              <w:jc w:val="center"/>
            </w:pPr>
            <w:r>
              <w:t>200</w:t>
            </w:r>
          </w:p>
        </w:tc>
        <w:tc>
          <w:tcPr>
            <w:tcW w:w="850" w:type="dxa"/>
          </w:tcPr>
          <w:p w:rsidR="009B1B7B" w:rsidRDefault="009B1B7B">
            <w:pPr>
              <w:pStyle w:val="ConsPlusNormal"/>
              <w:jc w:val="center"/>
            </w:pPr>
            <w:r>
              <w:t>200</w:t>
            </w:r>
          </w:p>
        </w:tc>
        <w:tc>
          <w:tcPr>
            <w:tcW w:w="851" w:type="dxa"/>
          </w:tcPr>
          <w:p w:rsidR="009B1B7B" w:rsidRDefault="009B1B7B">
            <w:pPr>
              <w:pStyle w:val="ConsPlusNormal"/>
              <w:jc w:val="center"/>
            </w:pPr>
            <w:r>
              <w:t>200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tcPr>
          <w:p w:rsidR="009B1B7B" w:rsidRDefault="009B1B7B"/>
        </w:tc>
        <w:tc>
          <w:tcPr>
            <w:tcW w:w="2524" w:type="dxa"/>
            <w:vMerge w:val="restart"/>
          </w:tcPr>
          <w:p w:rsidR="009B1B7B" w:rsidRDefault="009B1B7B">
            <w:pPr>
              <w:pStyle w:val="ConsPlusNormal"/>
              <w:jc w:val="both"/>
            </w:pPr>
            <w:r>
              <w:t>1.2.5. Проведение республиканских соревнований "Школа безопасности"</w:t>
            </w:r>
          </w:p>
        </w:tc>
        <w:tc>
          <w:tcPr>
            <w:tcW w:w="1701" w:type="dxa"/>
            <w:vMerge w:val="restart"/>
          </w:tcPr>
          <w:p w:rsidR="009B1B7B" w:rsidRDefault="009B1B7B">
            <w:pPr>
              <w:pStyle w:val="ConsPlusNormal"/>
              <w:jc w:val="both"/>
            </w:pPr>
            <w:r>
              <w:t>МОиН РТ, МЧС РТ</w:t>
            </w:r>
          </w:p>
        </w:tc>
        <w:tc>
          <w:tcPr>
            <w:tcW w:w="2126" w:type="dxa"/>
          </w:tcPr>
          <w:p w:rsidR="009B1B7B" w:rsidRDefault="009B1B7B">
            <w:pPr>
              <w:pStyle w:val="ConsPlusNormal"/>
              <w:jc w:val="both"/>
            </w:pPr>
            <w:r>
              <w:t>количество проведенных республиканских соревнований "Школа безопасности",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70,0</w:t>
            </w:r>
          </w:p>
        </w:tc>
        <w:tc>
          <w:tcPr>
            <w:tcW w:w="709" w:type="dxa"/>
            <w:vMerge w:val="restart"/>
          </w:tcPr>
          <w:p w:rsidR="009B1B7B" w:rsidRDefault="009B1B7B">
            <w:pPr>
              <w:pStyle w:val="ConsPlusNormal"/>
              <w:jc w:val="center"/>
            </w:pPr>
            <w:r>
              <w:t>70,0</w:t>
            </w:r>
          </w:p>
        </w:tc>
        <w:tc>
          <w:tcPr>
            <w:tcW w:w="709" w:type="dxa"/>
            <w:vMerge w:val="restart"/>
          </w:tcPr>
          <w:p w:rsidR="009B1B7B" w:rsidRDefault="009B1B7B">
            <w:pPr>
              <w:pStyle w:val="ConsPlusNormal"/>
              <w:jc w:val="center"/>
            </w:pPr>
            <w:r>
              <w:t>70,0</w:t>
            </w:r>
          </w:p>
        </w:tc>
        <w:tc>
          <w:tcPr>
            <w:tcW w:w="709" w:type="dxa"/>
            <w:vMerge w:val="restart"/>
          </w:tcPr>
          <w:p w:rsidR="009B1B7B" w:rsidRDefault="009B1B7B">
            <w:pPr>
              <w:pStyle w:val="ConsPlusNormal"/>
              <w:jc w:val="center"/>
            </w:pPr>
            <w:r>
              <w:t>70,0</w:t>
            </w:r>
          </w:p>
        </w:tc>
        <w:tc>
          <w:tcPr>
            <w:tcW w:w="708" w:type="dxa"/>
            <w:vMerge w:val="restart"/>
          </w:tcPr>
          <w:p w:rsidR="009B1B7B" w:rsidRDefault="009B1B7B">
            <w:pPr>
              <w:pStyle w:val="ConsPlusNormal"/>
              <w:jc w:val="center"/>
            </w:pPr>
            <w:r>
              <w:t>70,0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 xml:space="preserve">количество участников республиканских </w:t>
            </w:r>
            <w:r>
              <w:lastRenderedPageBreak/>
              <w:t>соревнований "Школа безопасности", человек</w:t>
            </w:r>
          </w:p>
        </w:tc>
        <w:tc>
          <w:tcPr>
            <w:tcW w:w="851" w:type="dxa"/>
          </w:tcPr>
          <w:p w:rsidR="009B1B7B" w:rsidRDefault="009B1B7B">
            <w:pPr>
              <w:pStyle w:val="ConsPlusNormal"/>
              <w:jc w:val="center"/>
            </w:pPr>
            <w:r>
              <w:lastRenderedPageBreak/>
              <w:t>200</w:t>
            </w:r>
          </w:p>
        </w:tc>
        <w:tc>
          <w:tcPr>
            <w:tcW w:w="850" w:type="dxa"/>
          </w:tcPr>
          <w:p w:rsidR="009B1B7B" w:rsidRDefault="009B1B7B">
            <w:pPr>
              <w:pStyle w:val="ConsPlusNormal"/>
              <w:jc w:val="center"/>
            </w:pPr>
            <w:r>
              <w:t>200</w:t>
            </w:r>
          </w:p>
        </w:tc>
        <w:tc>
          <w:tcPr>
            <w:tcW w:w="851" w:type="dxa"/>
          </w:tcPr>
          <w:p w:rsidR="009B1B7B" w:rsidRDefault="009B1B7B">
            <w:pPr>
              <w:pStyle w:val="ConsPlusNormal"/>
              <w:jc w:val="center"/>
            </w:pPr>
            <w:r>
              <w:t>200</w:t>
            </w:r>
          </w:p>
        </w:tc>
        <w:tc>
          <w:tcPr>
            <w:tcW w:w="850" w:type="dxa"/>
          </w:tcPr>
          <w:p w:rsidR="009B1B7B" w:rsidRDefault="009B1B7B">
            <w:pPr>
              <w:pStyle w:val="ConsPlusNormal"/>
              <w:jc w:val="center"/>
            </w:pPr>
            <w:r>
              <w:t>200</w:t>
            </w:r>
          </w:p>
        </w:tc>
        <w:tc>
          <w:tcPr>
            <w:tcW w:w="851" w:type="dxa"/>
          </w:tcPr>
          <w:p w:rsidR="009B1B7B" w:rsidRDefault="009B1B7B">
            <w:pPr>
              <w:pStyle w:val="ConsPlusNormal"/>
              <w:jc w:val="center"/>
            </w:pPr>
            <w:r>
              <w:t>200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tcPr>
          <w:p w:rsidR="009B1B7B" w:rsidRDefault="009B1B7B">
            <w:pPr>
              <w:pStyle w:val="ConsPlusNormal"/>
            </w:pPr>
            <w:r>
              <w:t>1.3.</w:t>
            </w:r>
          </w:p>
        </w:tc>
        <w:tc>
          <w:tcPr>
            <w:tcW w:w="2524" w:type="dxa"/>
          </w:tcPr>
          <w:p w:rsidR="009B1B7B" w:rsidRDefault="009B1B7B">
            <w:pPr>
              <w:pStyle w:val="ConsPlusNormal"/>
              <w:jc w:val="both"/>
            </w:pPr>
            <w:r>
              <w:t>Республиканские военно-тактические игры</w:t>
            </w:r>
          </w:p>
        </w:tc>
        <w:tc>
          <w:tcPr>
            <w:tcW w:w="1701" w:type="dxa"/>
          </w:tcPr>
          <w:p w:rsidR="009B1B7B" w:rsidRDefault="009B1B7B">
            <w:pPr>
              <w:pStyle w:val="ConsPlusNormal"/>
              <w:jc w:val="both"/>
            </w:pPr>
            <w:r>
              <w:t>МДМ РТ, ГАУ РЦ "Патриот", РОГО ДОСААФ РТ (по согласованию)</w:t>
            </w:r>
          </w:p>
        </w:tc>
        <w:tc>
          <w:tcPr>
            <w:tcW w:w="2126" w:type="dxa"/>
            <w:vMerge w:val="restart"/>
          </w:tcPr>
          <w:p w:rsidR="009B1B7B" w:rsidRDefault="009B1B7B">
            <w:pPr>
              <w:pStyle w:val="ConsPlusNormal"/>
              <w:jc w:val="both"/>
            </w:pPr>
            <w:r>
              <w:t>увеличение количества детей и молодежи, состоящих в патриотических клубах (объединениях), человек</w:t>
            </w:r>
          </w:p>
        </w:tc>
        <w:tc>
          <w:tcPr>
            <w:tcW w:w="851" w:type="dxa"/>
            <w:vMerge w:val="restart"/>
          </w:tcPr>
          <w:p w:rsidR="009B1B7B" w:rsidRDefault="009B1B7B">
            <w:pPr>
              <w:pStyle w:val="ConsPlusNormal"/>
              <w:jc w:val="center"/>
            </w:pPr>
            <w:r>
              <w:t>38 000</w:t>
            </w:r>
          </w:p>
        </w:tc>
        <w:tc>
          <w:tcPr>
            <w:tcW w:w="850" w:type="dxa"/>
            <w:vMerge w:val="restart"/>
          </w:tcPr>
          <w:p w:rsidR="009B1B7B" w:rsidRDefault="009B1B7B">
            <w:pPr>
              <w:pStyle w:val="ConsPlusNormal"/>
              <w:jc w:val="center"/>
            </w:pPr>
            <w:r>
              <w:t>39 000</w:t>
            </w:r>
          </w:p>
        </w:tc>
        <w:tc>
          <w:tcPr>
            <w:tcW w:w="851" w:type="dxa"/>
            <w:vMerge w:val="restart"/>
          </w:tcPr>
          <w:p w:rsidR="009B1B7B" w:rsidRDefault="009B1B7B">
            <w:pPr>
              <w:pStyle w:val="ConsPlusNormal"/>
              <w:jc w:val="center"/>
            </w:pPr>
            <w:r>
              <w:t>40 000</w:t>
            </w:r>
          </w:p>
        </w:tc>
        <w:tc>
          <w:tcPr>
            <w:tcW w:w="850" w:type="dxa"/>
            <w:vMerge w:val="restart"/>
          </w:tcPr>
          <w:p w:rsidR="009B1B7B" w:rsidRDefault="009B1B7B">
            <w:pPr>
              <w:pStyle w:val="ConsPlusNormal"/>
              <w:jc w:val="center"/>
            </w:pPr>
            <w:r>
              <w:t>41 000</w:t>
            </w:r>
          </w:p>
        </w:tc>
        <w:tc>
          <w:tcPr>
            <w:tcW w:w="851" w:type="dxa"/>
            <w:vMerge w:val="restart"/>
          </w:tcPr>
          <w:p w:rsidR="009B1B7B" w:rsidRDefault="009B1B7B">
            <w:pPr>
              <w:pStyle w:val="ConsPlusNormal"/>
              <w:jc w:val="center"/>
            </w:pPr>
            <w:r>
              <w:t>42 000</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1 776,0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1.4.</w:t>
            </w:r>
          </w:p>
        </w:tc>
        <w:tc>
          <w:tcPr>
            <w:tcW w:w="2524" w:type="dxa"/>
          </w:tcPr>
          <w:p w:rsidR="009B1B7B" w:rsidRDefault="009B1B7B">
            <w:pPr>
              <w:pStyle w:val="ConsPlusNormal"/>
              <w:jc w:val="both"/>
            </w:pPr>
            <w:r>
              <w:t>Поддержка военно-исторических клубов Татарстана</w:t>
            </w:r>
          </w:p>
        </w:tc>
        <w:tc>
          <w:tcPr>
            <w:tcW w:w="1701" w:type="dxa"/>
          </w:tcPr>
          <w:p w:rsidR="009B1B7B" w:rsidRDefault="009B1B7B">
            <w:pPr>
              <w:pStyle w:val="ConsPlusNormal"/>
              <w:jc w:val="both"/>
            </w:pPr>
            <w:r>
              <w:t>МДМ РТ, ГБУ "Форпост", РМОО ДОСААФ РТ "Курс" (по согласованию)</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2 466,6</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1.5.</w:t>
            </w:r>
          </w:p>
        </w:tc>
        <w:tc>
          <w:tcPr>
            <w:tcW w:w="2524" w:type="dxa"/>
          </w:tcPr>
          <w:p w:rsidR="009B1B7B" w:rsidRDefault="009B1B7B">
            <w:pPr>
              <w:pStyle w:val="ConsPlusNormal"/>
              <w:jc w:val="both"/>
            </w:pPr>
            <w:r>
              <w:t>Развитие и дальнейшее совершенствование военно-патриотических клубов по месту жительства</w:t>
            </w:r>
          </w:p>
        </w:tc>
        <w:tc>
          <w:tcPr>
            <w:tcW w:w="1701" w:type="dxa"/>
          </w:tcPr>
          <w:p w:rsidR="009B1B7B" w:rsidRDefault="009B1B7B">
            <w:pPr>
              <w:pStyle w:val="ConsPlusNormal"/>
              <w:jc w:val="both"/>
            </w:pPr>
            <w:r>
              <w:t>МДМ РТ, ИК МО РТ (по согласованию)</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500,0</w:t>
            </w:r>
          </w:p>
        </w:tc>
        <w:tc>
          <w:tcPr>
            <w:tcW w:w="709" w:type="dxa"/>
          </w:tcPr>
          <w:p w:rsidR="009B1B7B" w:rsidRDefault="009B1B7B">
            <w:pPr>
              <w:pStyle w:val="ConsPlusNormal"/>
              <w:jc w:val="center"/>
            </w:pPr>
            <w:r>
              <w:t>500,0</w:t>
            </w:r>
          </w:p>
        </w:tc>
        <w:tc>
          <w:tcPr>
            <w:tcW w:w="709" w:type="dxa"/>
          </w:tcPr>
          <w:p w:rsidR="009B1B7B" w:rsidRDefault="009B1B7B">
            <w:pPr>
              <w:pStyle w:val="ConsPlusNormal"/>
              <w:jc w:val="center"/>
            </w:pPr>
            <w:r>
              <w:t>500,0</w:t>
            </w:r>
          </w:p>
        </w:tc>
        <w:tc>
          <w:tcPr>
            <w:tcW w:w="709" w:type="dxa"/>
          </w:tcPr>
          <w:p w:rsidR="009B1B7B" w:rsidRDefault="009B1B7B">
            <w:pPr>
              <w:pStyle w:val="ConsPlusNormal"/>
              <w:jc w:val="center"/>
            </w:pPr>
            <w:r>
              <w:t>500,0</w:t>
            </w:r>
          </w:p>
        </w:tc>
        <w:tc>
          <w:tcPr>
            <w:tcW w:w="708" w:type="dxa"/>
          </w:tcPr>
          <w:p w:rsidR="009B1B7B" w:rsidRDefault="009B1B7B">
            <w:pPr>
              <w:pStyle w:val="ConsPlusNormal"/>
              <w:jc w:val="center"/>
            </w:pPr>
            <w:r>
              <w:t>500,0</w:t>
            </w:r>
          </w:p>
        </w:tc>
      </w:tr>
      <w:tr w:rsidR="009B1B7B" w:rsidTr="00EF402C">
        <w:tc>
          <w:tcPr>
            <w:tcW w:w="737" w:type="dxa"/>
          </w:tcPr>
          <w:p w:rsidR="009B1B7B" w:rsidRDefault="009B1B7B">
            <w:pPr>
              <w:pStyle w:val="ConsPlusNormal"/>
            </w:pPr>
            <w:r>
              <w:t>1.6.</w:t>
            </w:r>
          </w:p>
        </w:tc>
        <w:tc>
          <w:tcPr>
            <w:tcW w:w="2524" w:type="dxa"/>
          </w:tcPr>
          <w:p w:rsidR="009B1B7B" w:rsidRDefault="009B1B7B">
            <w:pPr>
              <w:pStyle w:val="ConsPlusNormal"/>
              <w:jc w:val="both"/>
            </w:pPr>
            <w:r>
              <w:t>Укрепление (модернизация) материально-технической базы ГАУ РЦ "Патриот"</w:t>
            </w:r>
          </w:p>
        </w:tc>
        <w:tc>
          <w:tcPr>
            <w:tcW w:w="1701" w:type="dxa"/>
          </w:tcPr>
          <w:p w:rsidR="009B1B7B" w:rsidRDefault="009B1B7B">
            <w:pPr>
              <w:pStyle w:val="ConsPlusNormal"/>
              <w:jc w:val="both"/>
            </w:pPr>
            <w:r>
              <w:t>МДМ РТ, ГАУ РЦ "Патриот"</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1 200,0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1.7.</w:t>
            </w:r>
          </w:p>
        </w:tc>
        <w:tc>
          <w:tcPr>
            <w:tcW w:w="2524" w:type="dxa"/>
          </w:tcPr>
          <w:p w:rsidR="009B1B7B" w:rsidRDefault="009B1B7B">
            <w:pPr>
              <w:pStyle w:val="ConsPlusNormal"/>
              <w:jc w:val="both"/>
            </w:pPr>
            <w:r>
              <w:t>Организация и проведение слетов военно-патриотической реконструкции</w:t>
            </w:r>
          </w:p>
        </w:tc>
        <w:tc>
          <w:tcPr>
            <w:tcW w:w="1701" w:type="dxa"/>
          </w:tcPr>
          <w:p w:rsidR="009B1B7B" w:rsidRDefault="009B1B7B">
            <w:pPr>
              <w:pStyle w:val="ConsPlusNormal"/>
              <w:jc w:val="both"/>
            </w:pPr>
            <w:r>
              <w:t>МДМ РТ, ГАУ РЦ "Патриот"</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5 270,64</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1.8.</w:t>
            </w:r>
          </w:p>
        </w:tc>
        <w:tc>
          <w:tcPr>
            <w:tcW w:w="2524" w:type="dxa"/>
          </w:tcPr>
          <w:p w:rsidR="009B1B7B" w:rsidRDefault="009B1B7B">
            <w:pPr>
              <w:pStyle w:val="ConsPlusNormal"/>
              <w:jc w:val="both"/>
            </w:pPr>
            <w:r>
              <w:t>Республиканский фестиваль молодежи по экстремальным видам спорта</w:t>
            </w:r>
          </w:p>
        </w:tc>
        <w:tc>
          <w:tcPr>
            <w:tcW w:w="1701" w:type="dxa"/>
          </w:tcPr>
          <w:p w:rsidR="009B1B7B" w:rsidRDefault="009B1B7B">
            <w:pPr>
              <w:pStyle w:val="ConsPlusNormal"/>
              <w:jc w:val="both"/>
            </w:pPr>
            <w:r>
              <w:t>МДМ РТ, ГАУ РЦ "Патриот",</w:t>
            </w:r>
          </w:p>
          <w:p w:rsidR="009B1B7B" w:rsidRDefault="009B1B7B">
            <w:pPr>
              <w:pStyle w:val="ConsPlusNormal"/>
              <w:jc w:val="both"/>
            </w:pPr>
            <w:r>
              <w:t xml:space="preserve">РМОО ДОСААФ РТ "Курс" (по </w:t>
            </w:r>
            <w:r>
              <w:lastRenderedPageBreak/>
              <w:t>согласованию)</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1 226,77</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1.9.</w:t>
            </w:r>
          </w:p>
        </w:tc>
        <w:tc>
          <w:tcPr>
            <w:tcW w:w="2524" w:type="dxa"/>
            <w:vAlign w:val="center"/>
          </w:tcPr>
          <w:p w:rsidR="009B1B7B" w:rsidRDefault="009B1B7B">
            <w:pPr>
              <w:pStyle w:val="ConsPlusNormal"/>
              <w:jc w:val="both"/>
            </w:pPr>
            <w:r>
              <w:t>Слет участников Поискового движения Республики Татарстан для обучения передовым методикам в поиске, эксгумации и фиксации результатов поисковых работ в условиях учебного полевого лагеря в рамках Всероссийской школы поисковика "Поисковый фронт"</w:t>
            </w:r>
          </w:p>
        </w:tc>
        <w:tc>
          <w:tcPr>
            <w:tcW w:w="1701" w:type="dxa"/>
          </w:tcPr>
          <w:p w:rsidR="009B1B7B" w:rsidRDefault="009B1B7B">
            <w:pPr>
              <w:pStyle w:val="ConsPlusNormal"/>
              <w:jc w:val="both"/>
            </w:pPr>
            <w:r>
              <w:t>МДМ РТ, ГБУ "Форпост", РОМО "Объединение "Отечество" РТ (по согласованию)</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1 276,1</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1.10</w:t>
            </w:r>
          </w:p>
        </w:tc>
        <w:tc>
          <w:tcPr>
            <w:tcW w:w="2524" w:type="dxa"/>
          </w:tcPr>
          <w:p w:rsidR="009B1B7B" w:rsidRDefault="009B1B7B">
            <w:pPr>
              <w:pStyle w:val="ConsPlusNormal"/>
              <w:jc w:val="both"/>
            </w:pPr>
            <w:r>
              <w:t>Поддержка в установленном порядке ветеранских общественных организаций</w:t>
            </w:r>
          </w:p>
        </w:tc>
        <w:tc>
          <w:tcPr>
            <w:tcW w:w="1701" w:type="dxa"/>
          </w:tcPr>
          <w:p w:rsidR="009B1B7B" w:rsidRDefault="009B1B7B">
            <w:pPr>
              <w:pStyle w:val="ConsPlusNormal"/>
              <w:jc w:val="both"/>
            </w:pPr>
            <w:proofErr w:type="spellStart"/>
            <w:r>
              <w:t>МТЗиСЗ</w:t>
            </w:r>
            <w:proofErr w:type="spellEnd"/>
            <w:r>
              <w:t xml:space="preserve"> РТ, МДМ РТ, РООВ "Союз ветеранов РТ" (по согласованию), ИК МО РТ (по согласованию)</w:t>
            </w:r>
          </w:p>
        </w:tc>
        <w:tc>
          <w:tcPr>
            <w:tcW w:w="2126" w:type="dxa"/>
            <w:vMerge w:val="restart"/>
          </w:tcPr>
          <w:p w:rsidR="009B1B7B" w:rsidRDefault="009B1B7B">
            <w:pPr>
              <w:pStyle w:val="ConsPlusNormal"/>
              <w:jc w:val="both"/>
            </w:pPr>
            <w:r>
              <w:t>увеличение охвата детей и молодежи мероприятиями патриотической направленности, человек</w:t>
            </w:r>
          </w:p>
        </w:tc>
        <w:tc>
          <w:tcPr>
            <w:tcW w:w="851" w:type="dxa"/>
            <w:vMerge w:val="restart"/>
          </w:tcPr>
          <w:p w:rsidR="009B1B7B" w:rsidRDefault="009B1B7B">
            <w:pPr>
              <w:pStyle w:val="ConsPlusNormal"/>
              <w:jc w:val="center"/>
            </w:pPr>
            <w:r>
              <w:t>56 000</w:t>
            </w:r>
          </w:p>
        </w:tc>
        <w:tc>
          <w:tcPr>
            <w:tcW w:w="850" w:type="dxa"/>
            <w:vMerge w:val="restart"/>
          </w:tcPr>
          <w:p w:rsidR="009B1B7B" w:rsidRDefault="009B1B7B">
            <w:pPr>
              <w:pStyle w:val="ConsPlusNormal"/>
              <w:jc w:val="center"/>
            </w:pPr>
            <w:r>
              <w:t>58 000</w:t>
            </w:r>
          </w:p>
        </w:tc>
        <w:tc>
          <w:tcPr>
            <w:tcW w:w="851" w:type="dxa"/>
            <w:vMerge w:val="restart"/>
          </w:tcPr>
          <w:p w:rsidR="009B1B7B" w:rsidRDefault="009B1B7B">
            <w:pPr>
              <w:pStyle w:val="ConsPlusNormal"/>
              <w:jc w:val="center"/>
            </w:pPr>
            <w:r>
              <w:t>60 000</w:t>
            </w:r>
          </w:p>
        </w:tc>
        <w:tc>
          <w:tcPr>
            <w:tcW w:w="850" w:type="dxa"/>
            <w:vMerge w:val="restart"/>
          </w:tcPr>
          <w:p w:rsidR="009B1B7B" w:rsidRDefault="009B1B7B">
            <w:pPr>
              <w:pStyle w:val="ConsPlusNormal"/>
              <w:jc w:val="center"/>
            </w:pPr>
            <w:r>
              <w:t>62 000</w:t>
            </w:r>
          </w:p>
        </w:tc>
        <w:tc>
          <w:tcPr>
            <w:tcW w:w="851" w:type="dxa"/>
            <w:vMerge w:val="restart"/>
          </w:tcPr>
          <w:p w:rsidR="009B1B7B" w:rsidRDefault="009B1B7B">
            <w:pPr>
              <w:pStyle w:val="ConsPlusNormal"/>
              <w:jc w:val="center"/>
            </w:pPr>
            <w:r>
              <w:t>64 000</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150,0</w:t>
            </w:r>
          </w:p>
        </w:tc>
        <w:tc>
          <w:tcPr>
            <w:tcW w:w="709" w:type="dxa"/>
          </w:tcPr>
          <w:p w:rsidR="009B1B7B" w:rsidRDefault="009B1B7B">
            <w:pPr>
              <w:pStyle w:val="ConsPlusNormal"/>
              <w:jc w:val="center"/>
            </w:pPr>
            <w:r>
              <w:t>150,0</w:t>
            </w:r>
          </w:p>
        </w:tc>
        <w:tc>
          <w:tcPr>
            <w:tcW w:w="709" w:type="dxa"/>
          </w:tcPr>
          <w:p w:rsidR="009B1B7B" w:rsidRDefault="009B1B7B">
            <w:pPr>
              <w:pStyle w:val="ConsPlusNormal"/>
              <w:jc w:val="center"/>
            </w:pPr>
            <w:r>
              <w:t>150,0</w:t>
            </w:r>
          </w:p>
        </w:tc>
        <w:tc>
          <w:tcPr>
            <w:tcW w:w="709" w:type="dxa"/>
          </w:tcPr>
          <w:p w:rsidR="009B1B7B" w:rsidRDefault="009B1B7B">
            <w:pPr>
              <w:pStyle w:val="ConsPlusNormal"/>
              <w:jc w:val="center"/>
            </w:pPr>
            <w:r>
              <w:t>150,0</w:t>
            </w:r>
          </w:p>
        </w:tc>
        <w:tc>
          <w:tcPr>
            <w:tcW w:w="708" w:type="dxa"/>
          </w:tcPr>
          <w:p w:rsidR="009B1B7B" w:rsidRDefault="009B1B7B">
            <w:pPr>
              <w:pStyle w:val="ConsPlusNormal"/>
              <w:jc w:val="center"/>
            </w:pPr>
            <w:r>
              <w:t>150,0</w:t>
            </w:r>
          </w:p>
        </w:tc>
      </w:tr>
      <w:tr w:rsidR="009B1B7B" w:rsidTr="00EF402C">
        <w:tc>
          <w:tcPr>
            <w:tcW w:w="737" w:type="dxa"/>
          </w:tcPr>
          <w:p w:rsidR="009B1B7B" w:rsidRDefault="009B1B7B">
            <w:pPr>
              <w:pStyle w:val="ConsPlusNormal"/>
            </w:pPr>
            <w:r>
              <w:t>1.11.</w:t>
            </w:r>
          </w:p>
        </w:tc>
        <w:tc>
          <w:tcPr>
            <w:tcW w:w="2524" w:type="dxa"/>
          </w:tcPr>
          <w:p w:rsidR="009B1B7B" w:rsidRDefault="009B1B7B">
            <w:pPr>
              <w:pStyle w:val="ConsPlusNormal"/>
              <w:jc w:val="both"/>
            </w:pPr>
            <w:r>
              <w:t>Организация участия делегаций Республики Татарстан в региональных, окружных и федеральных проектах патриотической направленности</w:t>
            </w:r>
          </w:p>
        </w:tc>
        <w:tc>
          <w:tcPr>
            <w:tcW w:w="1701" w:type="dxa"/>
          </w:tcPr>
          <w:p w:rsidR="009B1B7B" w:rsidRDefault="009B1B7B">
            <w:pPr>
              <w:pStyle w:val="ConsPlusNormal"/>
              <w:jc w:val="both"/>
            </w:pPr>
            <w:r>
              <w:t>МДМ РТ, РОГО ДОСААФ РТ (по согласованию)</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704,01</w:t>
            </w:r>
          </w:p>
        </w:tc>
        <w:tc>
          <w:tcPr>
            <w:tcW w:w="709" w:type="dxa"/>
          </w:tcPr>
          <w:p w:rsidR="009B1B7B" w:rsidRDefault="009B1B7B">
            <w:pPr>
              <w:pStyle w:val="ConsPlusNormal"/>
              <w:jc w:val="center"/>
            </w:pPr>
            <w:r>
              <w:t>250,0</w:t>
            </w:r>
          </w:p>
        </w:tc>
        <w:tc>
          <w:tcPr>
            <w:tcW w:w="709" w:type="dxa"/>
          </w:tcPr>
          <w:p w:rsidR="009B1B7B" w:rsidRDefault="009B1B7B">
            <w:pPr>
              <w:pStyle w:val="ConsPlusNormal"/>
              <w:jc w:val="center"/>
            </w:pPr>
            <w:r>
              <w:t>250,0</w:t>
            </w:r>
          </w:p>
        </w:tc>
        <w:tc>
          <w:tcPr>
            <w:tcW w:w="709" w:type="dxa"/>
          </w:tcPr>
          <w:p w:rsidR="009B1B7B" w:rsidRDefault="009B1B7B">
            <w:pPr>
              <w:pStyle w:val="ConsPlusNormal"/>
              <w:jc w:val="center"/>
            </w:pPr>
            <w:r>
              <w:t>250,0</w:t>
            </w:r>
          </w:p>
        </w:tc>
        <w:tc>
          <w:tcPr>
            <w:tcW w:w="708" w:type="dxa"/>
          </w:tcPr>
          <w:p w:rsidR="009B1B7B" w:rsidRDefault="009B1B7B">
            <w:pPr>
              <w:pStyle w:val="ConsPlusNormal"/>
              <w:jc w:val="center"/>
            </w:pPr>
            <w:r>
              <w:t>250,0</w:t>
            </w:r>
          </w:p>
        </w:tc>
      </w:tr>
      <w:tr w:rsidR="009B1B7B" w:rsidTr="00EF402C">
        <w:tc>
          <w:tcPr>
            <w:tcW w:w="737" w:type="dxa"/>
          </w:tcPr>
          <w:p w:rsidR="009B1B7B" w:rsidRDefault="009B1B7B">
            <w:pPr>
              <w:pStyle w:val="ConsPlusNormal"/>
            </w:pPr>
            <w:r>
              <w:t>1.12.</w:t>
            </w:r>
          </w:p>
        </w:tc>
        <w:tc>
          <w:tcPr>
            <w:tcW w:w="2524" w:type="dxa"/>
          </w:tcPr>
          <w:p w:rsidR="009B1B7B" w:rsidRDefault="009B1B7B">
            <w:pPr>
              <w:pStyle w:val="ConsPlusNormal"/>
              <w:jc w:val="both"/>
            </w:pPr>
            <w:r>
              <w:t>Организация и проведение комплекса мероприятий "Область славы"</w:t>
            </w:r>
          </w:p>
        </w:tc>
        <w:tc>
          <w:tcPr>
            <w:tcW w:w="1701" w:type="dxa"/>
          </w:tcPr>
          <w:p w:rsidR="009B1B7B" w:rsidRDefault="009B1B7B">
            <w:pPr>
              <w:pStyle w:val="ConsPlusNormal"/>
              <w:jc w:val="both"/>
            </w:pPr>
            <w:r>
              <w:t xml:space="preserve">МДМ РТ, ГБУ "Форпост", РМОО ДОСААФ РТ "Курс" (по </w:t>
            </w:r>
            <w:r>
              <w:lastRenderedPageBreak/>
              <w:t>согласованию)</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2 315,2</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1.13.</w:t>
            </w:r>
          </w:p>
        </w:tc>
        <w:tc>
          <w:tcPr>
            <w:tcW w:w="2524" w:type="dxa"/>
          </w:tcPr>
          <w:p w:rsidR="009B1B7B" w:rsidRDefault="009B1B7B">
            <w:pPr>
              <w:pStyle w:val="ConsPlusNormal"/>
            </w:pPr>
            <w:r>
              <w:t>Патриотическая акция студенческих отрядов "Десант добрых дел"</w:t>
            </w:r>
          </w:p>
        </w:tc>
        <w:tc>
          <w:tcPr>
            <w:tcW w:w="1701" w:type="dxa"/>
          </w:tcPr>
          <w:p w:rsidR="009B1B7B" w:rsidRDefault="009B1B7B">
            <w:pPr>
              <w:pStyle w:val="ConsPlusNormal"/>
              <w:jc w:val="both"/>
            </w:pPr>
            <w:r>
              <w:t>МДМ РТ, ГБУ "РЦ СТО"</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2 892,32</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1.14.</w:t>
            </w:r>
          </w:p>
        </w:tc>
        <w:tc>
          <w:tcPr>
            <w:tcW w:w="2524" w:type="dxa"/>
          </w:tcPr>
          <w:p w:rsidR="009B1B7B" w:rsidRDefault="009B1B7B">
            <w:pPr>
              <w:pStyle w:val="ConsPlusNormal"/>
              <w:jc w:val="both"/>
            </w:pPr>
            <w:r>
              <w:t>Развитие военно-тактических игр в муниципальных образованиях Республики Татарстан</w:t>
            </w:r>
          </w:p>
        </w:tc>
        <w:tc>
          <w:tcPr>
            <w:tcW w:w="1701" w:type="dxa"/>
          </w:tcPr>
          <w:p w:rsidR="009B1B7B" w:rsidRDefault="009B1B7B">
            <w:pPr>
              <w:pStyle w:val="ConsPlusNormal"/>
              <w:jc w:val="both"/>
            </w:pPr>
            <w:r>
              <w:t>МДМ РТ, ГБУ "Форпост", РМОО ДОСААФ РТ "Курс" (по согласованию)</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3 616,5</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1.15.</w:t>
            </w:r>
          </w:p>
        </w:tc>
        <w:tc>
          <w:tcPr>
            <w:tcW w:w="2524" w:type="dxa"/>
          </w:tcPr>
          <w:p w:rsidR="009B1B7B" w:rsidRDefault="009B1B7B">
            <w:pPr>
              <w:pStyle w:val="ConsPlusNormal"/>
              <w:jc w:val="both"/>
            </w:pPr>
            <w:r>
              <w:t>Новостной интернет-канал</w:t>
            </w:r>
          </w:p>
        </w:tc>
        <w:tc>
          <w:tcPr>
            <w:tcW w:w="1701" w:type="dxa"/>
          </w:tcPr>
          <w:p w:rsidR="009B1B7B" w:rsidRDefault="009B1B7B">
            <w:pPr>
              <w:pStyle w:val="ConsPlusNormal"/>
              <w:jc w:val="both"/>
            </w:pPr>
            <w:r>
              <w:t>МДМ РТ, ГБУ "Форпост", РМОО ДОСААФ РТ "Курс" (по согласованию)</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500,0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1.16</w:t>
            </w:r>
          </w:p>
        </w:tc>
        <w:tc>
          <w:tcPr>
            <w:tcW w:w="2524" w:type="dxa"/>
          </w:tcPr>
          <w:p w:rsidR="009B1B7B" w:rsidRDefault="009B1B7B">
            <w:pPr>
              <w:pStyle w:val="ConsPlusNormal"/>
            </w:pPr>
            <w:r>
              <w:t>Всероссийский фестиваль "Военные игры "</w:t>
            </w:r>
            <w:proofErr w:type="spellStart"/>
            <w:r>
              <w:t>Элбэдэн</w:t>
            </w:r>
            <w:proofErr w:type="spellEnd"/>
            <w:r>
              <w:t>"</w:t>
            </w:r>
          </w:p>
        </w:tc>
        <w:tc>
          <w:tcPr>
            <w:tcW w:w="1701" w:type="dxa"/>
          </w:tcPr>
          <w:p w:rsidR="009B1B7B" w:rsidRDefault="009B1B7B">
            <w:pPr>
              <w:pStyle w:val="ConsPlusNormal"/>
              <w:jc w:val="both"/>
            </w:pPr>
            <w:r>
              <w:t>МДМ РТ, ГАУ РЦ "Патриот"</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5 209,27</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jc w:val="center"/>
            </w:pPr>
            <w:r>
              <w:t>1.17.</w:t>
            </w:r>
          </w:p>
        </w:tc>
        <w:tc>
          <w:tcPr>
            <w:tcW w:w="2524" w:type="dxa"/>
          </w:tcPr>
          <w:p w:rsidR="009B1B7B" w:rsidRDefault="009B1B7B">
            <w:pPr>
              <w:pStyle w:val="ConsPlusNormal"/>
              <w:jc w:val="both"/>
            </w:pPr>
            <w:r>
              <w:t>Фестиваль "Краски жизни"</w:t>
            </w:r>
          </w:p>
        </w:tc>
        <w:tc>
          <w:tcPr>
            <w:tcW w:w="1701" w:type="dxa"/>
          </w:tcPr>
          <w:p w:rsidR="009B1B7B" w:rsidRDefault="009B1B7B">
            <w:pPr>
              <w:pStyle w:val="ConsPlusNormal"/>
              <w:jc w:val="both"/>
            </w:pPr>
            <w:r>
              <w:t>МДМ РТ, ГБУ "Форпост", РМОО ДОСААФ РТ "Курс" (по согласованию)</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2 956,68</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jc w:val="center"/>
            </w:pPr>
            <w:r>
              <w:t>1.18.</w:t>
            </w:r>
          </w:p>
        </w:tc>
        <w:tc>
          <w:tcPr>
            <w:tcW w:w="2524" w:type="dxa"/>
          </w:tcPr>
          <w:p w:rsidR="009B1B7B" w:rsidRDefault="009B1B7B">
            <w:pPr>
              <w:pStyle w:val="ConsPlusNormal"/>
              <w:jc w:val="both"/>
            </w:pPr>
            <w:r>
              <w:t>Организация и проведение мероприятий Республиканской Вахты Памяти:</w:t>
            </w:r>
          </w:p>
          <w:p w:rsidR="009B1B7B" w:rsidRDefault="009B1B7B">
            <w:pPr>
              <w:pStyle w:val="ConsPlusNormal"/>
              <w:jc w:val="both"/>
            </w:pPr>
            <w:r>
              <w:t>организация и проведение Республиканского Марша Памяти;</w:t>
            </w:r>
          </w:p>
          <w:p w:rsidR="009B1B7B" w:rsidRDefault="009B1B7B">
            <w:pPr>
              <w:pStyle w:val="ConsPlusNormal"/>
              <w:jc w:val="both"/>
            </w:pPr>
            <w:r>
              <w:lastRenderedPageBreak/>
              <w:t>организация и проведение экспедиций по поиску и захоронению незахороненных останков советских воинов, погибших во время Великой Отечественной войны 1941 - 1945 гг.;</w:t>
            </w:r>
          </w:p>
          <w:p w:rsidR="009B1B7B" w:rsidRDefault="009B1B7B">
            <w:pPr>
              <w:pStyle w:val="ConsPlusNormal"/>
              <w:jc w:val="both"/>
            </w:pPr>
            <w:r>
              <w:t>организация и проведение Республиканского фестиваля поисковых отрядов;</w:t>
            </w:r>
          </w:p>
          <w:p w:rsidR="009B1B7B" w:rsidRDefault="009B1B7B">
            <w:pPr>
              <w:pStyle w:val="ConsPlusNormal"/>
              <w:jc w:val="both"/>
            </w:pPr>
            <w:r>
              <w:t>поддержка работы в г. Казани информационно-поискового центра единой системы учета результатов поисковых работ в стране</w:t>
            </w:r>
          </w:p>
        </w:tc>
        <w:tc>
          <w:tcPr>
            <w:tcW w:w="1701" w:type="dxa"/>
          </w:tcPr>
          <w:p w:rsidR="009B1B7B" w:rsidRDefault="009B1B7B">
            <w:pPr>
              <w:pStyle w:val="ConsPlusNormal"/>
              <w:jc w:val="both"/>
            </w:pPr>
            <w:r>
              <w:lastRenderedPageBreak/>
              <w:t>МДМ РТ, ГБУ "Форпост", РОМО "Объединение "Отечество" РТ (по согласованию)</w:t>
            </w:r>
          </w:p>
        </w:tc>
        <w:tc>
          <w:tcPr>
            <w:tcW w:w="2126"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850" w:type="dxa"/>
            <w:vMerge/>
          </w:tcPr>
          <w:p w:rsidR="009B1B7B" w:rsidRDefault="009B1B7B"/>
        </w:tc>
        <w:tc>
          <w:tcPr>
            <w:tcW w:w="851" w:type="dxa"/>
            <w:vMerge/>
          </w:tcPr>
          <w:p w:rsidR="009B1B7B" w:rsidRDefault="009B1B7B"/>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3 853,95</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1.19.</w:t>
            </w:r>
          </w:p>
        </w:tc>
        <w:tc>
          <w:tcPr>
            <w:tcW w:w="2524" w:type="dxa"/>
          </w:tcPr>
          <w:p w:rsidR="009B1B7B" w:rsidRDefault="009B1B7B">
            <w:pPr>
              <w:pStyle w:val="ConsPlusNormal"/>
              <w:jc w:val="both"/>
            </w:pPr>
            <w:r>
              <w:t>Проведение социологического исследования в молодежной среде</w:t>
            </w:r>
          </w:p>
        </w:tc>
        <w:tc>
          <w:tcPr>
            <w:tcW w:w="1701" w:type="dxa"/>
          </w:tcPr>
          <w:p w:rsidR="009B1B7B" w:rsidRDefault="009B1B7B">
            <w:pPr>
              <w:pStyle w:val="ConsPlusNormal"/>
              <w:jc w:val="both"/>
            </w:pPr>
            <w:r>
              <w:t>МДМ РТ, ГАУ РЦ "Патриот",</w:t>
            </w:r>
          </w:p>
          <w:p w:rsidR="009B1B7B" w:rsidRDefault="009B1B7B">
            <w:pPr>
              <w:pStyle w:val="ConsPlusNormal"/>
              <w:jc w:val="both"/>
            </w:pPr>
            <w:r>
              <w:t>ГБУ РЦМИПП</w:t>
            </w:r>
          </w:p>
        </w:tc>
        <w:tc>
          <w:tcPr>
            <w:tcW w:w="2126" w:type="dxa"/>
          </w:tcPr>
          <w:p w:rsidR="009B1B7B" w:rsidRDefault="009B1B7B">
            <w:pPr>
              <w:pStyle w:val="ConsPlusNormal"/>
              <w:jc w:val="both"/>
            </w:pPr>
            <w:r>
              <w:t>количество проведенных социологических исследований в молодежной среде,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w:t>
            </w:r>
          </w:p>
        </w:tc>
        <w:tc>
          <w:tcPr>
            <w:tcW w:w="851" w:type="dxa"/>
          </w:tcPr>
          <w:p w:rsidR="009B1B7B" w:rsidRDefault="009B1B7B">
            <w:pPr>
              <w:pStyle w:val="ConsPlusNormal"/>
              <w:jc w:val="center"/>
            </w:pPr>
            <w:r>
              <w:t>-</w:t>
            </w:r>
          </w:p>
        </w:tc>
        <w:tc>
          <w:tcPr>
            <w:tcW w:w="850" w:type="dxa"/>
          </w:tcPr>
          <w:p w:rsidR="009B1B7B" w:rsidRDefault="009B1B7B">
            <w:pPr>
              <w:pStyle w:val="ConsPlusNormal"/>
              <w:jc w:val="center"/>
            </w:pPr>
            <w:r>
              <w:t>-</w:t>
            </w:r>
          </w:p>
        </w:tc>
        <w:tc>
          <w:tcPr>
            <w:tcW w:w="851" w:type="dxa"/>
          </w:tcPr>
          <w:p w:rsidR="009B1B7B" w:rsidRDefault="009B1B7B">
            <w:pPr>
              <w:pStyle w:val="ConsPlusNormal"/>
              <w:jc w:val="center"/>
            </w:pPr>
            <w:r>
              <w:t>-</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252,72</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16160" w:type="dxa"/>
            <w:gridSpan w:val="15"/>
          </w:tcPr>
          <w:p w:rsidR="009B1B7B" w:rsidRDefault="009B1B7B">
            <w:pPr>
              <w:pStyle w:val="ConsPlusNormal"/>
              <w:jc w:val="both"/>
              <w:outlineLvl w:val="3"/>
            </w:pPr>
            <w:r>
              <w:t>Наименование задачи: 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военно-профессиональное ориентирование молодежи</w:t>
            </w:r>
          </w:p>
        </w:tc>
      </w:tr>
      <w:tr w:rsidR="009B1B7B" w:rsidTr="00EF402C">
        <w:tc>
          <w:tcPr>
            <w:tcW w:w="737" w:type="dxa"/>
          </w:tcPr>
          <w:p w:rsidR="009B1B7B" w:rsidRDefault="009B1B7B">
            <w:pPr>
              <w:pStyle w:val="ConsPlusNormal"/>
            </w:pPr>
            <w:r>
              <w:t>2.1.</w:t>
            </w:r>
          </w:p>
        </w:tc>
        <w:tc>
          <w:tcPr>
            <w:tcW w:w="2524" w:type="dxa"/>
          </w:tcPr>
          <w:p w:rsidR="009B1B7B" w:rsidRDefault="009B1B7B">
            <w:pPr>
              <w:pStyle w:val="ConsPlusNormal"/>
              <w:jc w:val="both"/>
            </w:pPr>
            <w:r>
              <w:t xml:space="preserve">Организация и проведение Республиканского смотра-конкурса на лучший лекционный </w:t>
            </w:r>
            <w:r>
              <w:lastRenderedPageBreak/>
              <w:t>материал по здоровому образу жизни среди студенческой молодежи Республики Татарстан</w:t>
            </w:r>
          </w:p>
        </w:tc>
        <w:tc>
          <w:tcPr>
            <w:tcW w:w="1701" w:type="dxa"/>
          </w:tcPr>
          <w:p w:rsidR="009B1B7B" w:rsidRDefault="009B1B7B">
            <w:pPr>
              <w:pStyle w:val="ConsPlusNormal"/>
              <w:jc w:val="both"/>
            </w:pPr>
            <w:r>
              <w:lastRenderedPageBreak/>
              <w:t>МЗ РТ, Совет ректоров вузов Республики Татарстан (по согласованию)</w:t>
            </w:r>
          </w:p>
        </w:tc>
        <w:tc>
          <w:tcPr>
            <w:tcW w:w="2126" w:type="dxa"/>
          </w:tcPr>
          <w:p w:rsidR="009B1B7B" w:rsidRDefault="009B1B7B">
            <w:pPr>
              <w:pStyle w:val="ConsPlusNormal"/>
              <w:jc w:val="both"/>
            </w:pPr>
            <w:r>
              <w:t>количество конкурсов в год,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70,0</w:t>
            </w:r>
          </w:p>
        </w:tc>
        <w:tc>
          <w:tcPr>
            <w:tcW w:w="709" w:type="dxa"/>
          </w:tcPr>
          <w:p w:rsidR="009B1B7B" w:rsidRDefault="009B1B7B">
            <w:pPr>
              <w:pStyle w:val="ConsPlusNormal"/>
              <w:jc w:val="center"/>
            </w:pPr>
            <w:r>
              <w:t>70,0</w:t>
            </w:r>
          </w:p>
        </w:tc>
        <w:tc>
          <w:tcPr>
            <w:tcW w:w="709" w:type="dxa"/>
          </w:tcPr>
          <w:p w:rsidR="009B1B7B" w:rsidRDefault="009B1B7B">
            <w:pPr>
              <w:pStyle w:val="ConsPlusNormal"/>
              <w:jc w:val="center"/>
            </w:pPr>
            <w:r>
              <w:t>70,0</w:t>
            </w:r>
          </w:p>
        </w:tc>
        <w:tc>
          <w:tcPr>
            <w:tcW w:w="709" w:type="dxa"/>
          </w:tcPr>
          <w:p w:rsidR="009B1B7B" w:rsidRDefault="009B1B7B">
            <w:pPr>
              <w:pStyle w:val="ConsPlusNormal"/>
              <w:jc w:val="center"/>
            </w:pPr>
            <w:r>
              <w:t>70,0</w:t>
            </w:r>
          </w:p>
        </w:tc>
        <w:tc>
          <w:tcPr>
            <w:tcW w:w="708" w:type="dxa"/>
          </w:tcPr>
          <w:p w:rsidR="009B1B7B" w:rsidRDefault="009B1B7B">
            <w:pPr>
              <w:pStyle w:val="ConsPlusNormal"/>
              <w:jc w:val="center"/>
            </w:pPr>
            <w:r>
              <w:t>70,0</w:t>
            </w:r>
          </w:p>
        </w:tc>
      </w:tr>
      <w:tr w:rsidR="009B1B7B" w:rsidTr="00EF402C">
        <w:tc>
          <w:tcPr>
            <w:tcW w:w="737" w:type="dxa"/>
            <w:vMerge w:val="restart"/>
          </w:tcPr>
          <w:p w:rsidR="009B1B7B" w:rsidRDefault="009B1B7B">
            <w:pPr>
              <w:pStyle w:val="ConsPlusNormal"/>
            </w:pPr>
            <w:r>
              <w:t>2.2.</w:t>
            </w:r>
          </w:p>
        </w:tc>
        <w:tc>
          <w:tcPr>
            <w:tcW w:w="2524" w:type="dxa"/>
            <w:vMerge w:val="restart"/>
          </w:tcPr>
          <w:p w:rsidR="009B1B7B" w:rsidRDefault="009B1B7B">
            <w:pPr>
              <w:pStyle w:val="ConsPlusNormal"/>
              <w:jc w:val="both"/>
            </w:pPr>
            <w:r>
              <w:t>Проведение республиканского конкурса среди учебных заведений Республики Татарстан по подготовке 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w:t>
            </w:r>
          </w:p>
        </w:tc>
        <w:tc>
          <w:tcPr>
            <w:tcW w:w="1701" w:type="dxa"/>
            <w:vMerge w:val="restart"/>
          </w:tcPr>
          <w:p w:rsidR="009B1B7B" w:rsidRDefault="009B1B7B">
            <w:pPr>
              <w:pStyle w:val="ConsPlusNormal"/>
              <w:jc w:val="both"/>
            </w:pPr>
            <w:r>
              <w:t>МДМ РТ, РОГО ДОСААФ РТ (по согласованию), ВК РТ (по согласованию)</w:t>
            </w:r>
          </w:p>
        </w:tc>
        <w:tc>
          <w:tcPr>
            <w:tcW w:w="2126" w:type="dxa"/>
          </w:tcPr>
          <w:p w:rsidR="009B1B7B" w:rsidRDefault="009B1B7B">
            <w:pPr>
              <w:pStyle w:val="ConsPlusNormal"/>
              <w:jc w:val="both"/>
            </w:pPr>
            <w:r>
              <w:t xml:space="preserve">количество проведенных республиканских конкурсов среди учебных заведений (вуз, </w:t>
            </w:r>
            <w:proofErr w:type="spellStart"/>
            <w:r>
              <w:t>ссуз</w:t>
            </w:r>
            <w:proofErr w:type="spellEnd"/>
            <w:r>
              <w:t>, НПО) Республики Татарстан по подготовке 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186,34</w:t>
            </w:r>
          </w:p>
        </w:tc>
        <w:tc>
          <w:tcPr>
            <w:tcW w:w="709"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8" w:type="dxa"/>
            <w:vMerge w:val="restart"/>
          </w:tcPr>
          <w:p w:rsidR="009B1B7B" w:rsidRDefault="009B1B7B">
            <w:pPr>
              <w:pStyle w:val="ConsPlusNormal"/>
              <w:jc w:val="center"/>
            </w:pPr>
            <w:r>
              <w:t>100,0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 xml:space="preserve">количество участников республиканского конкурса среди учебных заведений Республики Татарстан по подготовке </w:t>
            </w:r>
            <w:r>
              <w:lastRenderedPageBreak/>
              <w:t>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 человек</w:t>
            </w:r>
          </w:p>
        </w:tc>
        <w:tc>
          <w:tcPr>
            <w:tcW w:w="851" w:type="dxa"/>
          </w:tcPr>
          <w:p w:rsidR="009B1B7B" w:rsidRDefault="009B1B7B">
            <w:pPr>
              <w:pStyle w:val="ConsPlusNormal"/>
              <w:jc w:val="center"/>
            </w:pPr>
            <w:r>
              <w:lastRenderedPageBreak/>
              <w:t>80</w:t>
            </w:r>
          </w:p>
        </w:tc>
        <w:tc>
          <w:tcPr>
            <w:tcW w:w="850" w:type="dxa"/>
          </w:tcPr>
          <w:p w:rsidR="009B1B7B" w:rsidRDefault="009B1B7B">
            <w:pPr>
              <w:pStyle w:val="ConsPlusNormal"/>
              <w:jc w:val="center"/>
            </w:pPr>
            <w:r>
              <w:t>80</w:t>
            </w:r>
          </w:p>
        </w:tc>
        <w:tc>
          <w:tcPr>
            <w:tcW w:w="851" w:type="dxa"/>
          </w:tcPr>
          <w:p w:rsidR="009B1B7B" w:rsidRDefault="009B1B7B">
            <w:pPr>
              <w:pStyle w:val="ConsPlusNormal"/>
              <w:jc w:val="center"/>
            </w:pPr>
            <w:r>
              <w:t>80</w:t>
            </w:r>
          </w:p>
        </w:tc>
        <w:tc>
          <w:tcPr>
            <w:tcW w:w="850" w:type="dxa"/>
          </w:tcPr>
          <w:p w:rsidR="009B1B7B" w:rsidRDefault="009B1B7B">
            <w:pPr>
              <w:pStyle w:val="ConsPlusNormal"/>
              <w:jc w:val="center"/>
            </w:pPr>
            <w:r>
              <w:t>80</w:t>
            </w:r>
          </w:p>
        </w:tc>
        <w:tc>
          <w:tcPr>
            <w:tcW w:w="851" w:type="dxa"/>
          </w:tcPr>
          <w:p w:rsidR="009B1B7B" w:rsidRDefault="009B1B7B">
            <w:pPr>
              <w:pStyle w:val="ConsPlusNormal"/>
              <w:jc w:val="center"/>
            </w:pPr>
            <w:r>
              <w:t>80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val="restart"/>
          </w:tcPr>
          <w:p w:rsidR="009B1B7B" w:rsidRDefault="009B1B7B">
            <w:pPr>
              <w:pStyle w:val="ConsPlusNormal"/>
            </w:pPr>
            <w:r>
              <w:t>2.3.</w:t>
            </w:r>
          </w:p>
        </w:tc>
        <w:tc>
          <w:tcPr>
            <w:tcW w:w="2524" w:type="dxa"/>
            <w:vMerge w:val="restart"/>
          </w:tcPr>
          <w:p w:rsidR="009B1B7B" w:rsidRDefault="009B1B7B">
            <w:pPr>
              <w:pStyle w:val="ConsPlusNormal"/>
              <w:jc w:val="both"/>
            </w:pPr>
            <w:r>
              <w:t>Развитие шефских связей с Северным флотом</w:t>
            </w:r>
          </w:p>
        </w:tc>
        <w:tc>
          <w:tcPr>
            <w:tcW w:w="1701" w:type="dxa"/>
            <w:vMerge w:val="restart"/>
          </w:tcPr>
          <w:p w:rsidR="009B1B7B" w:rsidRDefault="009B1B7B">
            <w:pPr>
              <w:pStyle w:val="ConsPlusNormal"/>
              <w:jc w:val="both"/>
            </w:pPr>
            <w:r>
              <w:t>МДМ РТ, ГАУ РЦ "Патриот"</w:t>
            </w:r>
          </w:p>
        </w:tc>
        <w:tc>
          <w:tcPr>
            <w:tcW w:w="2126" w:type="dxa"/>
          </w:tcPr>
          <w:p w:rsidR="009B1B7B" w:rsidRDefault="009B1B7B">
            <w:pPr>
              <w:pStyle w:val="ConsPlusNormal"/>
              <w:jc w:val="both"/>
            </w:pPr>
            <w:r>
              <w:t>количество поездок,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384,0</w:t>
            </w:r>
          </w:p>
        </w:tc>
        <w:tc>
          <w:tcPr>
            <w:tcW w:w="709" w:type="dxa"/>
            <w:vMerge w:val="restart"/>
          </w:tcPr>
          <w:p w:rsidR="009B1B7B" w:rsidRDefault="009B1B7B">
            <w:pPr>
              <w:pStyle w:val="ConsPlusNormal"/>
              <w:jc w:val="center"/>
            </w:pPr>
            <w:r>
              <w:t>200,0</w:t>
            </w:r>
          </w:p>
        </w:tc>
        <w:tc>
          <w:tcPr>
            <w:tcW w:w="709" w:type="dxa"/>
            <w:vMerge w:val="restart"/>
          </w:tcPr>
          <w:p w:rsidR="009B1B7B" w:rsidRDefault="009B1B7B">
            <w:pPr>
              <w:pStyle w:val="ConsPlusNormal"/>
              <w:jc w:val="center"/>
            </w:pPr>
            <w:r>
              <w:t>200,0</w:t>
            </w:r>
          </w:p>
        </w:tc>
        <w:tc>
          <w:tcPr>
            <w:tcW w:w="709" w:type="dxa"/>
            <w:vMerge w:val="restart"/>
          </w:tcPr>
          <w:p w:rsidR="009B1B7B" w:rsidRDefault="009B1B7B">
            <w:pPr>
              <w:pStyle w:val="ConsPlusNormal"/>
              <w:jc w:val="center"/>
            </w:pPr>
            <w:r>
              <w:t>200,0</w:t>
            </w:r>
          </w:p>
        </w:tc>
        <w:tc>
          <w:tcPr>
            <w:tcW w:w="708" w:type="dxa"/>
            <w:vMerge w:val="restart"/>
          </w:tcPr>
          <w:p w:rsidR="009B1B7B" w:rsidRDefault="009B1B7B">
            <w:pPr>
              <w:pStyle w:val="ConsPlusNormal"/>
              <w:jc w:val="center"/>
            </w:pPr>
            <w:r>
              <w:t>200,0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участников поездок, человек</w:t>
            </w:r>
          </w:p>
        </w:tc>
        <w:tc>
          <w:tcPr>
            <w:tcW w:w="851" w:type="dxa"/>
          </w:tcPr>
          <w:p w:rsidR="009B1B7B" w:rsidRDefault="009B1B7B">
            <w:pPr>
              <w:pStyle w:val="ConsPlusNormal"/>
              <w:jc w:val="center"/>
            </w:pPr>
            <w:r>
              <w:t>10</w:t>
            </w:r>
          </w:p>
        </w:tc>
        <w:tc>
          <w:tcPr>
            <w:tcW w:w="850" w:type="dxa"/>
          </w:tcPr>
          <w:p w:rsidR="009B1B7B" w:rsidRDefault="009B1B7B">
            <w:pPr>
              <w:pStyle w:val="ConsPlusNormal"/>
              <w:jc w:val="center"/>
            </w:pPr>
            <w:r>
              <w:t>7</w:t>
            </w:r>
          </w:p>
        </w:tc>
        <w:tc>
          <w:tcPr>
            <w:tcW w:w="851" w:type="dxa"/>
          </w:tcPr>
          <w:p w:rsidR="009B1B7B" w:rsidRDefault="009B1B7B">
            <w:pPr>
              <w:pStyle w:val="ConsPlusNormal"/>
              <w:jc w:val="center"/>
            </w:pPr>
            <w:r>
              <w:t>7</w:t>
            </w:r>
          </w:p>
        </w:tc>
        <w:tc>
          <w:tcPr>
            <w:tcW w:w="850" w:type="dxa"/>
          </w:tcPr>
          <w:p w:rsidR="009B1B7B" w:rsidRDefault="009B1B7B">
            <w:pPr>
              <w:pStyle w:val="ConsPlusNormal"/>
              <w:jc w:val="center"/>
            </w:pPr>
            <w:r>
              <w:t>7</w:t>
            </w:r>
          </w:p>
        </w:tc>
        <w:tc>
          <w:tcPr>
            <w:tcW w:w="851" w:type="dxa"/>
          </w:tcPr>
          <w:p w:rsidR="009B1B7B" w:rsidRDefault="009B1B7B">
            <w:pPr>
              <w:pStyle w:val="ConsPlusNormal"/>
              <w:jc w:val="center"/>
            </w:pPr>
            <w:r>
              <w:t>7</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val="restart"/>
          </w:tcPr>
          <w:p w:rsidR="009B1B7B" w:rsidRDefault="009B1B7B">
            <w:pPr>
              <w:pStyle w:val="ConsPlusNormal"/>
            </w:pPr>
            <w:r>
              <w:t>2.4.</w:t>
            </w:r>
          </w:p>
        </w:tc>
        <w:tc>
          <w:tcPr>
            <w:tcW w:w="2524" w:type="dxa"/>
            <w:vMerge w:val="restart"/>
          </w:tcPr>
          <w:p w:rsidR="009B1B7B" w:rsidRDefault="009B1B7B">
            <w:pPr>
              <w:pStyle w:val="ConsPlusNormal"/>
              <w:jc w:val="both"/>
            </w:pPr>
            <w:r>
              <w:t>Проведение республиканских спартакиад среди призывников</w:t>
            </w:r>
          </w:p>
        </w:tc>
        <w:tc>
          <w:tcPr>
            <w:tcW w:w="1701" w:type="dxa"/>
            <w:vMerge w:val="restart"/>
          </w:tcPr>
          <w:p w:rsidR="009B1B7B" w:rsidRDefault="009B1B7B">
            <w:pPr>
              <w:pStyle w:val="ConsPlusNormal"/>
              <w:jc w:val="both"/>
            </w:pPr>
            <w:r>
              <w:t>МДМ РТ, ГАУ РЦ "Патриот", ВК РТ (по согласованию), ИК МО РТ (по согласованию)</w:t>
            </w:r>
          </w:p>
        </w:tc>
        <w:tc>
          <w:tcPr>
            <w:tcW w:w="2126" w:type="dxa"/>
          </w:tcPr>
          <w:p w:rsidR="009B1B7B" w:rsidRDefault="009B1B7B">
            <w:pPr>
              <w:pStyle w:val="ConsPlusNormal"/>
              <w:jc w:val="both"/>
            </w:pPr>
            <w:r>
              <w:t>количество проведенных спартакиад среди призывников,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180,0</w:t>
            </w:r>
          </w:p>
        </w:tc>
        <w:tc>
          <w:tcPr>
            <w:tcW w:w="709" w:type="dxa"/>
            <w:vMerge w:val="restart"/>
          </w:tcPr>
          <w:p w:rsidR="009B1B7B" w:rsidRDefault="009B1B7B">
            <w:pPr>
              <w:pStyle w:val="ConsPlusNormal"/>
              <w:jc w:val="center"/>
            </w:pPr>
            <w:r>
              <w:t>180,0</w:t>
            </w:r>
          </w:p>
        </w:tc>
        <w:tc>
          <w:tcPr>
            <w:tcW w:w="709" w:type="dxa"/>
            <w:vMerge w:val="restart"/>
          </w:tcPr>
          <w:p w:rsidR="009B1B7B" w:rsidRDefault="009B1B7B">
            <w:pPr>
              <w:pStyle w:val="ConsPlusNormal"/>
              <w:jc w:val="center"/>
            </w:pPr>
            <w:r>
              <w:t>180,0</w:t>
            </w:r>
          </w:p>
        </w:tc>
        <w:tc>
          <w:tcPr>
            <w:tcW w:w="709" w:type="dxa"/>
            <w:vMerge w:val="restart"/>
          </w:tcPr>
          <w:p w:rsidR="009B1B7B" w:rsidRDefault="009B1B7B">
            <w:pPr>
              <w:pStyle w:val="ConsPlusNormal"/>
              <w:jc w:val="center"/>
            </w:pPr>
            <w:r>
              <w:t>180,0</w:t>
            </w:r>
          </w:p>
        </w:tc>
        <w:tc>
          <w:tcPr>
            <w:tcW w:w="708" w:type="dxa"/>
            <w:vMerge w:val="restart"/>
          </w:tcPr>
          <w:p w:rsidR="009B1B7B" w:rsidRDefault="009B1B7B">
            <w:pPr>
              <w:pStyle w:val="ConsPlusNormal"/>
              <w:jc w:val="center"/>
            </w:pPr>
            <w:r>
              <w:t>180,0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участников спартакиад среди призывников, человек</w:t>
            </w:r>
          </w:p>
        </w:tc>
        <w:tc>
          <w:tcPr>
            <w:tcW w:w="851" w:type="dxa"/>
          </w:tcPr>
          <w:p w:rsidR="009B1B7B" w:rsidRDefault="009B1B7B">
            <w:pPr>
              <w:pStyle w:val="ConsPlusNormal"/>
              <w:jc w:val="center"/>
            </w:pPr>
            <w:r>
              <w:t>100</w:t>
            </w:r>
          </w:p>
        </w:tc>
        <w:tc>
          <w:tcPr>
            <w:tcW w:w="850" w:type="dxa"/>
          </w:tcPr>
          <w:p w:rsidR="009B1B7B" w:rsidRDefault="009B1B7B">
            <w:pPr>
              <w:pStyle w:val="ConsPlusNormal"/>
              <w:jc w:val="center"/>
            </w:pPr>
            <w:r>
              <w:t>100</w:t>
            </w:r>
          </w:p>
        </w:tc>
        <w:tc>
          <w:tcPr>
            <w:tcW w:w="851" w:type="dxa"/>
          </w:tcPr>
          <w:p w:rsidR="009B1B7B" w:rsidRDefault="009B1B7B">
            <w:pPr>
              <w:pStyle w:val="ConsPlusNormal"/>
              <w:jc w:val="center"/>
            </w:pPr>
            <w:r>
              <w:t>100</w:t>
            </w:r>
          </w:p>
        </w:tc>
        <w:tc>
          <w:tcPr>
            <w:tcW w:w="850" w:type="dxa"/>
          </w:tcPr>
          <w:p w:rsidR="009B1B7B" w:rsidRDefault="009B1B7B">
            <w:pPr>
              <w:pStyle w:val="ConsPlusNormal"/>
              <w:jc w:val="center"/>
            </w:pPr>
            <w:r>
              <w:t>100</w:t>
            </w:r>
          </w:p>
        </w:tc>
        <w:tc>
          <w:tcPr>
            <w:tcW w:w="851" w:type="dxa"/>
          </w:tcPr>
          <w:p w:rsidR="009B1B7B" w:rsidRDefault="009B1B7B">
            <w:pPr>
              <w:pStyle w:val="ConsPlusNormal"/>
              <w:jc w:val="center"/>
            </w:pPr>
            <w:r>
              <w:t>100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val="restart"/>
          </w:tcPr>
          <w:p w:rsidR="009B1B7B" w:rsidRDefault="009B1B7B">
            <w:pPr>
              <w:pStyle w:val="ConsPlusNormal"/>
            </w:pPr>
            <w:r>
              <w:t>2.5.</w:t>
            </w:r>
          </w:p>
        </w:tc>
        <w:tc>
          <w:tcPr>
            <w:tcW w:w="2524" w:type="dxa"/>
            <w:vMerge w:val="restart"/>
          </w:tcPr>
          <w:p w:rsidR="009B1B7B" w:rsidRDefault="009B1B7B">
            <w:pPr>
              <w:pStyle w:val="ConsPlusNormal"/>
              <w:jc w:val="both"/>
            </w:pPr>
            <w:r>
              <w:t xml:space="preserve">Проведение республиканского этапа конкурса "Лучший </w:t>
            </w:r>
            <w:r>
              <w:lastRenderedPageBreak/>
              <w:t>военный водитель"</w:t>
            </w:r>
          </w:p>
        </w:tc>
        <w:tc>
          <w:tcPr>
            <w:tcW w:w="1701" w:type="dxa"/>
            <w:vMerge w:val="restart"/>
          </w:tcPr>
          <w:p w:rsidR="009B1B7B" w:rsidRDefault="009B1B7B">
            <w:pPr>
              <w:pStyle w:val="ConsPlusNormal"/>
              <w:jc w:val="both"/>
            </w:pPr>
            <w:r>
              <w:lastRenderedPageBreak/>
              <w:t xml:space="preserve">МДМ РТ, МОиН РТ, РОГО ДОСААФ РТ (по </w:t>
            </w:r>
            <w:r>
              <w:lastRenderedPageBreak/>
              <w:t>согласованию)</w:t>
            </w:r>
          </w:p>
        </w:tc>
        <w:tc>
          <w:tcPr>
            <w:tcW w:w="2126" w:type="dxa"/>
          </w:tcPr>
          <w:p w:rsidR="009B1B7B" w:rsidRDefault="009B1B7B">
            <w:pPr>
              <w:pStyle w:val="ConsPlusNormal"/>
              <w:jc w:val="both"/>
            </w:pPr>
            <w:r>
              <w:lastRenderedPageBreak/>
              <w:t xml:space="preserve">количество республиканских этапов конкурса </w:t>
            </w:r>
            <w:r>
              <w:lastRenderedPageBreak/>
              <w:t>"Лучший военный водитель", единиц</w:t>
            </w:r>
          </w:p>
        </w:tc>
        <w:tc>
          <w:tcPr>
            <w:tcW w:w="851" w:type="dxa"/>
          </w:tcPr>
          <w:p w:rsidR="009B1B7B" w:rsidRDefault="009B1B7B">
            <w:pPr>
              <w:pStyle w:val="ConsPlusNormal"/>
              <w:jc w:val="center"/>
            </w:pPr>
            <w:r>
              <w:lastRenderedPageBreak/>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8" w:type="dxa"/>
            <w:vMerge w:val="restart"/>
          </w:tcPr>
          <w:p w:rsidR="009B1B7B" w:rsidRDefault="009B1B7B">
            <w:pPr>
              <w:pStyle w:val="ConsPlusNormal"/>
              <w:jc w:val="center"/>
            </w:pPr>
            <w:r>
              <w:t>100,0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участников республиканского этапа конкурса "Лучший военный водитель", человек</w:t>
            </w:r>
          </w:p>
        </w:tc>
        <w:tc>
          <w:tcPr>
            <w:tcW w:w="851" w:type="dxa"/>
          </w:tcPr>
          <w:p w:rsidR="009B1B7B" w:rsidRDefault="009B1B7B">
            <w:pPr>
              <w:pStyle w:val="ConsPlusNormal"/>
              <w:jc w:val="center"/>
            </w:pPr>
            <w:r>
              <w:t>150</w:t>
            </w:r>
          </w:p>
        </w:tc>
        <w:tc>
          <w:tcPr>
            <w:tcW w:w="850" w:type="dxa"/>
          </w:tcPr>
          <w:p w:rsidR="009B1B7B" w:rsidRDefault="009B1B7B">
            <w:pPr>
              <w:pStyle w:val="ConsPlusNormal"/>
              <w:jc w:val="center"/>
            </w:pPr>
            <w:r>
              <w:t>150</w:t>
            </w:r>
          </w:p>
        </w:tc>
        <w:tc>
          <w:tcPr>
            <w:tcW w:w="851" w:type="dxa"/>
          </w:tcPr>
          <w:p w:rsidR="009B1B7B" w:rsidRDefault="009B1B7B">
            <w:pPr>
              <w:pStyle w:val="ConsPlusNormal"/>
              <w:jc w:val="center"/>
            </w:pPr>
            <w:r>
              <w:t>150</w:t>
            </w:r>
          </w:p>
        </w:tc>
        <w:tc>
          <w:tcPr>
            <w:tcW w:w="850" w:type="dxa"/>
          </w:tcPr>
          <w:p w:rsidR="009B1B7B" w:rsidRDefault="009B1B7B">
            <w:pPr>
              <w:pStyle w:val="ConsPlusNormal"/>
              <w:jc w:val="center"/>
            </w:pPr>
            <w:r>
              <w:t>150</w:t>
            </w:r>
          </w:p>
        </w:tc>
        <w:tc>
          <w:tcPr>
            <w:tcW w:w="851" w:type="dxa"/>
          </w:tcPr>
          <w:p w:rsidR="009B1B7B" w:rsidRDefault="009B1B7B">
            <w:pPr>
              <w:pStyle w:val="ConsPlusNormal"/>
              <w:jc w:val="center"/>
            </w:pPr>
            <w:r>
              <w:t>150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tcPr>
          <w:p w:rsidR="009B1B7B" w:rsidRDefault="009B1B7B">
            <w:pPr>
              <w:pStyle w:val="ConsPlusNormal"/>
            </w:pPr>
            <w:r>
              <w:t>2.6.</w:t>
            </w:r>
          </w:p>
        </w:tc>
        <w:tc>
          <w:tcPr>
            <w:tcW w:w="2524" w:type="dxa"/>
          </w:tcPr>
          <w:p w:rsidR="009B1B7B" w:rsidRDefault="009B1B7B">
            <w:pPr>
              <w:pStyle w:val="ConsPlusNormal"/>
              <w:jc w:val="both"/>
            </w:pPr>
            <w:r>
              <w:t>Обеспечение подготовки парашютистов-разрядников, в том числе на базе военно-полевых лагерей</w:t>
            </w:r>
          </w:p>
        </w:tc>
        <w:tc>
          <w:tcPr>
            <w:tcW w:w="1701" w:type="dxa"/>
          </w:tcPr>
          <w:p w:rsidR="009B1B7B" w:rsidRDefault="009B1B7B">
            <w:pPr>
              <w:pStyle w:val="ConsPlusNormal"/>
              <w:jc w:val="both"/>
            </w:pPr>
            <w:r>
              <w:t>МДМ РТ, ГАУ РЦ "Патриот", РОГО ДОСААФ РТ (по согласованию)</w:t>
            </w:r>
          </w:p>
        </w:tc>
        <w:tc>
          <w:tcPr>
            <w:tcW w:w="2126" w:type="dxa"/>
          </w:tcPr>
          <w:p w:rsidR="009B1B7B" w:rsidRDefault="009B1B7B">
            <w:pPr>
              <w:pStyle w:val="ConsPlusNormal"/>
              <w:jc w:val="both"/>
            </w:pPr>
            <w:r>
              <w:t>количество подготовленных парашютистов-разрядников, человек</w:t>
            </w:r>
          </w:p>
        </w:tc>
        <w:tc>
          <w:tcPr>
            <w:tcW w:w="851" w:type="dxa"/>
          </w:tcPr>
          <w:p w:rsidR="009B1B7B" w:rsidRDefault="009B1B7B">
            <w:pPr>
              <w:pStyle w:val="ConsPlusNormal"/>
              <w:jc w:val="center"/>
            </w:pPr>
            <w:r>
              <w:t>680</w:t>
            </w:r>
          </w:p>
        </w:tc>
        <w:tc>
          <w:tcPr>
            <w:tcW w:w="850" w:type="dxa"/>
          </w:tcPr>
          <w:p w:rsidR="009B1B7B" w:rsidRDefault="009B1B7B">
            <w:pPr>
              <w:pStyle w:val="ConsPlusNormal"/>
              <w:jc w:val="center"/>
            </w:pPr>
            <w:r>
              <w:t>280</w:t>
            </w:r>
          </w:p>
        </w:tc>
        <w:tc>
          <w:tcPr>
            <w:tcW w:w="851" w:type="dxa"/>
          </w:tcPr>
          <w:p w:rsidR="009B1B7B" w:rsidRDefault="009B1B7B">
            <w:pPr>
              <w:pStyle w:val="ConsPlusNormal"/>
              <w:jc w:val="center"/>
            </w:pPr>
            <w:r>
              <w:t>280</w:t>
            </w:r>
          </w:p>
        </w:tc>
        <w:tc>
          <w:tcPr>
            <w:tcW w:w="850" w:type="dxa"/>
          </w:tcPr>
          <w:p w:rsidR="009B1B7B" w:rsidRDefault="009B1B7B">
            <w:pPr>
              <w:pStyle w:val="ConsPlusNormal"/>
              <w:jc w:val="center"/>
            </w:pPr>
            <w:r>
              <w:t>280</w:t>
            </w:r>
          </w:p>
        </w:tc>
        <w:tc>
          <w:tcPr>
            <w:tcW w:w="851" w:type="dxa"/>
          </w:tcPr>
          <w:p w:rsidR="009B1B7B" w:rsidRDefault="009B1B7B">
            <w:pPr>
              <w:pStyle w:val="ConsPlusNormal"/>
              <w:jc w:val="center"/>
            </w:pPr>
            <w:r>
              <w:t>280</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2 001,39</w:t>
            </w:r>
          </w:p>
        </w:tc>
        <w:tc>
          <w:tcPr>
            <w:tcW w:w="709" w:type="dxa"/>
          </w:tcPr>
          <w:p w:rsidR="009B1B7B" w:rsidRDefault="009B1B7B">
            <w:pPr>
              <w:pStyle w:val="ConsPlusNormal"/>
              <w:jc w:val="center"/>
            </w:pPr>
            <w:r>
              <w:t>500,0</w:t>
            </w:r>
          </w:p>
        </w:tc>
        <w:tc>
          <w:tcPr>
            <w:tcW w:w="709" w:type="dxa"/>
          </w:tcPr>
          <w:p w:rsidR="009B1B7B" w:rsidRDefault="009B1B7B">
            <w:pPr>
              <w:pStyle w:val="ConsPlusNormal"/>
              <w:jc w:val="center"/>
            </w:pPr>
            <w:r>
              <w:t>500,0</w:t>
            </w:r>
          </w:p>
        </w:tc>
        <w:tc>
          <w:tcPr>
            <w:tcW w:w="709" w:type="dxa"/>
          </w:tcPr>
          <w:p w:rsidR="009B1B7B" w:rsidRDefault="009B1B7B">
            <w:pPr>
              <w:pStyle w:val="ConsPlusNormal"/>
              <w:jc w:val="center"/>
            </w:pPr>
            <w:r>
              <w:t>500,0</w:t>
            </w:r>
          </w:p>
        </w:tc>
        <w:tc>
          <w:tcPr>
            <w:tcW w:w="708" w:type="dxa"/>
          </w:tcPr>
          <w:p w:rsidR="009B1B7B" w:rsidRDefault="009B1B7B">
            <w:pPr>
              <w:pStyle w:val="ConsPlusNormal"/>
              <w:jc w:val="center"/>
            </w:pPr>
            <w:r>
              <w:t>500,0</w:t>
            </w:r>
          </w:p>
        </w:tc>
      </w:tr>
      <w:tr w:rsidR="009B1B7B" w:rsidTr="00EF402C">
        <w:tc>
          <w:tcPr>
            <w:tcW w:w="737" w:type="dxa"/>
          </w:tcPr>
          <w:p w:rsidR="009B1B7B" w:rsidRDefault="009B1B7B">
            <w:pPr>
              <w:pStyle w:val="ConsPlusNormal"/>
            </w:pPr>
            <w:r>
              <w:t>2.7.</w:t>
            </w:r>
          </w:p>
        </w:tc>
        <w:tc>
          <w:tcPr>
            <w:tcW w:w="2524" w:type="dxa"/>
          </w:tcPr>
          <w:p w:rsidR="009B1B7B" w:rsidRDefault="009B1B7B">
            <w:pPr>
              <w:pStyle w:val="ConsPlusNormal"/>
              <w:jc w:val="both"/>
            </w:pPr>
            <w:r>
              <w:t>Оснащение материальной базы летних военно-патриотических палаточных лагерей</w:t>
            </w:r>
          </w:p>
        </w:tc>
        <w:tc>
          <w:tcPr>
            <w:tcW w:w="1701" w:type="dxa"/>
          </w:tcPr>
          <w:p w:rsidR="009B1B7B" w:rsidRDefault="009B1B7B">
            <w:pPr>
              <w:pStyle w:val="ConsPlusNormal"/>
              <w:jc w:val="both"/>
            </w:pPr>
            <w:r>
              <w:t>МДМ РТ, ГАУ РЦ "Патриот"</w:t>
            </w:r>
          </w:p>
        </w:tc>
        <w:tc>
          <w:tcPr>
            <w:tcW w:w="2126" w:type="dxa"/>
          </w:tcPr>
          <w:p w:rsidR="009B1B7B" w:rsidRDefault="009B1B7B">
            <w:pPr>
              <w:pStyle w:val="ConsPlusNormal"/>
              <w:jc w:val="both"/>
            </w:pPr>
            <w:r>
              <w:t>количество оснащенных летних военно-патриотических палаточных лагерей,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w:t>
            </w:r>
          </w:p>
        </w:tc>
        <w:tc>
          <w:tcPr>
            <w:tcW w:w="851" w:type="dxa"/>
          </w:tcPr>
          <w:p w:rsidR="009B1B7B" w:rsidRDefault="009B1B7B">
            <w:pPr>
              <w:pStyle w:val="ConsPlusNormal"/>
              <w:jc w:val="center"/>
            </w:pPr>
            <w:r>
              <w:t>-</w:t>
            </w:r>
          </w:p>
        </w:tc>
        <w:tc>
          <w:tcPr>
            <w:tcW w:w="850" w:type="dxa"/>
          </w:tcPr>
          <w:p w:rsidR="009B1B7B" w:rsidRDefault="009B1B7B">
            <w:pPr>
              <w:pStyle w:val="ConsPlusNormal"/>
              <w:jc w:val="center"/>
            </w:pPr>
            <w:r>
              <w:t>-</w:t>
            </w:r>
          </w:p>
        </w:tc>
        <w:tc>
          <w:tcPr>
            <w:tcW w:w="851" w:type="dxa"/>
          </w:tcPr>
          <w:p w:rsidR="009B1B7B" w:rsidRDefault="009B1B7B">
            <w:pPr>
              <w:pStyle w:val="ConsPlusNormal"/>
              <w:jc w:val="center"/>
            </w:pPr>
            <w:r>
              <w:t>-</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350,0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r>
      <w:tr w:rsidR="009B1B7B" w:rsidTr="00EF402C">
        <w:tc>
          <w:tcPr>
            <w:tcW w:w="737" w:type="dxa"/>
          </w:tcPr>
          <w:p w:rsidR="009B1B7B" w:rsidRDefault="009B1B7B">
            <w:pPr>
              <w:pStyle w:val="ConsPlusNormal"/>
            </w:pPr>
            <w:r>
              <w:t>2.8.</w:t>
            </w:r>
          </w:p>
        </w:tc>
        <w:tc>
          <w:tcPr>
            <w:tcW w:w="2524" w:type="dxa"/>
          </w:tcPr>
          <w:p w:rsidR="009B1B7B" w:rsidRDefault="009B1B7B">
            <w:pPr>
              <w:pStyle w:val="ConsPlusNormal"/>
              <w:jc w:val="both"/>
            </w:pPr>
            <w:r>
              <w:t>Организация на сборном пункте Военного комиссариата Республики Татарстан служб психологической подготовки призывников</w:t>
            </w:r>
          </w:p>
        </w:tc>
        <w:tc>
          <w:tcPr>
            <w:tcW w:w="1701" w:type="dxa"/>
          </w:tcPr>
          <w:p w:rsidR="009B1B7B" w:rsidRDefault="009B1B7B">
            <w:pPr>
              <w:pStyle w:val="ConsPlusNormal"/>
              <w:jc w:val="both"/>
            </w:pPr>
            <w:r>
              <w:t>МЗ РТ, ВК РТ (по согласованию)</w:t>
            </w:r>
          </w:p>
        </w:tc>
        <w:tc>
          <w:tcPr>
            <w:tcW w:w="2126" w:type="dxa"/>
          </w:tcPr>
          <w:p w:rsidR="009B1B7B" w:rsidRDefault="009B1B7B">
            <w:pPr>
              <w:pStyle w:val="ConsPlusNormal"/>
              <w:jc w:val="both"/>
            </w:pPr>
            <w:r>
              <w:t>количество призывников, получивших психологическую помощь, человек</w:t>
            </w:r>
          </w:p>
        </w:tc>
        <w:tc>
          <w:tcPr>
            <w:tcW w:w="851" w:type="dxa"/>
          </w:tcPr>
          <w:p w:rsidR="009B1B7B" w:rsidRDefault="009B1B7B">
            <w:pPr>
              <w:pStyle w:val="ConsPlusNormal"/>
              <w:jc w:val="center"/>
            </w:pPr>
            <w:r>
              <w:t>1 000</w:t>
            </w:r>
          </w:p>
        </w:tc>
        <w:tc>
          <w:tcPr>
            <w:tcW w:w="850" w:type="dxa"/>
          </w:tcPr>
          <w:p w:rsidR="009B1B7B" w:rsidRDefault="009B1B7B">
            <w:pPr>
              <w:pStyle w:val="ConsPlusNormal"/>
              <w:jc w:val="center"/>
            </w:pPr>
            <w:r>
              <w:t>1 000</w:t>
            </w:r>
          </w:p>
        </w:tc>
        <w:tc>
          <w:tcPr>
            <w:tcW w:w="851" w:type="dxa"/>
          </w:tcPr>
          <w:p w:rsidR="009B1B7B" w:rsidRDefault="009B1B7B">
            <w:pPr>
              <w:pStyle w:val="ConsPlusNormal"/>
              <w:jc w:val="center"/>
            </w:pPr>
            <w:r>
              <w:t>1 000</w:t>
            </w:r>
          </w:p>
        </w:tc>
        <w:tc>
          <w:tcPr>
            <w:tcW w:w="850" w:type="dxa"/>
          </w:tcPr>
          <w:p w:rsidR="009B1B7B" w:rsidRDefault="009B1B7B">
            <w:pPr>
              <w:pStyle w:val="ConsPlusNormal"/>
              <w:jc w:val="center"/>
            </w:pPr>
            <w:r>
              <w:t>1 000</w:t>
            </w:r>
          </w:p>
        </w:tc>
        <w:tc>
          <w:tcPr>
            <w:tcW w:w="851" w:type="dxa"/>
          </w:tcPr>
          <w:p w:rsidR="009B1B7B" w:rsidRDefault="009B1B7B">
            <w:pPr>
              <w:pStyle w:val="ConsPlusNormal"/>
              <w:jc w:val="center"/>
            </w:pPr>
            <w:r>
              <w:t>1 000</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8" w:type="dxa"/>
          </w:tcPr>
          <w:p w:rsidR="009B1B7B" w:rsidRDefault="009B1B7B">
            <w:pPr>
              <w:pStyle w:val="ConsPlusNormal"/>
              <w:jc w:val="center"/>
            </w:pPr>
            <w:r>
              <w:t>100,0</w:t>
            </w:r>
          </w:p>
        </w:tc>
      </w:tr>
      <w:tr w:rsidR="009B1B7B" w:rsidTr="00EF402C">
        <w:tc>
          <w:tcPr>
            <w:tcW w:w="737" w:type="dxa"/>
            <w:vMerge w:val="restart"/>
          </w:tcPr>
          <w:p w:rsidR="009B1B7B" w:rsidRDefault="009B1B7B">
            <w:pPr>
              <w:pStyle w:val="ConsPlusNormal"/>
            </w:pPr>
            <w:r>
              <w:t>2.9.</w:t>
            </w:r>
          </w:p>
        </w:tc>
        <w:tc>
          <w:tcPr>
            <w:tcW w:w="2524" w:type="dxa"/>
            <w:vMerge w:val="restart"/>
          </w:tcPr>
          <w:p w:rsidR="009B1B7B" w:rsidRDefault="009B1B7B">
            <w:pPr>
              <w:pStyle w:val="ConsPlusNormal"/>
              <w:jc w:val="both"/>
            </w:pPr>
            <w:r>
              <w:t>Проведение телевизионной спортивно-патриотической игры для детей и молодежи "Вперед, юнармейцы!"</w:t>
            </w:r>
          </w:p>
        </w:tc>
        <w:tc>
          <w:tcPr>
            <w:tcW w:w="1701" w:type="dxa"/>
            <w:vMerge w:val="restart"/>
          </w:tcPr>
          <w:p w:rsidR="009B1B7B" w:rsidRDefault="009B1B7B">
            <w:pPr>
              <w:pStyle w:val="ConsPlusNormal"/>
              <w:jc w:val="both"/>
            </w:pPr>
            <w:r>
              <w:t>МДМ РТ, ГАУ РЦ "Патриот"</w:t>
            </w:r>
          </w:p>
        </w:tc>
        <w:tc>
          <w:tcPr>
            <w:tcW w:w="2126" w:type="dxa"/>
          </w:tcPr>
          <w:p w:rsidR="009B1B7B" w:rsidRDefault="009B1B7B">
            <w:pPr>
              <w:pStyle w:val="ConsPlusNormal"/>
              <w:jc w:val="both"/>
            </w:pPr>
            <w:r>
              <w:t xml:space="preserve">количество проведенных телевизионных спортивно-патриотических игр для детей и молодежи "Вперед, </w:t>
            </w:r>
            <w:r>
              <w:lastRenderedPageBreak/>
              <w:t>юнармейцы!", единиц</w:t>
            </w:r>
          </w:p>
        </w:tc>
        <w:tc>
          <w:tcPr>
            <w:tcW w:w="851" w:type="dxa"/>
          </w:tcPr>
          <w:p w:rsidR="009B1B7B" w:rsidRDefault="009B1B7B">
            <w:pPr>
              <w:pStyle w:val="ConsPlusNormal"/>
              <w:jc w:val="center"/>
            </w:pPr>
            <w:r>
              <w:lastRenderedPageBreak/>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800,0</w:t>
            </w:r>
          </w:p>
        </w:tc>
        <w:tc>
          <w:tcPr>
            <w:tcW w:w="709" w:type="dxa"/>
            <w:vMerge w:val="restart"/>
          </w:tcPr>
          <w:p w:rsidR="009B1B7B" w:rsidRDefault="009B1B7B">
            <w:pPr>
              <w:pStyle w:val="ConsPlusNormal"/>
              <w:jc w:val="center"/>
            </w:pPr>
            <w:r>
              <w:t>800,0</w:t>
            </w:r>
          </w:p>
        </w:tc>
        <w:tc>
          <w:tcPr>
            <w:tcW w:w="709" w:type="dxa"/>
            <w:vMerge w:val="restart"/>
          </w:tcPr>
          <w:p w:rsidR="009B1B7B" w:rsidRDefault="009B1B7B">
            <w:pPr>
              <w:pStyle w:val="ConsPlusNormal"/>
              <w:jc w:val="center"/>
            </w:pPr>
            <w:r>
              <w:t>800,0</w:t>
            </w:r>
          </w:p>
        </w:tc>
        <w:tc>
          <w:tcPr>
            <w:tcW w:w="709" w:type="dxa"/>
            <w:vMerge w:val="restart"/>
          </w:tcPr>
          <w:p w:rsidR="009B1B7B" w:rsidRDefault="009B1B7B">
            <w:pPr>
              <w:pStyle w:val="ConsPlusNormal"/>
              <w:jc w:val="center"/>
            </w:pPr>
            <w:r>
              <w:t>800,0</w:t>
            </w:r>
          </w:p>
        </w:tc>
        <w:tc>
          <w:tcPr>
            <w:tcW w:w="708" w:type="dxa"/>
            <w:vMerge w:val="restart"/>
          </w:tcPr>
          <w:p w:rsidR="009B1B7B" w:rsidRDefault="009B1B7B">
            <w:pPr>
              <w:pStyle w:val="ConsPlusNormal"/>
              <w:jc w:val="center"/>
            </w:pPr>
            <w:r>
              <w:t>800,0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детей и молодежи, принявших участие в телевизионной игре "Вперед, юнармейцы!", человек</w:t>
            </w:r>
          </w:p>
        </w:tc>
        <w:tc>
          <w:tcPr>
            <w:tcW w:w="851" w:type="dxa"/>
          </w:tcPr>
          <w:p w:rsidR="009B1B7B" w:rsidRDefault="009B1B7B">
            <w:pPr>
              <w:pStyle w:val="ConsPlusNormal"/>
              <w:jc w:val="center"/>
            </w:pPr>
            <w:r>
              <w:t>500</w:t>
            </w:r>
          </w:p>
        </w:tc>
        <w:tc>
          <w:tcPr>
            <w:tcW w:w="850" w:type="dxa"/>
          </w:tcPr>
          <w:p w:rsidR="009B1B7B" w:rsidRDefault="009B1B7B">
            <w:pPr>
              <w:pStyle w:val="ConsPlusNormal"/>
              <w:jc w:val="center"/>
            </w:pPr>
            <w:r>
              <w:t>500</w:t>
            </w:r>
          </w:p>
        </w:tc>
        <w:tc>
          <w:tcPr>
            <w:tcW w:w="851" w:type="dxa"/>
          </w:tcPr>
          <w:p w:rsidR="009B1B7B" w:rsidRDefault="009B1B7B">
            <w:pPr>
              <w:pStyle w:val="ConsPlusNormal"/>
              <w:jc w:val="center"/>
            </w:pPr>
            <w:r>
              <w:t>500</w:t>
            </w:r>
          </w:p>
        </w:tc>
        <w:tc>
          <w:tcPr>
            <w:tcW w:w="850" w:type="dxa"/>
          </w:tcPr>
          <w:p w:rsidR="009B1B7B" w:rsidRDefault="009B1B7B">
            <w:pPr>
              <w:pStyle w:val="ConsPlusNormal"/>
              <w:jc w:val="center"/>
            </w:pPr>
            <w:r>
              <w:t>500</w:t>
            </w:r>
          </w:p>
        </w:tc>
        <w:tc>
          <w:tcPr>
            <w:tcW w:w="851" w:type="dxa"/>
          </w:tcPr>
          <w:p w:rsidR="009B1B7B" w:rsidRDefault="009B1B7B">
            <w:pPr>
              <w:pStyle w:val="ConsPlusNormal"/>
              <w:jc w:val="center"/>
            </w:pPr>
            <w:r>
              <w:t>500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16160" w:type="dxa"/>
            <w:gridSpan w:val="15"/>
          </w:tcPr>
          <w:p w:rsidR="009B1B7B" w:rsidRDefault="009B1B7B">
            <w:pPr>
              <w:pStyle w:val="ConsPlusNormal"/>
              <w:jc w:val="both"/>
              <w:outlineLvl w:val="3"/>
            </w:pPr>
            <w:r>
              <w:t>Наименование задачи: Совершенствование направлений и форм работы по патриотическому воспитанию молодежи и повышение качества патриотического воспитания</w:t>
            </w:r>
          </w:p>
        </w:tc>
      </w:tr>
      <w:tr w:rsidR="009B1B7B" w:rsidTr="00EF402C">
        <w:tc>
          <w:tcPr>
            <w:tcW w:w="737" w:type="dxa"/>
          </w:tcPr>
          <w:p w:rsidR="009B1B7B" w:rsidRDefault="009B1B7B">
            <w:pPr>
              <w:pStyle w:val="ConsPlusNormal"/>
            </w:pPr>
            <w:r>
              <w:t>3.1.</w:t>
            </w:r>
          </w:p>
        </w:tc>
        <w:tc>
          <w:tcPr>
            <w:tcW w:w="2524" w:type="dxa"/>
          </w:tcPr>
          <w:p w:rsidR="009B1B7B" w:rsidRDefault="009B1B7B">
            <w:pPr>
              <w:pStyle w:val="ConsPlusNormal"/>
              <w:jc w:val="both"/>
            </w:pPr>
            <w:r>
              <w:t>Проведение республиканского конкурса "Патриот России" на лучшее освещение в средствах массовой информации темы патриотического воспитания</w:t>
            </w:r>
          </w:p>
        </w:tc>
        <w:tc>
          <w:tcPr>
            <w:tcW w:w="1701" w:type="dxa"/>
          </w:tcPr>
          <w:p w:rsidR="009B1B7B" w:rsidRDefault="009B1B7B">
            <w:pPr>
              <w:pStyle w:val="ConsPlusNormal"/>
              <w:jc w:val="both"/>
            </w:pPr>
            <w:proofErr w:type="spellStart"/>
            <w:r>
              <w:t>Татмедиа</w:t>
            </w:r>
            <w:proofErr w:type="spellEnd"/>
            <w:r>
              <w:t>, МДМ РТ, ГАУ РЦ "Патриот"</w:t>
            </w:r>
          </w:p>
        </w:tc>
        <w:tc>
          <w:tcPr>
            <w:tcW w:w="2126" w:type="dxa"/>
          </w:tcPr>
          <w:p w:rsidR="009B1B7B" w:rsidRDefault="009B1B7B">
            <w:pPr>
              <w:pStyle w:val="ConsPlusNormal"/>
              <w:jc w:val="both"/>
            </w:pPr>
            <w:r>
              <w:t>количество средств массовой информации, участвующих в республиканском конкурсе "Патриот России", единиц</w:t>
            </w:r>
          </w:p>
        </w:tc>
        <w:tc>
          <w:tcPr>
            <w:tcW w:w="851" w:type="dxa"/>
          </w:tcPr>
          <w:p w:rsidR="009B1B7B" w:rsidRDefault="009B1B7B">
            <w:pPr>
              <w:pStyle w:val="ConsPlusNormal"/>
              <w:jc w:val="center"/>
            </w:pPr>
            <w:r>
              <w:t>5</w:t>
            </w:r>
          </w:p>
        </w:tc>
        <w:tc>
          <w:tcPr>
            <w:tcW w:w="850" w:type="dxa"/>
          </w:tcPr>
          <w:p w:rsidR="009B1B7B" w:rsidRDefault="009B1B7B">
            <w:pPr>
              <w:pStyle w:val="ConsPlusNormal"/>
              <w:jc w:val="center"/>
            </w:pPr>
            <w:r>
              <w:t>5</w:t>
            </w:r>
          </w:p>
        </w:tc>
        <w:tc>
          <w:tcPr>
            <w:tcW w:w="851" w:type="dxa"/>
          </w:tcPr>
          <w:p w:rsidR="009B1B7B" w:rsidRDefault="009B1B7B">
            <w:pPr>
              <w:pStyle w:val="ConsPlusNormal"/>
              <w:jc w:val="center"/>
            </w:pPr>
            <w:r>
              <w:t>5</w:t>
            </w:r>
          </w:p>
        </w:tc>
        <w:tc>
          <w:tcPr>
            <w:tcW w:w="850" w:type="dxa"/>
          </w:tcPr>
          <w:p w:rsidR="009B1B7B" w:rsidRDefault="009B1B7B">
            <w:pPr>
              <w:pStyle w:val="ConsPlusNormal"/>
              <w:jc w:val="center"/>
            </w:pPr>
            <w:r>
              <w:t>5</w:t>
            </w:r>
          </w:p>
        </w:tc>
        <w:tc>
          <w:tcPr>
            <w:tcW w:w="851" w:type="dxa"/>
          </w:tcPr>
          <w:p w:rsidR="009B1B7B" w:rsidRDefault="009B1B7B">
            <w:pPr>
              <w:pStyle w:val="ConsPlusNormal"/>
              <w:jc w:val="center"/>
            </w:pPr>
            <w:r>
              <w:t>5</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8" w:type="dxa"/>
          </w:tcPr>
          <w:p w:rsidR="009B1B7B" w:rsidRDefault="009B1B7B">
            <w:pPr>
              <w:pStyle w:val="ConsPlusNormal"/>
              <w:jc w:val="center"/>
            </w:pPr>
            <w:r>
              <w:t>100,0</w:t>
            </w:r>
          </w:p>
        </w:tc>
      </w:tr>
      <w:tr w:rsidR="009B1B7B" w:rsidTr="00EF402C">
        <w:tc>
          <w:tcPr>
            <w:tcW w:w="737" w:type="dxa"/>
            <w:vMerge w:val="restart"/>
          </w:tcPr>
          <w:p w:rsidR="009B1B7B" w:rsidRDefault="009B1B7B">
            <w:pPr>
              <w:pStyle w:val="ConsPlusNormal"/>
            </w:pPr>
            <w:r>
              <w:t>3.2.</w:t>
            </w:r>
          </w:p>
        </w:tc>
        <w:tc>
          <w:tcPr>
            <w:tcW w:w="2524" w:type="dxa"/>
            <w:vMerge w:val="restart"/>
          </w:tcPr>
          <w:p w:rsidR="009B1B7B" w:rsidRDefault="009B1B7B">
            <w:pPr>
              <w:pStyle w:val="ConsPlusNormal"/>
              <w:jc w:val="both"/>
            </w:pPr>
            <w:r>
              <w:t>Проведение республиканского этапа Всероссийского конкурса среди юнармейских отрядов на лучшее знание государственной символики России и Татарстана</w:t>
            </w:r>
          </w:p>
        </w:tc>
        <w:tc>
          <w:tcPr>
            <w:tcW w:w="1701" w:type="dxa"/>
            <w:vMerge w:val="restart"/>
          </w:tcPr>
          <w:p w:rsidR="009B1B7B" w:rsidRDefault="009B1B7B">
            <w:pPr>
              <w:pStyle w:val="ConsPlusNormal"/>
              <w:jc w:val="both"/>
            </w:pPr>
            <w:r>
              <w:t>МОиН РТ, МДМ РТ, ГБУ ДО "РЦВР", ИК МО РТ (по согласованию)</w:t>
            </w:r>
          </w:p>
        </w:tc>
        <w:tc>
          <w:tcPr>
            <w:tcW w:w="2126" w:type="dxa"/>
          </w:tcPr>
          <w:p w:rsidR="009B1B7B" w:rsidRDefault="009B1B7B">
            <w:pPr>
              <w:pStyle w:val="ConsPlusNormal"/>
              <w:jc w:val="both"/>
            </w:pPr>
            <w:r>
              <w:t>количество проведенных республиканских этапов Всероссийского конкурса среди юнармейских отрядов на лучшее знание государственной символики России и Татарстана,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30,0</w:t>
            </w:r>
          </w:p>
        </w:tc>
        <w:tc>
          <w:tcPr>
            <w:tcW w:w="709" w:type="dxa"/>
            <w:vMerge w:val="restart"/>
          </w:tcPr>
          <w:p w:rsidR="009B1B7B" w:rsidRDefault="009B1B7B">
            <w:pPr>
              <w:pStyle w:val="ConsPlusNormal"/>
              <w:jc w:val="center"/>
            </w:pPr>
            <w:r>
              <w:t>30,0</w:t>
            </w:r>
          </w:p>
        </w:tc>
        <w:tc>
          <w:tcPr>
            <w:tcW w:w="709" w:type="dxa"/>
            <w:vMerge w:val="restart"/>
          </w:tcPr>
          <w:p w:rsidR="009B1B7B" w:rsidRDefault="009B1B7B">
            <w:pPr>
              <w:pStyle w:val="ConsPlusNormal"/>
              <w:jc w:val="center"/>
            </w:pPr>
            <w:r>
              <w:t>100,0</w:t>
            </w:r>
          </w:p>
        </w:tc>
        <w:tc>
          <w:tcPr>
            <w:tcW w:w="709" w:type="dxa"/>
            <w:vMerge w:val="restart"/>
          </w:tcPr>
          <w:p w:rsidR="009B1B7B" w:rsidRDefault="009B1B7B">
            <w:pPr>
              <w:pStyle w:val="ConsPlusNormal"/>
              <w:jc w:val="center"/>
            </w:pPr>
            <w:r>
              <w:t>100,0</w:t>
            </w:r>
          </w:p>
        </w:tc>
        <w:tc>
          <w:tcPr>
            <w:tcW w:w="708" w:type="dxa"/>
            <w:vMerge w:val="restart"/>
          </w:tcPr>
          <w:p w:rsidR="009B1B7B" w:rsidRDefault="009B1B7B">
            <w:pPr>
              <w:pStyle w:val="ConsPlusNormal"/>
              <w:jc w:val="center"/>
            </w:pPr>
            <w:r>
              <w:t>100,0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 xml:space="preserve">количество участников </w:t>
            </w:r>
            <w:r>
              <w:lastRenderedPageBreak/>
              <w:t>республиканского этапа Всероссийского конкурса среди юнармейских отрядов на лучшее знание государственной символики России и Татарстана, человек</w:t>
            </w:r>
          </w:p>
        </w:tc>
        <w:tc>
          <w:tcPr>
            <w:tcW w:w="851" w:type="dxa"/>
          </w:tcPr>
          <w:p w:rsidR="009B1B7B" w:rsidRDefault="009B1B7B">
            <w:pPr>
              <w:pStyle w:val="ConsPlusNormal"/>
              <w:jc w:val="center"/>
            </w:pPr>
            <w:r>
              <w:lastRenderedPageBreak/>
              <w:t>150</w:t>
            </w:r>
          </w:p>
        </w:tc>
        <w:tc>
          <w:tcPr>
            <w:tcW w:w="850" w:type="dxa"/>
          </w:tcPr>
          <w:p w:rsidR="009B1B7B" w:rsidRDefault="009B1B7B">
            <w:pPr>
              <w:pStyle w:val="ConsPlusNormal"/>
              <w:jc w:val="center"/>
            </w:pPr>
            <w:r>
              <w:t>150</w:t>
            </w:r>
          </w:p>
        </w:tc>
        <w:tc>
          <w:tcPr>
            <w:tcW w:w="851" w:type="dxa"/>
          </w:tcPr>
          <w:p w:rsidR="009B1B7B" w:rsidRDefault="009B1B7B">
            <w:pPr>
              <w:pStyle w:val="ConsPlusNormal"/>
              <w:jc w:val="center"/>
            </w:pPr>
            <w:r>
              <w:t>150</w:t>
            </w:r>
          </w:p>
        </w:tc>
        <w:tc>
          <w:tcPr>
            <w:tcW w:w="850" w:type="dxa"/>
          </w:tcPr>
          <w:p w:rsidR="009B1B7B" w:rsidRDefault="009B1B7B">
            <w:pPr>
              <w:pStyle w:val="ConsPlusNormal"/>
              <w:jc w:val="center"/>
            </w:pPr>
            <w:r>
              <w:t>150</w:t>
            </w:r>
          </w:p>
        </w:tc>
        <w:tc>
          <w:tcPr>
            <w:tcW w:w="851" w:type="dxa"/>
          </w:tcPr>
          <w:p w:rsidR="009B1B7B" w:rsidRDefault="009B1B7B">
            <w:pPr>
              <w:pStyle w:val="ConsPlusNormal"/>
              <w:jc w:val="center"/>
            </w:pPr>
            <w:r>
              <w:t>150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tcPr>
          <w:p w:rsidR="009B1B7B" w:rsidRDefault="009B1B7B">
            <w:pPr>
              <w:pStyle w:val="ConsPlusNormal"/>
            </w:pPr>
            <w:r>
              <w:t>3.3.</w:t>
            </w:r>
          </w:p>
        </w:tc>
        <w:tc>
          <w:tcPr>
            <w:tcW w:w="2524" w:type="dxa"/>
          </w:tcPr>
          <w:p w:rsidR="009B1B7B" w:rsidRDefault="009B1B7B">
            <w:pPr>
              <w:pStyle w:val="ConsPlusNormal"/>
              <w:jc w:val="both"/>
            </w:pPr>
            <w:r>
              <w:t>Издание методического пособия для граждан, призванных на военную службу "Справочник военнослужащего по призыву" и сопровождение команд призывников</w:t>
            </w:r>
          </w:p>
        </w:tc>
        <w:tc>
          <w:tcPr>
            <w:tcW w:w="1701" w:type="dxa"/>
          </w:tcPr>
          <w:p w:rsidR="009B1B7B" w:rsidRDefault="009B1B7B">
            <w:pPr>
              <w:pStyle w:val="ConsPlusNormal"/>
              <w:jc w:val="both"/>
            </w:pPr>
            <w:r>
              <w:t>МДМ РТ, Аппарат Уполномоченного по правам человека в Республике Татарстан (по согласованию), ГАУ РЦ "Патриот", ВК РТ (по согласованию)</w:t>
            </w:r>
          </w:p>
        </w:tc>
        <w:tc>
          <w:tcPr>
            <w:tcW w:w="2126" w:type="dxa"/>
          </w:tcPr>
          <w:p w:rsidR="009B1B7B" w:rsidRDefault="009B1B7B">
            <w:pPr>
              <w:pStyle w:val="ConsPlusNormal"/>
              <w:jc w:val="both"/>
            </w:pPr>
            <w:r>
              <w:t>количество изданных методических пособий для граждан, призванных на военную службу, единиц</w:t>
            </w:r>
          </w:p>
        </w:tc>
        <w:tc>
          <w:tcPr>
            <w:tcW w:w="851" w:type="dxa"/>
          </w:tcPr>
          <w:p w:rsidR="009B1B7B" w:rsidRDefault="009B1B7B">
            <w:pPr>
              <w:pStyle w:val="ConsPlusNormal"/>
              <w:jc w:val="center"/>
            </w:pPr>
            <w:r>
              <w:t>3 000</w:t>
            </w:r>
          </w:p>
        </w:tc>
        <w:tc>
          <w:tcPr>
            <w:tcW w:w="850" w:type="dxa"/>
          </w:tcPr>
          <w:p w:rsidR="009B1B7B" w:rsidRDefault="009B1B7B">
            <w:pPr>
              <w:pStyle w:val="ConsPlusNormal"/>
              <w:jc w:val="center"/>
            </w:pPr>
            <w:r>
              <w:t>3 000</w:t>
            </w:r>
          </w:p>
        </w:tc>
        <w:tc>
          <w:tcPr>
            <w:tcW w:w="851" w:type="dxa"/>
          </w:tcPr>
          <w:p w:rsidR="009B1B7B" w:rsidRDefault="009B1B7B">
            <w:pPr>
              <w:pStyle w:val="ConsPlusNormal"/>
              <w:jc w:val="center"/>
            </w:pPr>
            <w:r>
              <w:t>3 000</w:t>
            </w:r>
          </w:p>
        </w:tc>
        <w:tc>
          <w:tcPr>
            <w:tcW w:w="850" w:type="dxa"/>
          </w:tcPr>
          <w:p w:rsidR="009B1B7B" w:rsidRDefault="009B1B7B">
            <w:pPr>
              <w:pStyle w:val="ConsPlusNormal"/>
              <w:jc w:val="center"/>
            </w:pPr>
            <w:r>
              <w:t>3 000</w:t>
            </w:r>
          </w:p>
        </w:tc>
        <w:tc>
          <w:tcPr>
            <w:tcW w:w="851" w:type="dxa"/>
          </w:tcPr>
          <w:p w:rsidR="009B1B7B" w:rsidRDefault="009B1B7B">
            <w:pPr>
              <w:pStyle w:val="ConsPlusNormal"/>
              <w:jc w:val="center"/>
            </w:pPr>
            <w:r>
              <w:t>3 000</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120,0</w:t>
            </w:r>
          </w:p>
        </w:tc>
        <w:tc>
          <w:tcPr>
            <w:tcW w:w="709" w:type="dxa"/>
          </w:tcPr>
          <w:p w:rsidR="009B1B7B" w:rsidRDefault="009B1B7B">
            <w:pPr>
              <w:pStyle w:val="ConsPlusNormal"/>
              <w:jc w:val="center"/>
            </w:pPr>
            <w:r>
              <w:t>120,0</w:t>
            </w:r>
          </w:p>
        </w:tc>
        <w:tc>
          <w:tcPr>
            <w:tcW w:w="709" w:type="dxa"/>
          </w:tcPr>
          <w:p w:rsidR="009B1B7B" w:rsidRDefault="009B1B7B">
            <w:pPr>
              <w:pStyle w:val="ConsPlusNormal"/>
              <w:jc w:val="center"/>
            </w:pPr>
            <w:r>
              <w:t>120,0</w:t>
            </w:r>
          </w:p>
        </w:tc>
        <w:tc>
          <w:tcPr>
            <w:tcW w:w="709" w:type="dxa"/>
          </w:tcPr>
          <w:p w:rsidR="009B1B7B" w:rsidRDefault="009B1B7B">
            <w:pPr>
              <w:pStyle w:val="ConsPlusNormal"/>
              <w:jc w:val="center"/>
            </w:pPr>
            <w:r>
              <w:t>120,0</w:t>
            </w:r>
          </w:p>
        </w:tc>
        <w:tc>
          <w:tcPr>
            <w:tcW w:w="708" w:type="dxa"/>
          </w:tcPr>
          <w:p w:rsidR="009B1B7B" w:rsidRDefault="009B1B7B">
            <w:pPr>
              <w:pStyle w:val="ConsPlusNormal"/>
              <w:jc w:val="center"/>
            </w:pPr>
            <w:r>
              <w:t>120,0</w:t>
            </w:r>
          </w:p>
        </w:tc>
      </w:tr>
      <w:tr w:rsidR="009B1B7B" w:rsidTr="00EF402C">
        <w:tc>
          <w:tcPr>
            <w:tcW w:w="737" w:type="dxa"/>
          </w:tcPr>
          <w:p w:rsidR="009B1B7B" w:rsidRDefault="009B1B7B">
            <w:pPr>
              <w:pStyle w:val="ConsPlusNormal"/>
            </w:pPr>
            <w:r>
              <w:t>3.4.</w:t>
            </w:r>
          </w:p>
        </w:tc>
        <w:tc>
          <w:tcPr>
            <w:tcW w:w="2524" w:type="dxa"/>
          </w:tcPr>
          <w:p w:rsidR="009B1B7B" w:rsidRDefault="009B1B7B">
            <w:pPr>
              <w:pStyle w:val="ConsPlusNormal"/>
              <w:jc w:val="both"/>
            </w:pPr>
            <w:r>
              <w:t>Проведение республиканского семинара "Эффективные формы и технологии организации патриотического воспитания в учреждениях социального обслуживания семьи и детей"</w:t>
            </w:r>
          </w:p>
        </w:tc>
        <w:tc>
          <w:tcPr>
            <w:tcW w:w="1701" w:type="dxa"/>
          </w:tcPr>
          <w:p w:rsidR="009B1B7B" w:rsidRDefault="009B1B7B">
            <w:pPr>
              <w:pStyle w:val="ConsPlusNormal"/>
              <w:jc w:val="both"/>
            </w:pPr>
            <w:proofErr w:type="spellStart"/>
            <w:r>
              <w:t>МТЗиСЗ</w:t>
            </w:r>
            <w:proofErr w:type="spellEnd"/>
            <w:r>
              <w:t xml:space="preserve"> РТ, ГКУ "Республиканский ресурсный центр </w:t>
            </w:r>
            <w:proofErr w:type="spellStart"/>
            <w:r>
              <w:t>МТЗиСЗ</w:t>
            </w:r>
            <w:proofErr w:type="spellEnd"/>
            <w:r>
              <w:t xml:space="preserve"> РТ"</w:t>
            </w:r>
          </w:p>
        </w:tc>
        <w:tc>
          <w:tcPr>
            <w:tcW w:w="2126" w:type="dxa"/>
          </w:tcPr>
          <w:p w:rsidR="009B1B7B" w:rsidRDefault="009B1B7B">
            <w:pPr>
              <w:pStyle w:val="ConsPlusNormal"/>
              <w:jc w:val="both"/>
            </w:pPr>
            <w:r>
              <w:t>количество участников республиканского семинара "Эффективные формы и технологии организации патриотического воспитания в учреждениях социального обслуживания семьи и детей", единиц</w:t>
            </w:r>
          </w:p>
        </w:tc>
        <w:tc>
          <w:tcPr>
            <w:tcW w:w="851" w:type="dxa"/>
          </w:tcPr>
          <w:p w:rsidR="009B1B7B" w:rsidRDefault="009B1B7B">
            <w:pPr>
              <w:pStyle w:val="ConsPlusNormal"/>
              <w:jc w:val="center"/>
            </w:pPr>
            <w:r>
              <w:t>65</w:t>
            </w:r>
          </w:p>
        </w:tc>
        <w:tc>
          <w:tcPr>
            <w:tcW w:w="850" w:type="dxa"/>
          </w:tcPr>
          <w:p w:rsidR="009B1B7B" w:rsidRDefault="009B1B7B">
            <w:pPr>
              <w:pStyle w:val="ConsPlusNormal"/>
              <w:jc w:val="center"/>
            </w:pPr>
            <w:r>
              <w:t>-</w:t>
            </w:r>
          </w:p>
        </w:tc>
        <w:tc>
          <w:tcPr>
            <w:tcW w:w="851" w:type="dxa"/>
          </w:tcPr>
          <w:p w:rsidR="009B1B7B" w:rsidRDefault="009B1B7B">
            <w:pPr>
              <w:pStyle w:val="ConsPlusNormal"/>
              <w:jc w:val="center"/>
            </w:pPr>
            <w:r>
              <w:t>-</w:t>
            </w:r>
          </w:p>
        </w:tc>
        <w:tc>
          <w:tcPr>
            <w:tcW w:w="850" w:type="dxa"/>
          </w:tcPr>
          <w:p w:rsidR="009B1B7B" w:rsidRDefault="009B1B7B">
            <w:pPr>
              <w:pStyle w:val="ConsPlusNormal"/>
              <w:jc w:val="center"/>
            </w:pPr>
            <w:r>
              <w:t>-</w:t>
            </w:r>
          </w:p>
        </w:tc>
        <w:tc>
          <w:tcPr>
            <w:tcW w:w="851" w:type="dxa"/>
          </w:tcPr>
          <w:p w:rsidR="009B1B7B" w:rsidRDefault="009B1B7B">
            <w:pPr>
              <w:pStyle w:val="ConsPlusNormal"/>
              <w:jc w:val="center"/>
            </w:pPr>
            <w:r>
              <w:t>-</w:t>
            </w:r>
          </w:p>
        </w:tc>
        <w:tc>
          <w:tcPr>
            <w:tcW w:w="1134" w:type="dxa"/>
          </w:tcPr>
          <w:p w:rsidR="009B1B7B" w:rsidRDefault="009B1B7B">
            <w:pPr>
              <w:pStyle w:val="ConsPlusNormal"/>
              <w:jc w:val="center"/>
            </w:pPr>
            <w:r>
              <w:t>2021 г.</w:t>
            </w:r>
          </w:p>
        </w:tc>
        <w:tc>
          <w:tcPr>
            <w:tcW w:w="850" w:type="dxa"/>
          </w:tcPr>
          <w:p w:rsidR="009B1B7B" w:rsidRDefault="009B1B7B">
            <w:pPr>
              <w:pStyle w:val="ConsPlusNormal"/>
              <w:jc w:val="center"/>
            </w:pPr>
            <w:r>
              <w:t>75,0</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8" w:type="dxa"/>
          </w:tcPr>
          <w:p w:rsidR="009B1B7B" w:rsidRDefault="009B1B7B">
            <w:pPr>
              <w:pStyle w:val="ConsPlusNormal"/>
              <w:jc w:val="center"/>
            </w:pPr>
            <w:r>
              <w:t>-</w:t>
            </w:r>
          </w:p>
        </w:tc>
      </w:tr>
      <w:tr w:rsidR="009B1B7B" w:rsidTr="00EF402C">
        <w:tc>
          <w:tcPr>
            <w:tcW w:w="737" w:type="dxa"/>
            <w:vMerge w:val="restart"/>
          </w:tcPr>
          <w:p w:rsidR="009B1B7B" w:rsidRDefault="009B1B7B">
            <w:pPr>
              <w:pStyle w:val="ConsPlusNormal"/>
            </w:pPr>
            <w:r>
              <w:lastRenderedPageBreak/>
              <w:t>3.5.</w:t>
            </w:r>
          </w:p>
        </w:tc>
        <w:tc>
          <w:tcPr>
            <w:tcW w:w="2524" w:type="dxa"/>
            <w:vMerge w:val="restart"/>
          </w:tcPr>
          <w:p w:rsidR="009B1B7B" w:rsidRDefault="009B1B7B">
            <w:pPr>
              <w:pStyle w:val="ConsPlusNormal"/>
              <w:jc w:val="both"/>
            </w:pPr>
            <w:r>
              <w:t xml:space="preserve">Проведение конкурса детских рисунков среди учреждений социального обслуживания семьи и детей </w:t>
            </w:r>
            <w:proofErr w:type="spellStart"/>
            <w:r>
              <w:t>МТЗиСЗ</w:t>
            </w:r>
            <w:proofErr w:type="spellEnd"/>
            <w:r>
              <w:t xml:space="preserve"> РТ "Моя Родина - Татарстан"</w:t>
            </w:r>
          </w:p>
        </w:tc>
        <w:tc>
          <w:tcPr>
            <w:tcW w:w="1701" w:type="dxa"/>
            <w:vMerge w:val="restart"/>
          </w:tcPr>
          <w:p w:rsidR="009B1B7B" w:rsidRDefault="009B1B7B">
            <w:pPr>
              <w:pStyle w:val="ConsPlusNormal"/>
              <w:jc w:val="both"/>
            </w:pPr>
            <w:proofErr w:type="spellStart"/>
            <w:r>
              <w:t>МТЗиСЗ</w:t>
            </w:r>
            <w:proofErr w:type="spellEnd"/>
            <w:r>
              <w:t xml:space="preserve"> РТ, ГКУ "Республиканский ресурсный центр </w:t>
            </w:r>
            <w:proofErr w:type="spellStart"/>
            <w:r>
              <w:t>МТЗиСЗ</w:t>
            </w:r>
            <w:proofErr w:type="spellEnd"/>
            <w:r>
              <w:t xml:space="preserve"> РТ"</w:t>
            </w:r>
          </w:p>
        </w:tc>
        <w:tc>
          <w:tcPr>
            <w:tcW w:w="2126" w:type="dxa"/>
          </w:tcPr>
          <w:p w:rsidR="009B1B7B" w:rsidRDefault="009B1B7B">
            <w:pPr>
              <w:pStyle w:val="ConsPlusNormal"/>
              <w:jc w:val="both"/>
            </w:pPr>
            <w:r>
              <w:t xml:space="preserve">количество проведенных конкурсов детских рисунков среди учреждений социального обслуживания семьи и детей </w:t>
            </w:r>
            <w:proofErr w:type="spellStart"/>
            <w:r>
              <w:t>МТЗиСЗ</w:t>
            </w:r>
            <w:proofErr w:type="spellEnd"/>
            <w:r>
              <w:t xml:space="preserve"> РТ "Моя Родина - Татарстан", единиц</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25,0</w:t>
            </w:r>
          </w:p>
        </w:tc>
        <w:tc>
          <w:tcPr>
            <w:tcW w:w="709" w:type="dxa"/>
            <w:vMerge w:val="restart"/>
          </w:tcPr>
          <w:p w:rsidR="009B1B7B" w:rsidRDefault="009B1B7B">
            <w:pPr>
              <w:pStyle w:val="ConsPlusNormal"/>
              <w:jc w:val="center"/>
            </w:pPr>
            <w:r>
              <w:t>25,0</w:t>
            </w:r>
          </w:p>
        </w:tc>
        <w:tc>
          <w:tcPr>
            <w:tcW w:w="709" w:type="dxa"/>
            <w:vMerge w:val="restart"/>
          </w:tcPr>
          <w:p w:rsidR="009B1B7B" w:rsidRDefault="009B1B7B">
            <w:pPr>
              <w:pStyle w:val="ConsPlusNormal"/>
              <w:jc w:val="center"/>
            </w:pPr>
            <w:r>
              <w:t>25,0</w:t>
            </w:r>
          </w:p>
        </w:tc>
        <w:tc>
          <w:tcPr>
            <w:tcW w:w="709" w:type="dxa"/>
            <w:vMerge w:val="restart"/>
          </w:tcPr>
          <w:p w:rsidR="009B1B7B" w:rsidRDefault="009B1B7B">
            <w:pPr>
              <w:pStyle w:val="ConsPlusNormal"/>
              <w:jc w:val="center"/>
            </w:pPr>
            <w:r>
              <w:t>25,0</w:t>
            </w:r>
          </w:p>
        </w:tc>
        <w:tc>
          <w:tcPr>
            <w:tcW w:w="708" w:type="dxa"/>
            <w:vMerge w:val="restart"/>
          </w:tcPr>
          <w:p w:rsidR="009B1B7B" w:rsidRDefault="009B1B7B">
            <w:pPr>
              <w:pStyle w:val="ConsPlusNormal"/>
              <w:jc w:val="center"/>
            </w:pPr>
            <w:r>
              <w:t>25,0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 xml:space="preserve">количество детей, принявших участие в конкурсе детских рисунков среди учреждений социального обслуживания семьи и детей </w:t>
            </w:r>
            <w:proofErr w:type="spellStart"/>
            <w:r>
              <w:t>МТЗиСЗ</w:t>
            </w:r>
            <w:proofErr w:type="spellEnd"/>
            <w:r>
              <w:t xml:space="preserve"> РТ "Моя Родина - Татарстан", человек</w:t>
            </w:r>
          </w:p>
        </w:tc>
        <w:tc>
          <w:tcPr>
            <w:tcW w:w="851" w:type="dxa"/>
          </w:tcPr>
          <w:p w:rsidR="009B1B7B" w:rsidRDefault="009B1B7B">
            <w:pPr>
              <w:pStyle w:val="ConsPlusNormal"/>
              <w:jc w:val="center"/>
            </w:pPr>
            <w:r>
              <w:t>100</w:t>
            </w:r>
          </w:p>
        </w:tc>
        <w:tc>
          <w:tcPr>
            <w:tcW w:w="850" w:type="dxa"/>
          </w:tcPr>
          <w:p w:rsidR="009B1B7B" w:rsidRDefault="009B1B7B">
            <w:pPr>
              <w:pStyle w:val="ConsPlusNormal"/>
              <w:jc w:val="center"/>
            </w:pPr>
            <w:r>
              <w:t>100</w:t>
            </w:r>
          </w:p>
        </w:tc>
        <w:tc>
          <w:tcPr>
            <w:tcW w:w="851" w:type="dxa"/>
          </w:tcPr>
          <w:p w:rsidR="009B1B7B" w:rsidRDefault="009B1B7B">
            <w:pPr>
              <w:pStyle w:val="ConsPlusNormal"/>
              <w:jc w:val="center"/>
            </w:pPr>
            <w:r>
              <w:t>100</w:t>
            </w:r>
          </w:p>
        </w:tc>
        <w:tc>
          <w:tcPr>
            <w:tcW w:w="850" w:type="dxa"/>
          </w:tcPr>
          <w:p w:rsidR="009B1B7B" w:rsidRDefault="009B1B7B">
            <w:pPr>
              <w:pStyle w:val="ConsPlusNormal"/>
              <w:jc w:val="center"/>
            </w:pPr>
            <w:r>
              <w:t>100</w:t>
            </w:r>
          </w:p>
        </w:tc>
        <w:tc>
          <w:tcPr>
            <w:tcW w:w="851" w:type="dxa"/>
          </w:tcPr>
          <w:p w:rsidR="009B1B7B" w:rsidRDefault="009B1B7B">
            <w:pPr>
              <w:pStyle w:val="ConsPlusNormal"/>
              <w:jc w:val="center"/>
            </w:pPr>
            <w:r>
              <w:t>100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val="restart"/>
          </w:tcPr>
          <w:p w:rsidR="009B1B7B" w:rsidRDefault="009B1B7B">
            <w:pPr>
              <w:pStyle w:val="ConsPlusNormal"/>
            </w:pPr>
            <w:r>
              <w:t>3.6.</w:t>
            </w:r>
          </w:p>
        </w:tc>
        <w:tc>
          <w:tcPr>
            <w:tcW w:w="2524" w:type="dxa"/>
            <w:vMerge w:val="restart"/>
          </w:tcPr>
          <w:p w:rsidR="009B1B7B" w:rsidRDefault="009B1B7B">
            <w:pPr>
              <w:pStyle w:val="ConsPlusNormal"/>
              <w:jc w:val="both"/>
            </w:pPr>
            <w:r>
              <w:t xml:space="preserve">Проведение конкурса видеороликов "Мой родной Татарстан" среди учреждений социального обслуживания семьи и детей </w:t>
            </w:r>
            <w:proofErr w:type="spellStart"/>
            <w:r>
              <w:t>МТЗиСЗ</w:t>
            </w:r>
            <w:proofErr w:type="spellEnd"/>
            <w:r>
              <w:t xml:space="preserve"> РТ</w:t>
            </w:r>
          </w:p>
        </w:tc>
        <w:tc>
          <w:tcPr>
            <w:tcW w:w="1701" w:type="dxa"/>
            <w:vMerge w:val="restart"/>
          </w:tcPr>
          <w:p w:rsidR="009B1B7B" w:rsidRDefault="009B1B7B">
            <w:pPr>
              <w:pStyle w:val="ConsPlusNormal"/>
              <w:jc w:val="both"/>
            </w:pPr>
            <w:proofErr w:type="spellStart"/>
            <w:r>
              <w:t>МТЗиСЗ</w:t>
            </w:r>
            <w:proofErr w:type="spellEnd"/>
            <w:r>
              <w:t xml:space="preserve"> РТ, ГКУ "Республиканский ресурсный центр </w:t>
            </w:r>
            <w:proofErr w:type="spellStart"/>
            <w:r>
              <w:t>МТЗиСЗ</w:t>
            </w:r>
            <w:proofErr w:type="spellEnd"/>
            <w:r>
              <w:t xml:space="preserve"> РТ"</w:t>
            </w:r>
          </w:p>
        </w:tc>
        <w:tc>
          <w:tcPr>
            <w:tcW w:w="2126" w:type="dxa"/>
          </w:tcPr>
          <w:p w:rsidR="009B1B7B" w:rsidRDefault="009B1B7B">
            <w:pPr>
              <w:pStyle w:val="ConsPlusNormal"/>
              <w:jc w:val="both"/>
            </w:pPr>
            <w:r>
              <w:t>количество проведенных конкурсов видеороликов "Мой родной Татарстан", единиц</w:t>
            </w:r>
          </w:p>
        </w:tc>
        <w:tc>
          <w:tcPr>
            <w:tcW w:w="851" w:type="dxa"/>
          </w:tcPr>
          <w:p w:rsidR="009B1B7B" w:rsidRDefault="009B1B7B">
            <w:pPr>
              <w:pStyle w:val="ConsPlusNormal"/>
              <w:jc w:val="center"/>
            </w:pPr>
            <w:r>
              <w:t>-</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vMerge w:val="restart"/>
          </w:tcPr>
          <w:p w:rsidR="009B1B7B" w:rsidRDefault="009B1B7B">
            <w:pPr>
              <w:pStyle w:val="ConsPlusNormal"/>
              <w:jc w:val="center"/>
            </w:pPr>
            <w:r>
              <w:t>2022 - 2025 гг.</w:t>
            </w:r>
          </w:p>
        </w:tc>
        <w:tc>
          <w:tcPr>
            <w:tcW w:w="850" w:type="dxa"/>
            <w:vMerge w:val="restart"/>
          </w:tcPr>
          <w:p w:rsidR="009B1B7B" w:rsidRDefault="009B1B7B">
            <w:pPr>
              <w:pStyle w:val="ConsPlusNormal"/>
              <w:jc w:val="center"/>
            </w:pPr>
            <w:r>
              <w:t>-</w:t>
            </w:r>
          </w:p>
        </w:tc>
        <w:tc>
          <w:tcPr>
            <w:tcW w:w="709" w:type="dxa"/>
            <w:vMerge w:val="restart"/>
          </w:tcPr>
          <w:p w:rsidR="009B1B7B" w:rsidRDefault="009B1B7B">
            <w:pPr>
              <w:pStyle w:val="ConsPlusNormal"/>
              <w:jc w:val="center"/>
            </w:pPr>
            <w:r>
              <w:t>75,0</w:t>
            </w:r>
          </w:p>
        </w:tc>
        <w:tc>
          <w:tcPr>
            <w:tcW w:w="709" w:type="dxa"/>
            <w:vMerge w:val="restart"/>
          </w:tcPr>
          <w:p w:rsidR="009B1B7B" w:rsidRDefault="009B1B7B">
            <w:pPr>
              <w:pStyle w:val="ConsPlusNormal"/>
              <w:jc w:val="center"/>
            </w:pPr>
            <w:r>
              <w:t>75,0</w:t>
            </w:r>
          </w:p>
        </w:tc>
        <w:tc>
          <w:tcPr>
            <w:tcW w:w="709" w:type="dxa"/>
            <w:vMerge w:val="restart"/>
          </w:tcPr>
          <w:p w:rsidR="009B1B7B" w:rsidRDefault="009B1B7B">
            <w:pPr>
              <w:pStyle w:val="ConsPlusNormal"/>
              <w:jc w:val="center"/>
            </w:pPr>
            <w:r>
              <w:t>75,0</w:t>
            </w:r>
          </w:p>
        </w:tc>
        <w:tc>
          <w:tcPr>
            <w:tcW w:w="708" w:type="dxa"/>
            <w:vMerge w:val="restart"/>
          </w:tcPr>
          <w:p w:rsidR="009B1B7B" w:rsidRDefault="009B1B7B">
            <w:pPr>
              <w:pStyle w:val="ConsPlusNormal"/>
              <w:jc w:val="center"/>
            </w:pPr>
            <w:r>
              <w:t>75,0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участников конкурса видеороликов "Мой родной Татарстан", человек</w:t>
            </w:r>
          </w:p>
        </w:tc>
        <w:tc>
          <w:tcPr>
            <w:tcW w:w="851" w:type="dxa"/>
          </w:tcPr>
          <w:p w:rsidR="009B1B7B" w:rsidRDefault="009B1B7B">
            <w:pPr>
              <w:pStyle w:val="ConsPlusNormal"/>
              <w:jc w:val="center"/>
            </w:pPr>
            <w:r>
              <w:t>-</w:t>
            </w:r>
          </w:p>
        </w:tc>
        <w:tc>
          <w:tcPr>
            <w:tcW w:w="850" w:type="dxa"/>
          </w:tcPr>
          <w:p w:rsidR="009B1B7B" w:rsidRDefault="009B1B7B">
            <w:pPr>
              <w:pStyle w:val="ConsPlusNormal"/>
              <w:jc w:val="center"/>
            </w:pPr>
            <w:r>
              <w:t>60</w:t>
            </w:r>
          </w:p>
        </w:tc>
        <w:tc>
          <w:tcPr>
            <w:tcW w:w="851" w:type="dxa"/>
          </w:tcPr>
          <w:p w:rsidR="009B1B7B" w:rsidRDefault="009B1B7B">
            <w:pPr>
              <w:pStyle w:val="ConsPlusNormal"/>
              <w:jc w:val="center"/>
            </w:pPr>
            <w:r>
              <w:t>60</w:t>
            </w:r>
          </w:p>
        </w:tc>
        <w:tc>
          <w:tcPr>
            <w:tcW w:w="850" w:type="dxa"/>
          </w:tcPr>
          <w:p w:rsidR="009B1B7B" w:rsidRDefault="009B1B7B">
            <w:pPr>
              <w:pStyle w:val="ConsPlusNormal"/>
              <w:jc w:val="center"/>
            </w:pPr>
            <w:r>
              <w:t>60</w:t>
            </w:r>
          </w:p>
        </w:tc>
        <w:tc>
          <w:tcPr>
            <w:tcW w:w="851" w:type="dxa"/>
          </w:tcPr>
          <w:p w:rsidR="009B1B7B" w:rsidRDefault="009B1B7B">
            <w:pPr>
              <w:pStyle w:val="ConsPlusNormal"/>
              <w:jc w:val="center"/>
            </w:pPr>
            <w:r>
              <w:t>60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vMerge w:val="restart"/>
          </w:tcPr>
          <w:p w:rsidR="009B1B7B" w:rsidRDefault="009B1B7B">
            <w:pPr>
              <w:pStyle w:val="ConsPlusNormal"/>
            </w:pPr>
            <w:r>
              <w:t>3.7.</w:t>
            </w:r>
          </w:p>
        </w:tc>
        <w:tc>
          <w:tcPr>
            <w:tcW w:w="2524" w:type="dxa"/>
            <w:vMerge w:val="restart"/>
          </w:tcPr>
          <w:p w:rsidR="009B1B7B" w:rsidRDefault="009B1B7B">
            <w:pPr>
              <w:pStyle w:val="ConsPlusNormal"/>
              <w:jc w:val="both"/>
            </w:pPr>
            <w:r>
              <w:t xml:space="preserve">Организация работы круглогодичных курсов </w:t>
            </w:r>
            <w:r>
              <w:lastRenderedPageBreak/>
              <w:t>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ГАУ РЦ "Патриот"</w:t>
            </w:r>
          </w:p>
        </w:tc>
        <w:tc>
          <w:tcPr>
            <w:tcW w:w="1701" w:type="dxa"/>
            <w:vMerge w:val="restart"/>
          </w:tcPr>
          <w:p w:rsidR="009B1B7B" w:rsidRDefault="009B1B7B">
            <w:pPr>
              <w:pStyle w:val="ConsPlusNormal"/>
              <w:jc w:val="both"/>
            </w:pPr>
            <w:r>
              <w:lastRenderedPageBreak/>
              <w:t xml:space="preserve">МДМ РТ, МОиН РТ, ГАУ РЦ </w:t>
            </w:r>
            <w:r>
              <w:lastRenderedPageBreak/>
              <w:t>"Патриот"</w:t>
            </w:r>
          </w:p>
        </w:tc>
        <w:tc>
          <w:tcPr>
            <w:tcW w:w="2126" w:type="dxa"/>
          </w:tcPr>
          <w:p w:rsidR="009B1B7B" w:rsidRDefault="009B1B7B">
            <w:pPr>
              <w:pStyle w:val="ConsPlusNormal"/>
              <w:jc w:val="both"/>
            </w:pPr>
            <w:r>
              <w:lastRenderedPageBreak/>
              <w:t xml:space="preserve">количество проведенных курсов </w:t>
            </w:r>
            <w:r>
              <w:lastRenderedPageBreak/>
              <w:t>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ГАУ РЦ "Патриот", единиц</w:t>
            </w:r>
          </w:p>
        </w:tc>
        <w:tc>
          <w:tcPr>
            <w:tcW w:w="851" w:type="dxa"/>
          </w:tcPr>
          <w:p w:rsidR="009B1B7B" w:rsidRDefault="009B1B7B">
            <w:pPr>
              <w:pStyle w:val="ConsPlusNormal"/>
              <w:jc w:val="center"/>
            </w:pPr>
            <w:r>
              <w:lastRenderedPageBreak/>
              <w:t>2</w:t>
            </w:r>
          </w:p>
        </w:tc>
        <w:tc>
          <w:tcPr>
            <w:tcW w:w="850" w:type="dxa"/>
          </w:tcPr>
          <w:p w:rsidR="009B1B7B" w:rsidRDefault="009B1B7B">
            <w:pPr>
              <w:pStyle w:val="ConsPlusNormal"/>
              <w:jc w:val="center"/>
            </w:pPr>
            <w:r>
              <w:t>2</w:t>
            </w:r>
          </w:p>
        </w:tc>
        <w:tc>
          <w:tcPr>
            <w:tcW w:w="851" w:type="dxa"/>
          </w:tcPr>
          <w:p w:rsidR="009B1B7B" w:rsidRDefault="009B1B7B">
            <w:pPr>
              <w:pStyle w:val="ConsPlusNormal"/>
              <w:jc w:val="center"/>
            </w:pPr>
            <w:r>
              <w:t>2</w:t>
            </w:r>
          </w:p>
        </w:tc>
        <w:tc>
          <w:tcPr>
            <w:tcW w:w="850" w:type="dxa"/>
          </w:tcPr>
          <w:p w:rsidR="009B1B7B" w:rsidRDefault="009B1B7B">
            <w:pPr>
              <w:pStyle w:val="ConsPlusNormal"/>
              <w:jc w:val="center"/>
            </w:pPr>
            <w:r>
              <w:t>2</w:t>
            </w:r>
          </w:p>
        </w:tc>
        <w:tc>
          <w:tcPr>
            <w:tcW w:w="851" w:type="dxa"/>
          </w:tcPr>
          <w:p w:rsidR="009B1B7B" w:rsidRDefault="009B1B7B">
            <w:pPr>
              <w:pStyle w:val="ConsPlusNormal"/>
              <w:jc w:val="center"/>
            </w:pPr>
            <w:r>
              <w:t>2</w:t>
            </w:r>
          </w:p>
        </w:tc>
        <w:tc>
          <w:tcPr>
            <w:tcW w:w="1134" w:type="dxa"/>
            <w:vMerge w:val="restart"/>
          </w:tcPr>
          <w:p w:rsidR="009B1B7B" w:rsidRDefault="009B1B7B">
            <w:pPr>
              <w:pStyle w:val="ConsPlusNormal"/>
              <w:jc w:val="center"/>
            </w:pPr>
            <w:r>
              <w:t>2021 - 2025 гг.</w:t>
            </w:r>
          </w:p>
        </w:tc>
        <w:tc>
          <w:tcPr>
            <w:tcW w:w="850" w:type="dxa"/>
            <w:vMerge w:val="restart"/>
          </w:tcPr>
          <w:p w:rsidR="009B1B7B" w:rsidRDefault="009B1B7B">
            <w:pPr>
              <w:pStyle w:val="ConsPlusNormal"/>
              <w:jc w:val="center"/>
            </w:pPr>
            <w:r>
              <w:t>300,0</w:t>
            </w:r>
          </w:p>
        </w:tc>
        <w:tc>
          <w:tcPr>
            <w:tcW w:w="709" w:type="dxa"/>
            <w:vMerge w:val="restart"/>
          </w:tcPr>
          <w:p w:rsidR="009B1B7B" w:rsidRDefault="009B1B7B">
            <w:pPr>
              <w:pStyle w:val="ConsPlusNormal"/>
              <w:jc w:val="center"/>
            </w:pPr>
            <w:r>
              <w:t>300,0</w:t>
            </w:r>
          </w:p>
        </w:tc>
        <w:tc>
          <w:tcPr>
            <w:tcW w:w="709" w:type="dxa"/>
            <w:vMerge w:val="restart"/>
          </w:tcPr>
          <w:p w:rsidR="009B1B7B" w:rsidRDefault="009B1B7B">
            <w:pPr>
              <w:pStyle w:val="ConsPlusNormal"/>
              <w:jc w:val="center"/>
            </w:pPr>
            <w:r>
              <w:t>300,0</w:t>
            </w:r>
          </w:p>
        </w:tc>
        <w:tc>
          <w:tcPr>
            <w:tcW w:w="709" w:type="dxa"/>
            <w:vMerge w:val="restart"/>
          </w:tcPr>
          <w:p w:rsidR="009B1B7B" w:rsidRDefault="009B1B7B">
            <w:pPr>
              <w:pStyle w:val="ConsPlusNormal"/>
              <w:jc w:val="center"/>
            </w:pPr>
            <w:r>
              <w:t>300,0</w:t>
            </w:r>
          </w:p>
        </w:tc>
        <w:tc>
          <w:tcPr>
            <w:tcW w:w="708" w:type="dxa"/>
            <w:vMerge w:val="restart"/>
          </w:tcPr>
          <w:p w:rsidR="009B1B7B" w:rsidRDefault="009B1B7B">
            <w:pPr>
              <w:pStyle w:val="ConsPlusNormal"/>
              <w:jc w:val="center"/>
            </w:pPr>
            <w:r>
              <w:t>300,0</w:t>
            </w:r>
          </w:p>
        </w:tc>
      </w:tr>
      <w:tr w:rsidR="009B1B7B" w:rsidTr="00EF402C">
        <w:tc>
          <w:tcPr>
            <w:tcW w:w="737" w:type="dxa"/>
            <w:vMerge/>
          </w:tcPr>
          <w:p w:rsidR="009B1B7B" w:rsidRDefault="009B1B7B"/>
        </w:tc>
        <w:tc>
          <w:tcPr>
            <w:tcW w:w="2524" w:type="dxa"/>
            <w:vMerge/>
          </w:tcPr>
          <w:p w:rsidR="009B1B7B" w:rsidRDefault="009B1B7B"/>
        </w:tc>
        <w:tc>
          <w:tcPr>
            <w:tcW w:w="1701" w:type="dxa"/>
            <w:vMerge/>
          </w:tcPr>
          <w:p w:rsidR="009B1B7B" w:rsidRDefault="009B1B7B"/>
        </w:tc>
        <w:tc>
          <w:tcPr>
            <w:tcW w:w="2126" w:type="dxa"/>
          </w:tcPr>
          <w:p w:rsidR="009B1B7B" w:rsidRDefault="009B1B7B">
            <w:pPr>
              <w:pStyle w:val="ConsPlusNormal"/>
              <w:jc w:val="both"/>
            </w:pPr>
            <w:r>
              <w:t>количество специалистов, прошедших курсы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ГАУ РЦ "Патриот", человек</w:t>
            </w:r>
          </w:p>
        </w:tc>
        <w:tc>
          <w:tcPr>
            <w:tcW w:w="851" w:type="dxa"/>
          </w:tcPr>
          <w:p w:rsidR="009B1B7B" w:rsidRDefault="009B1B7B">
            <w:pPr>
              <w:pStyle w:val="ConsPlusNormal"/>
              <w:jc w:val="center"/>
            </w:pPr>
            <w:r>
              <w:t>100</w:t>
            </w:r>
          </w:p>
        </w:tc>
        <w:tc>
          <w:tcPr>
            <w:tcW w:w="850" w:type="dxa"/>
          </w:tcPr>
          <w:p w:rsidR="009B1B7B" w:rsidRDefault="009B1B7B">
            <w:pPr>
              <w:pStyle w:val="ConsPlusNormal"/>
              <w:jc w:val="center"/>
            </w:pPr>
            <w:r>
              <w:t>100</w:t>
            </w:r>
          </w:p>
        </w:tc>
        <w:tc>
          <w:tcPr>
            <w:tcW w:w="851" w:type="dxa"/>
          </w:tcPr>
          <w:p w:rsidR="009B1B7B" w:rsidRDefault="009B1B7B">
            <w:pPr>
              <w:pStyle w:val="ConsPlusNormal"/>
              <w:jc w:val="center"/>
            </w:pPr>
            <w:r>
              <w:t>100</w:t>
            </w:r>
          </w:p>
        </w:tc>
        <w:tc>
          <w:tcPr>
            <w:tcW w:w="850" w:type="dxa"/>
          </w:tcPr>
          <w:p w:rsidR="009B1B7B" w:rsidRDefault="009B1B7B">
            <w:pPr>
              <w:pStyle w:val="ConsPlusNormal"/>
              <w:jc w:val="center"/>
            </w:pPr>
            <w:r>
              <w:t>100</w:t>
            </w:r>
          </w:p>
        </w:tc>
        <w:tc>
          <w:tcPr>
            <w:tcW w:w="851" w:type="dxa"/>
          </w:tcPr>
          <w:p w:rsidR="009B1B7B" w:rsidRDefault="009B1B7B">
            <w:pPr>
              <w:pStyle w:val="ConsPlusNormal"/>
              <w:jc w:val="center"/>
            </w:pPr>
            <w:r>
              <w:t>100</w:t>
            </w:r>
          </w:p>
        </w:tc>
        <w:tc>
          <w:tcPr>
            <w:tcW w:w="1134" w:type="dxa"/>
            <w:vMerge/>
          </w:tcPr>
          <w:p w:rsidR="009B1B7B" w:rsidRDefault="009B1B7B"/>
        </w:tc>
        <w:tc>
          <w:tcPr>
            <w:tcW w:w="85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r>
      <w:tr w:rsidR="009B1B7B" w:rsidTr="00EF402C">
        <w:tc>
          <w:tcPr>
            <w:tcW w:w="737" w:type="dxa"/>
          </w:tcPr>
          <w:p w:rsidR="009B1B7B" w:rsidRDefault="009B1B7B">
            <w:pPr>
              <w:pStyle w:val="ConsPlusNormal"/>
            </w:pPr>
            <w:r>
              <w:t>3.8.</w:t>
            </w:r>
          </w:p>
        </w:tc>
        <w:tc>
          <w:tcPr>
            <w:tcW w:w="2524" w:type="dxa"/>
          </w:tcPr>
          <w:p w:rsidR="009B1B7B" w:rsidRDefault="009B1B7B">
            <w:pPr>
              <w:pStyle w:val="ConsPlusNormal"/>
              <w:jc w:val="both"/>
            </w:pPr>
            <w:r>
              <w:t xml:space="preserve">Обеспечение деятельности Координационного совета Республики Татарстан по патриотическому </w:t>
            </w:r>
            <w:r>
              <w:lastRenderedPageBreak/>
              <w:t>воспитанию</w:t>
            </w:r>
          </w:p>
        </w:tc>
        <w:tc>
          <w:tcPr>
            <w:tcW w:w="1701" w:type="dxa"/>
          </w:tcPr>
          <w:p w:rsidR="009B1B7B" w:rsidRDefault="009B1B7B">
            <w:pPr>
              <w:pStyle w:val="ConsPlusNormal"/>
              <w:jc w:val="both"/>
            </w:pPr>
            <w:r>
              <w:lastRenderedPageBreak/>
              <w:t xml:space="preserve">МДМ РТ, </w:t>
            </w:r>
            <w:proofErr w:type="spellStart"/>
            <w:r>
              <w:t>Татмедиа</w:t>
            </w:r>
            <w:proofErr w:type="spellEnd"/>
            <w:r>
              <w:t>, ГАУ РЦ "Патриот"</w:t>
            </w:r>
          </w:p>
        </w:tc>
        <w:tc>
          <w:tcPr>
            <w:tcW w:w="2126" w:type="dxa"/>
          </w:tcPr>
          <w:p w:rsidR="009B1B7B" w:rsidRDefault="009B1B7B">
            <w:pPr>
              <w:pStyle w:val="ConsPlusNormal"/>
              <w:jc w:val="both"/>
            </w:pPr>
            <w:r>
              <w:t xml:space="preserve">количество проведенных заседаний Координационного совета Республики Татарстан по </w:t>
            </w:r>
            <w:r>
              <w:lastRenderedPageBreak/>
              <w:t>патриотическому воспитанию, единиц</w:t>
            </w:r>
          </w:p>
        </w:tc>
        <w:tc>
          <w:tcPr>
            <w:tcW w:w="851" w:type="dxa"/>
          </w:tcPr>
          <w:p w:rsidR="009B1B7B" w:rsidRDefault="009B1B7B">
            <w:pPr>
              <w:pStyle w:val="ConsPlusNormal"/>
              <w:jc w:val="center"/>
            </w:pPr>
            <w:r>
              <w:lastRenderedPageBreak/>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850"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8" w:type="dxa"/>
          </w:tcPr>
          <w:p w:rsidR="009B1B7B" w:rsidRDefault="009B1B7B">
            <w:pPr>
              <w:pStyle w:val="ConsPlusNormal"/>
              <w:jc w:val="center"/>
            </w:pPr>
            <w:r>
              <w:t>100,0</w:t>
            </w:r>
          </w:p>
        </w:tc>
      </w:tr>
      <w:tr w:rsidR="009B1B7B" w:rsidTr="00EF402C">
        <w:tc>
          <w:tcPr>
            <w:tcW w:w="737" w:type="dxa"/>
          </w:tcPr>
          <w:p w:rsidR="009B1B7B" w:rsidRDefault="009B1B7B">
            <w:pPr>
              <w:pStyle w:val="ConsPlusNormal"/>
            </w:pPr>
            <w:r>
              <w:t>3.9.</w:t>
            </w:r>
          </w:p>
        </w:tc>
        <w:tc>
          <w:tcPr>
            <w:tcW w:w="2524" w:type="dxa"/>
          </w:tcPr>
          <w:p w:rsidR="009B1B7B" w:rsidRDefault="009B1B7B">
            <w:pPr>
              <w:pStyle w:val="ConsPlusNormal"/>
              <w:jc w:val="both"/>
            </w:pPr>
            <w:r>
              <w:t>Разработка и выпуск журналов, наглядных пособий, плакатов, вымпелов, сувенирной продукции, отражающих деятельность Регионального отделения Всероссийского детско-юношеского военно-патриотического общественного движения "</w:t>
            </w:r>
            <w:proofErr w:type="spellStart"/>
            <w:r>
              <w:t>Юнармия</w:t>
            </w:r>
            <w:proofErr w:type="spellEnd"/>
            <w:r>
              <w:t>" Республики Татарстан</w:t>
            </w:r>
          </w:p>
        </w:tc>
        <w:tc>
          <w:tcPr>
            <w:tcW w:w="1701" w:type="dxa"/>
          </w:tcPr>
          <w:p w:rsidR="009B1B7B" w:rsidRDefault="009B1B7B">
            <w:pPr>
              <w:pStyle w:val="ConsPlusNormal"/>
              <w:jc w:val="both"/>
            </w:pPr>
            <w:r>
              <w:t>МОиН РТ, ГАУ РЦ "Патриот", ИК МО РТ (по согласованию)</w:t>
            </w:r>
          </w:p>
        </w:tc>
        <w:tc>
          <w:tcPr>
            <w:tcW w:w="2126" w:type="dxa"/>
          </w:tcPr>
          <w:p w:rsidR="009B1B7B" w:rsidRDefault="009B1B7B">
            <w:pPr>
              <w:pStyle w:val="ConsPlusNormal"/>
              <w:jc w:val="both"/>
            </w:pPr>
            <w:r>
              <w:t>количество выпущенных журналов, наглядных пособий, плакатов, вымпелов, сувенирной продукции, единиц</w:t>
            </w:r>
          </w:p>
        </w:tc>
        <w:tc>
          <w:tcPr>
            <w:tcW w:w="851" w:type="dxa"/>
          </w:tcPr>
          <w:p w:rsidR="009B1B7B" w:rsidRDefault="009B1B7B">
            <w:pPr>
              <w:pStyle w:val="ConsPlusNormal"/>
              <w:jc w:val="center"/>
            </w:pPr>
            <w:r>
              <w:t>4</w:t>
            </w:r>
          </w:p>
        </w:tc>
        <w:tc>
          <w:tcPr>
            <w:tcW w:w="850" w:type="dxa"/>
          </w:tcPr>
          <w:p w:rsidR="009B1B7B" w:rsidRDefault="009B1B7B">
            <w:pPr>
              <w:pStyle w:val="ConsPlusNormal"/>
              <w:jc w:val="center"/>
            </w:pPr>
            <w:r>
              <w:t>4</w:t>
            </w:r>
          </w:p>
        </w:tc>
        <w:tc>
          <w:tcPr>
            <w:tcW w:w="851" w:type="dxa"/>
          </w:tcPr>
          <w:p w:rsidR="009B1B7B" w:rsidRDefault="009B1B7B">
            <w:pPr>
              <w:pStyle w:val="ConsPlusNormal"/>
              <w:jc w:val="center"/>
            </w:pPr>
            <w:r>
              <w:t>4</w:t>
            </w:r>
          </w:p>
        </w:tc>
        <w:tc>
          <w:tcPr>
            <w:tcW w:w="850" w:type="dxa"/>
          </w:tcPr>
          <w:p w:rsidR="009B1B7B" w:rsidRDefault="009B1B7B">
            <w:pPr>
              <w:pStyle w:val="ConsPlusNormal"/>
              <w:jc w:val="center"/>
            </w:pPr>
            <w:r>
              <w:t>4</w:t>
            </w:r>
          </w:p>
        </w:tc>
        <w:tc>
          <w:tcPr>
            <w:tcW w:w="851" w:type="dxa"/>
          </w:tcPr>
          <w:p w:rsidR="009B1B7B" w:rsidRDefault="009B1B7B">
            <w:pPr>
              <w:pStyle w:val="ConsPlusNormal"/>
              <w:jc w:val="center"/>
            </w:pPr>
            <w:r>
              <w:t>4</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8" w:type="dxa"/>
          </w:tcPr>
          <w:p w:rsidR="009B1B7B" w:rsidRDefault="009B1B7B">
            <w:pPr>
              <w:pStyle w:val="ConsPlusNormal"/>
              <w:jc w:val="center"/>
            </w:pPr>
            <w:r>
              <w:t>100,0</w:t>
            </w:r>
          </w:p>
        </w:tc>
      </w:tr>
      <w:tr w:rsidR="009B1B7B" w:rsidTr="00EF402C">
        <w:tc>
          <w:tcPr>
            <w:tcW w:w="737" w:type="dxa"/>
          </w:tcPr>
          <w:p w:rsidR="009B1B7B" w:rsidRDefault="009B1B7B">
            <w:pPr>
              <w:pStyle w:val="ConsPlusNormal"/>
            </w:pPr>
            <w:r>
              <w:t>3.10.</w:t>
            </w:r>
          </w:p>
        </w:tc>
        <w:tc>
          <w:tcPr>
            <w:tcW w:w="2524" w:type="dxa"/>
          </w:tcPr>
          <w:p w:rsidR="009B1B7B" w:rsidRDefault="009B1B7B">
            <w:pPr>
              <w:pStyle w:val="ConsPlusNormal"/>
              <w:jc w:val="both"/>
            </w:pPr>
            <w:r>
              <w:t>Обеспечение выпуска CD-дисков с песнями российских исполнителей на патриотическую тему</w:t>
            </w:r>
          </w:p>
        </w:tc>
        <w:tc>
          <w:tcPr>
            <w:tcW w:w="1701" w:type="dxa"/>
          </w:tcPr>
          <w:p w:rsidR="009B1B7B" w:rsidRDefault="009B1B7B">
            <w:pPr>
              <w:pStyle w:val="ConsPlusNormal"/>
              <w:jc w:val="both"/>
            </w:pPr>
            <w:r>
              <w:t>МК РТ</w:t>
            </w:r>
          </w:p>
        </w:tc>
        <w:tc>
          <w:tcPr>
            <w:tcW w:w="2126" w:type="dxa"/>
          </w:tcPr>
          <w:p w:rsidR="009B1B7B" w:rsidRDefault="009B1B7B">
            <w:pPr>
              <w:pStyle w:val="ConsPlusNormal"/>
              <w:jc w:val="both"/>
            </w:pPr>
            <w:r>
              <w:t>количество приобретенных CD-дисков с песнями российских исполнителей на патриотическую тему, единиц</w:t>
            </w:r>
          </w:p>
        </w:tc>
        <w:tc>
          <w:tcPr>
            <w:tcW w:w="851" w:type="dxa"/>
          </w:tcPr>
          <w:p w:rsidR="009B1B7B" w:rsidRDefault="009B1B7B">
            <w:pPr>
              <w:pStyle w:val="ConsPlusNormal"/>
              <w:jc w:val="center"/>
            </w:pPr>
            <w:r>
              <w:t>200</w:t>
            </w:r>
          </w:p>
        </w:tc>
        <w:tc>
          <w:tcPr>
            <w:tcW w:w="850" w:type="dxa"/>
          </w:tcPr>
          <w:p w:rsidR="009B1B7B" w:rsidRDefault="009B1B7B">
            <w:pPr>
              <w:pStyle w:val="ConsPlusNormal"/>
              <w:jc w:val="center"/>
            </w:pPr>
            <w:r>
              <w:t>200</w:t>
            </w:r>
          </w:p>
        </w:tc>
        <w:tc>
          <w:tcPr>
            <w:tcW w:w="851" w:type="dxa"/>
          </w:tcPr>
          <w:p w:rsidR="009B1B7B" w:rsidRDefault="009B1B7B">
            <w:pPr>
              <w:pStyle w:val="ConsPlusNormal"/>
              <w:jc w:val="center"/>
            </w:pPr>
            <w:r>
              <w:t>200</w:t>
            </w:r>
          </w:p>
        </w:tc>
        <w:tc>
          <w:tcPr>
            <w:tcW w:w="850" w:type="dxa"/>
          </w:tcPr>
          <w:p w:rsidR="009B1B7B" w:rsidRDefault="009B1B7B">
            <w:pPr>
              <w:pStyle w:val="ConsPlusNormal"/>
              <w:jc w:val="center"/>
            </w:pPr>
            <w:r>
              <w:t>200</w:t>
            </w:r>
          </w:p>
        </w:tc>
        <w:tc>
          <w:tcPr>
            <w:tcW w:w="851" w:type="dxa"/>
          </w:tcPr>
          <w:p w:rsidR="009B1B7B" w:rsidRDefault="009B1B7B">
            <w:pPr>
              <w:pStyle w:val="ConsPlusNormal"/>
              <w:jc w:val="center"/>
            </w:pPr>
            <w:r>
              <w:t>200</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50,0</w:t>
            </w:r>
          </w:p>
        </w:tc>
        <w:tc>
          <w:tcPr>
            <w:tcW w:w="709" w:type="dxa"/>
          </w:tcPr>
          <w:p w:rsidR="009B1B7B" w:rsidRDefault="009B1B7B">
            <w:pPr>
              <w:pStyle w:val="ConsPlusNormal"/>
              <w:jc w:val="center"/>
            </w:pPr>
            <w:r>
              <w:t>50,0</w:t>
            </w:r>
          </w:p>
        </w:tc>
        <w:tc>
          <w:tcPr>
            <w:tcW w:w="709" w:type="dxa"/>
          </w:tcPr>
          <w:p w:rsidR="009B1B7B" w:rsidRDefault="009B1B7B">
            <w:pPr>
              <w:pStyle w:val="ConsPlusNormal"/>
              <w:jc w:val="center"/>
            </w:pPr>
            <w:r>
              <w:t>50,0</w:t>
            </w:r>
          </w:p>
        </w:tc>
        <w:tc>
          <w:tcPr>
            <w:tcW w:w="709" w:type="dxa"/>
          </w:tcPr>
          <w:p w:rsidR="009B1B7B" w:rsidRDefault="009B1B7B">
            <w:pPr>
              <w:pStyle w:val="ConsPlusNormal"/>
              <w:jc w:val="center"/>
            </w:pPr>
            <w:r>
              <w:t>50,0</w:t>
            </w:r>
          </w:p>
        </w:tc>
        <w:tc>
          <w:tcPr>
            <w:tcW w:w="708" w:type="dxa"/>
          </w:tcPr>
          <w:p w:rsidR="009B1B7B" w:rsidRDefault="009B1B7B">
            <w:pPr>
              <w:pStyle w:val="ConsPlusNormal"/>
              <w:jc w:val="center"/>
            </w:pPr>
            <w:r>
              <w:t>50,0</w:t>
            </w:r>
          </w:p>
        </w:tc>
      </w:tr>
      <w:tr w:rsidR="009B1B7B" w:rsidTr="00EF402C">
        <w:tc>
          <w:tcPr>
            <w:tcW w:w="737" w:type="dxa"/>
          </w:tcPr>
          <w:p w:rsidR="009B1B7B" w:rsidRDefault="009B1B7B">
            <w:pPr>
              <w:pStyle w:val="ConsPlusNormal"/>
            </w:pPr>
            <w:r>
              <w:t>3.11.</w:t>
            </w:r>
          </w:p>
        </w:tc>
        <w:tc>
          <w:tcPr>
            <w:tcW w:w="2524" w:type="dxa"/>
          </w:tcPr>
          <w:p w:rsidR="009B1B7B" w:rsidRDefault="009B1B7B">
            <w:pPr>
              <w:pStyle w:val="ConsPlusNormal"/>
              <w:jc w:val="both"/>
            </w:pPr>
            <w:r>
              <w:t xml:space="preserve">Техническая поддержка и развитие республиканского </w:t>
            </w:r>
            <w:proofErr w:type="spellStart"/>
            <w:r>
              <w:t>web</w:t>
            </w:r>
            <w:proofErr w:type="spellEnd"/>
            <w:r>
              <w:t xml:space="preserve">-сайта в информационно-телекоммуникационной сети "Интернет" с отражением информации о деятельности в области патриотического воспитания в Республике </w:t>
            </w:r>
            <w:r>
              <w:lastRenderedPageBreak/>
              <w:t>Татарстан, его освещение в средствах массовой информации</w:t>
            </w:r>
          </w:p>
        </w:tc>
        <w:tc>
          <w:tcPr>
            <w:tcW w:w="1701" w:type="dxa"/>
          </w:tcPr>
          <w:p w:rsidR="009B1B7B" w:rsidRDefault="009B1B7B">
            <w:pPr>
              <w:pStyle w:val="ConsPlusNormal"/>
              <w:jc w:val="both"/>
            </w:pPr>
            <w:r>
              <w:lastRenderedPageBreak/>
              <w:t>МДМ РТ, ГАУ РЦ "Патриот"</w:t>
            </w:r>
          </w:p>
        </w:tc>
        <w:tc>
          <w:tcPr>
            <w:tcW w:w="2126" w:type="dxa"/>
          </w:tcPr>
          <w:p w:rsidR="009B1B7B" w:rsidRDefault="009B1B7B">
            <w:pPr>
              <w:pStyle w:val="ConsPlusNormal"/>
              <w:jc w:val="both"/>
            </w:pPr>
            <w:r>
              <w:t xml:space="preserve">количество посещений республиканского </w:t>
            </w:r>
            <w:proofErr w:type="spellStart"/>
            <w:r>
              <w:t>web</w:t>
            </w:r>
            <w:proofErr w:type="spellEnd"/>
            <w:r>
              <w:t>-сайта в информационно-телекоммуникационной сети "Интернет", единиц</w:t>
            </w:r>
          </w:p>
        </w:tc>
        <w:tc>
          <w:tcPr>
            <w:tcW w:w="851" w:type="dxa"/>
          </w:tcPr>
          <w:p w:rsidR="009B1B7B" w:rsidRDefault="009B1B7B">
            <w:pPr>
              <w:pStyle w:val="ConsPlusNormal"/>
              <w:jc w:val="center"/>
            </w:pPr>
            <w:r>
              <w:t>34 000</w:t>
            </w:r>
          </w:p>
        </w:tc>
        <w:tc>
          <w:tcPr>
            <w:tcW w:w="850" w:type="dxa"/>
          </w:tcPr>
          <w:p w:rsidR="009B1B7B" w:rsidRDefault="009B1B7B">
            <w:pPr>
              <w:pStyle w:val="ConsPlusNormal"/>
              <w:jc w:val="center"/>
            </w:pPr>
            <w:r>
              <w:t>34 000</w:t>
            </w:r>
          </w:p>
        </w:tc>
        <w:tc>
          <w:tcPr>
            <w:tcW w:w="851" w:type="dxa"/>
          </w:tcPr>
          <w:p w:rsidR="009B1B7B" w:rsidRDefault="009B1B7B">
            <w:pPr>
              <w:pStyle w:val="ConsPlusNormal"/>
              <w:jc w:val="center"/>
            </w:pPr>
            <w:r>
              <w:t>34 000</w:t>
            </w:r>
          </w:p>
        </w:tc>
        <w:tc>
          <w:tcPr>
            <w:tcW w:w="850" w:type="dxa"/>
          </w:tcPr>
          <w:p w:rsidR="009B1B7B" w:rsidRDefault="009B1B7B">
            <w:pPr>
              <w:pStyle w:val="ConsPlusNormal"/>
              <w:jc w:val="center"/>
            </w:pPr>
            <w:r>
              <w:t>34 000</w:t>
            </w:r>
          </w:p>
        </w:tc>
        <w:tc>
          <w:tcPr>
            <w:tcW w:w="851" w:type="dxa"/>
          </w:tcPr>
          <w:p w:rsidR="009B1B7B" w:rsidRDefault="009B1B7B">
            <w:pPr>
              <w:pStyle w:val="ConsPlusNormal"/>
              <w:jc w:val="center"/>
            </w:pPr>
            <w:r>
              <w:t>34 000</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8" w:type="dxa"/>
          </w:tcPr>
          <w:p w:rsidR="009B1B7B" w:rsidRDefault="009B1B7B">
            <w:pPr>
              <w:pStyle w:val="ConsPlusNormal"/>
              <w:jc w:val="center"/>
            </w:pPr>
            <w:r>
              <w:t>100,0</w:t>
            </w:r>
          </w:p>
        </w:tc>
      </w:tr>
      <w:tr w:rsidR="009B1B7B" w:rsidTr="00EF402C">
        <w:tc>
          <w:tcPr>
            <w:tcW w:w="737" w:type="dxa"/>
          </w:tcPr>
          <w:p w:rsidR="009B1B7B" w:rsidRDefault="009B1B7B">
            <w:pPr>
              <w:pStyle w:val="ConsPlusNormal"/>
            </w:pPr>
            <w:r>
              <w:t>3.12.</w:t>
            </w:r>
          </w:p>
        </w:tc>
        <w:tc>
          <w:tcPr>
            <w:tcW w:w="2524" w:type="dxa"/>
          </w:tcPr>
          <w:p w:rsidR="009B1B7B" w:rsidRDefault="009B1B7B">
            <w:pPr>
              <w:pStyle w:val="ConsPlusNormal"/>
              <w:jc w:val="both"/>
            </w:pPr>
            <w:r>
              <w:t>Изготовление видеороликов патриотической направленности</w:t>
            </w:r>
          </w:p>
        </w:tc>
        <w:tc>
          <w:tcPr>
            <w:tcW w:w="1701" w:type="dxa"/>
          </w:tcPr>
          <w:p w:rsidR="009B1B7B" w:rsidRDefault="009B1B7B">
            <w:pPr>
              <w:pStyle w:val="ConsPlusNormal"/>
              <w:jc w:val="both"/>
            </w:pPr>
            <w:r>
              <w:t>МДМ РТ, ГАУ РЦ "Патриот", молодежная общественная организация</w:t>
            </w:r>
          </w:p>
        </w:tc>
        <w:tc>
          <w:tcPr>
            <w:tcW w:w="2126" w:type="dxa"/>
          </w:tcPr>
          <w:p w:rsidR="009B1B7B" w:rsidRDefault="009B1B7B">
            <w:pPr>
              <w:pStyle w:val="ConsPlusNormal"/>
              <w:jc w:val="both"/>
            </w:pPr>
            <w:r>
              <w:t>количество выпущенных видеороликов патриотической направленности, единиц</w:t>
            </w:r>
          </w:p>
        </w:tc>
        <w:tc>
          <w:tcPr>
            <w:tcW w:w="851" w:type="dxa"/>
          </w:tcPr>
          <w:p w:rsidR="009B1B7B" w:rsidRDefault="009B1B7B">
            <w:pPr>
              <w:pStyle w:val="ConsPlusNormal"/>
              <w:jc w:val="center"/>
            </w:pPr>
            <w:r>
              <w:t>2</w:t>
            </w:r>
          </w:p>
        </w:tc>
        <w:tc>
          <w:tcPr>
            <w:tcW w:w="850" w:type="dxa"/>
          </w:tcPr>
          <w:p w:rsidR="009B1B7B" w:rsidRDefault="009B1B7B">
            <w:pPr>
              <w:pStyle w:val="ConsPlusNormal"/>
              <w:jc w:val="center"/>
            </w:pPr>
            <w:r>
              <w:t>2</w:t>
            </w:r>
          </w:p>
        </w:tc>
        <w:tc>
          <w:tcPr>
            <w:tcW w:w="851" w:type="dxa"/>
          </w:tcPr>
          <w:p w:rsidR="009B1B7B" w:rsidRDefault="009B1B7B">
            <w:pPr>
              <w:pStyle w:val="ConsPlusNormal"/>
              <w:jc w:val="center"/>
            </w:pPr>
            <w:r>
              <w:t>2</w:t>
            </w:r>
          </w:p>
        </w:tc>
        <w:tc>
          <w:tcPr>
            <w:tcW w:w="850" w:type="dxa"/>
          </w:tcPr>
          <w:p w:rsidR="009B1B7B" w:rsidRDefault="009B1B7B">
            <w:pPr>
              <w:pStyle w:val="ConsPlusNormal"/>
              <w:jc w:val="center"/>
            </w:pPr>
            <w:r>
              <w:t>2</w:t>
            </w:r>
          </w:p>
        </w:tc>
        <w:tc>
          <w:tcPr>
            <w:tcW w:w="851" w:type="dxa"/>
          </w:tcPr>
          <w:p w:rsidR="009B1B7B" w:rsidRDefault="009B1B7B">
            <w:pPr>
              <w:pStyle w:val="ConsPlusNormal"/>
              <w:jc w:val="center"/>
            </w:pPr>
            <w:r>
              <w:t>2</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440,0</w:t>
            </w:r>
          </w:p>
        </w:tc>
        <w:tc>
          <w:tcPr>
            <w:tcW w:w="709" w:type="dxa"/>
          </w:tcPr>
          <w:p w:rsidR="009B1B7B" w:rsidRDefault="009B1B7B">
            <w:pPr>
              <w:pStyle w:val="ConsPlusNormal"/>
              <w:jc w:val="center"/>
            </w:pPr>
            <w:r>
              <w:t>440,0</w:t>
            </w:r>
          </w:p>
        </w:tc>
        <w:tc>
          <w:tcPr>
            <w:tcW w:w="709" w:type="dxa"/>
          </w:tcPr>
          <w:p w:rsidR="009B1B7B" w:rsidRDefault="009B1B7B">
            <w:pPr>
              <w:pStyle w:val="ConsPlusNormal"/>
              <w:jc w:val="center"/>
            </w:pPr>
            <w:r>
              <w:t>440,0</w:t>
            </w:r>
          </w:p>
        </w:tc>
        <w:tc>
          <w:tcPr>
            <w:tcW w:w="709" w:type="dxa"/>
          </w:tcPr>
          <w:p w:rsidR="009B1B7B" w:rsidRDefault="009B1B7B">
            <w:pPr>
              <w:pStyle w:val="ConsPlusNormal"/>
              <w:jc w:val="center"/>
            </w:pPr>
            <w:r>
              <w:t>440,0</w:t>
            </w:r>
          </w:p>
        </w:tc>
        <w:tc>
          <w:tcPr>
            <w:tcW w:w="708" w:type="dxa"/>
          </w:tcPr>
          <w:p w:rsidR="009B1B7B" w:rsidRDefault="009B1B7B">
            <w:pPr>
              <w:pStyle w:val="ConsPlusNormal"/>
              <w:jc w:val="center"/>
            </w:pPr>
            <w:r>
              <w:t>440,0</w:t>
            </w:r>
          </w:p>
        </w:tc>
      </w:tr>
      <w:tr w:rsidR="009B1B7B" w:rsidTr="00EF402C">
        <w:tc>
          <w:tcPr>
            <w:tcW w:w="737" w:type="dxa"/>
          </w:tcPr>
          <w:p w:rsidR="009B1B7B" w:rsidRDefault="009B1B7B">
            <w:pPr>
              <w:pStyle w:val="ConsPlusNormal"/>
            </w:pPr>
            <w:r>
              <w:t>3.13.</w:t>
            </w:r>
          </w:p>
        </w:tc>
        <w:tc>
          <w:tcPr>
            <w:tcW w:w="2524" w:type="dxa"/>
          </w:tcPr>
          <w:p w:rsidR="009B1B7B" w:rsidRDefault="009B1B7B">
            <w:pPr>
              <w:pStyle w:val="ConsPlusNormal"/>
              <w:jc w:val="both"/>
            </w:pPr>
            <w:r>
              <w:t>Разработка и издание информационной литературы "Будущему призывнику"</w:t>
            </w:r>
          </w:p>
        </w:tc>
        <w:tc>
          <w:tcPr>
            <w:tcW w:w="1701" w:type="dxa"/>
          </w:tcPr>
          <w:p w:rsidR="009B1B7B" w:rsidRDefault="009B1B7B">
            <w:pPr>
              <w:pStyle w:val="ConsPlusNormal"/>
              <w:jc w:val="both"/>
            </w:pPr>
            <w:r>
              <w:t>МЗ РТ</w:t>
            </w:r>
          </w:p>
        </w:tc>
        <w:tc>
          <w:tcPr>
            <w:tcW w:w="2126" w:type="dxa"/>
          </w:tcPr>
          <w:p w:rsidR="009B1B7B" w:rsidRDefault="009B1B7B">
            <w:pPr>
              <w:pStyle w:val="ConsPlusNormal"/>
              <w:jc w:val="both"/>
            </w:pPr>
            <w:r>
              <w:t>количество экземпляров, единиц</w:t>
            </w:r>
          </w:p>
        </w:tc>
        <w:tc>
          <w:tcPr>
            <w:tcW w:w="851" w:type="dxa"/>
          </w:tcPr>
          <w:p w:rsidR="009B1B7B" w:rsidRDefault="009B1B7B">
            <w:pPr>
              <w:pStyle w:val="ConsPlusNormal"/>
              <w:jc w:val="center"/>
            </w:pPr>
            <w:r>
              <w:t>15 000</w:t>
            </w:r>
          </w:p>
        </w:tc>
        <w:tc>
          <w:tcPr>
            <w:tcW w:w="850" w:type="dxa"/>
          </w:tcPr>
          <w:p w:rsidR="009B1B7B" w:rsidRDefault="009B1B7B">
            <w:pPr>
              <w:pStyle w:val="ConsPlusNormal"/>
            </w:pPr>
            <w:r>
              <w:t>15 000</w:t>
            </w:r>
          </w:p>
        </w:tc>
        <w:tc>
          <w:tcPr>
            <w:tcW w:w="851" w:type="dxa"/>
          </w:tcPr>
          <w:p w:rsidR="009B1B7B" w:rsidRDefault="009B1B7B">
            <w:pPr>
              <w:pStyle w:val="ConsPlusNormal"/>
            </w:pPr>
            <w:r>
              <w:t>15 000</w:t>
            </w:r>
          </w:p>
        </w:tc>
        <w:tc>
          <w:tcPr>
            <w:tcW w:w="850" w:type="dxa"/>
          </w:tcPr>
          <w:p w:rsidR="009B1B7B" w:rsidRDefault="009B1B7B">
            <w:pPr>
              <w:pStyle w:val="ConsPlusNormal"/>
            </w:pPr>
            <w:r>
              <w:t>15 000</w:t>
            </w:r>
          </w:p>
        </w:tc>
        <w:tc>
          <w:tcPr>
            <w:tcW w:w="851" w:type="dxa"/>
          </w:tcPr>
          <w:p w:rsidR="009B1B7B" w:rsidRDefault="009B1B7B">
            <w:pPr>
              <w:pStyle w:val="ConsPlusNormal"/>
            </w:pPr>
            <w:r>
              <w:t>15 000</w:t>
            </w:r>
          </w:p>
        </w:tc>
        <w:tc>
          <w:tcPr>
            <w:tcW w:w="1134" w:type="dxa"/>
          </w:tcPr>
          <w:p w:rsidR="009B1B7B" w:rsidRDefault="009B1B7B">
            <w:pPr>
              <w:pStyle w:val="ConsPlusNormal"/>
              <w:jc w:val="center"/>
            </w:pPr>
            <w:r>
              <w:t>2021 - 2025 гг.</w:t>
            </w:r>
          </w:p>
        </w:tc>
        <w:tc>
          <w:tcPr>
            <w:tcW w:w="850" w:type="dxa"/>
          </w:tcPr>
          <w:p w:rsidR="009B1B7B" w:rsidRDefault="009B1B7B">
            <w:pPr>
              <w:pStyle w:val="ConsPlusNormal"/>
              <w:jc w:val="center"/>
            </w:pPr>
            <w:r>
              <w:t>50,0</w:t>
            </w:r>
          </w:p>
        </w:tc>
        <w:tc>
          <w:tcPr>
            <w:tcW w:w="709" w:type="dxa"/>
          </w:tcPr>
          <w:p w:rsidR="009B1B7B" w:rsidRDefault="009B1B7B">
            <w:pPr>
              <w:pStyle w:val="ConsPlusNormal"/>
              <w:jc w:val="center"/>
            </w:pPr>
            <w:r>
              <w:t>50,0</w:t>
            </w:r>
          </w:p>
        </w:tc>
        <w:tc>
          <w:tcPr>
            <w:tcW w:w="709" w:type="dxa"/>
          </w:tcPr>
          <w:p w:rsidR="009B1B7B" w:rsidRDefault="009B1B7B">
            <w:pPr>
              <w:pStyle w:val="ConsPlusNormal"/>
              <w:jc w:val="center"/>
            </w:pPr>
            <w:r>
              <w:t>50,0</w:t>
            </w:r>
          </w:p>
        </w:tc>
        <w:tc>
          <w:tcPr>
            <w:tcW w:w="709" w:type="dxa"/>
          </w:tcPr>
          <w:p w:rsidR="009B1B7B" w:rsidRDefault="009B1B7B">
            <w:pPr>
              <w:pStyle w:val="ConsPlusNormal"/>
              <w:jc w:val="center"/>
            </w:pPr>
            <w:r>
              <w:t>50,0</w:t>
            </w:r>
          </w:p>
        </w:tc>
        <w:tc>
          <w:tcPr>
            <w:tcW w:w="708" w:type="dxa"/>
          </w:tcPr>
          <w:p w:rsidR="009B1B7B" w:rsidRDefault="009B1B7B">
            <w:pPr>
              <w:pStyle w:val="ConsPlusNormal"/>
              <w:jc w:val="center"/>
            </w:pPr>
            <w:r>
              <w:t>50,0</w:t>
            </w:r>
          </w:p>
        </w:tc>
      </w:tr>
      <w:tr w:rsidR="009B1B7B" w:rsidTr="00EF402C">
        <w:tc>
          <w:tcPr>
            <w:tcW w:w="12475" w:type="dxa"/>
            <w:gridSpan w:val="10"/>
          </w:tcPr>
          <w:p w:rsidR="009B1B7B" w:rsidRDefault="009B1B7B">
            <w:pPr>
              <w:pStyle w:val="ConsPlusNormal"/>
            </w:pPr>
            <w:r>
              <w:t>Итого</w:t>
            </w:r>
          </w:p>
        </w:tc>
        <w:tc>
          <w:tcPr>
            <w:tcW w:w="850" w:type="dxa"/>
          </w:tcPr>
          <w:p w:rsidR="009B1B7B" w:rsidRDefault="009B1B7B">
            <w:pPr>
              <w:pStyle w:val="ConsPlusNormal"/>
              <w:jc w:val="center"/>
            </w:pPr>
            <w:r>
              <w:t>48 190,7</w:t>
            </w:r>
          </w:p>
        </w:tc>
        <w:tc>
          <w:tcPr>
            <w:tcW w:w="709" w:type="dxa"/>
          </w:tcPr>
          <w:p w:rsidR="009B1B7B" w:rsidRDefault="009B1B7B">
            <w:pPr>
              <w:pStyle w:val="ConsPlusNormal"/>
              <w:jc w:val="center"/>
            </w:pPr>
            <w:r>
              <w:t>10 050,0</w:t>
            </w:r>
          </w:p>
        </w:tc>
        <w:tc>
          <w:tcPr>
            <w:tcW w:w="709" w:type="dxa"/>
          </w:tcPr>
          <w:p w:rsidR="009B1B7B" w:rsidRDefault="009B1B7B">
            <w:pPr>
              <w:pStyle w:val="ConsPlusNormal"/>
              <w:jc w:val="center"/>
            </w:pPr>
            <w:r>
              <w:t>10 050,0</w:t>
            </w:r>
          </w:p>
        </w:tc>
        <w:tc>
          <w:tcPr>
            <w:tcW w:w="709" w:type="dxa"/>
          </w:tcPr>
          <w:p w:rsidR="009B1B7B" w:rsidRDefault="009B1B7B">
            <w:pPr>
              <w:pStyle w:val="ConsPlusNormal"/>
              <w:jc w:val="center"/>
            </w:pPr>
            <w:r>
              <w:t>10 050,0</w:t>
            </w:r>
          </w:p>
        </w:tc>
        <w:tc>
          <w:tcPr>
            <w:tcW w:w="708" w:type="dxa"/>
          </w:tcPr>
          <w:p w:rsidR="009B1B7B" w:rsidRDefault="009B1B7B">
            <w:pPr>
              <w:pStyle w:val="ConsPlusNormal"/>
              <w:jc w:val="center"/>
            </w:pPr>
            <w:r>
              <w:t>10 050,0</w:t>
            </w:r>
          </w:p>
        </w:tc>
      </w:tr>
      <w:tr w:rsidR="009B1B7B" w:rsidTr="00EF402C">
        <w:tc>
          <w:tcPr>
            <w:tcW w:w="12475" w:type="dxa"/>
            <w:gridSpan w:val="10"/>
          </w:tcPr>
          <w:p w:rsidR="009B1B7B" w:rsidRDefault="009B1B7B">
            <w:pPr>
              <w:pStyle w:val="ConsPlusNormal"/>
            </w:pPr>
            <w:r>
              <w:t>Всего по подпрограмме</w:t>
            </w:r>
          </w:p>
        </w:tc>
        <w:tc>
          <w:tcPr>
            <w:tcW w:w="3685" w:type="dxa"/>
            <w:gridSpan w:val="5"/>
          </w:tcPr>
          <w:p w:rsidR="009B1B7B" w:rsidRDefault="009B1B7B">
            <w:pPr>
              <w:pStyle w:val="ConsPlusNormal"/>
              <w:jc w:val="center"/>
            </w:pPr>
            <w:r>
              <w:t>88 390,7</w:t>
            </w:r>
          </w:p>
        </w:tc>
      </w:tr>
    </w:tbl>
    <w:p w:rsidR="00E46025" w:rsidRDefault="00E46025"/>
    <w:p w:rsidR="009B1B7B" w:rsidRPr="00E46025" w:rsidRDefault="00E46025" w:rsidP="00E46025">
      <w:pPr>
        <w:tabs>
          <w:tab w:val="left" w:pos="3802"/>
        </w:tabs>
        <w:sectPr w:rsidR="009B1B7B" w:rsidRPr="00E46025" w:rsidSect="00E46025">
          <w:pgSz w:w="16838" w:h="11905" w:orient="landscape"/>
          <w:pgMar w:top="993" w:right="1134" w:bottom="850" w:left="1134" w:header="0" w:footer="0" w:gutter="0"/>
          <w:cols w:space="720"/>
        </w:sectPr>
      </w:pPr>
      <w:r>
        <w:tab/>
      </w:r>
    </w:p>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31" w:name="P7116"/>
      <w:bookmarkEnd w:id="31"/>
      <w:r>
        <w:t>&lt;*&gt; Список использованных сокращений:</w:t>
      </w:r>
    </w:p>
    <w:p w:rsidR="009B1B7B" w:rsidRDefault="009B1B7B">
      <w:pPr>
        <w:pStyle w:val="ConsPlusNormal"/>
        <w:spacing w:before="220"/>
        <w:ind w:firstLine="540"/>
        <w:jc w:val="both"/>
      </w:pPr>
      <w:r>
        <w:t>ВК РТ - Военный комиссариат Республики Татарстан;</w:t>
      </w:r>
    </w:p>
    <w:p w:rsidR="009B1B7B" w:rsidRDefault="009B1B7B">
      <w:pPr>
        <w:pStyle w:val="ConsPlusNormal"/>
        <w:spacing w:before="220"/>
        <w:ind w:firstLine="540"/>
        <w:jc w:val="both"/>
      </w:pPr>
      <w:r>
        <w:t>ГАУ РЦ "Патриот" - государственное автономное учреждение "Республиканский центр спортивно-патриотической и допризывной подготовки молодежи "Патриот";</w:t>
      </w:r>
    </w:p>
    <w:p w:rsidR="009B1B7B" w:rsidRDefault="009B1B7B">
      <w:pPr>
        <w:pStyle w:val="ConsPlusNormal"/>
        <w:spacing w:before="220"/>
        <w:ind w:firstLine="540"/>
        <w:jc w:val="both"/>
      </w:pPr>
      <w:r>
        <w:t>ГБУ ДО "РЦВР" - государственное бюджетное учреждение дополнительного образования "Республиканский центр внешкольной работы";</w:t>
      </w:r>
    </w:p>
    <w:p w:rsidR="009B1B7B" w:rsidRDefault="009B1B7B">
      <w:pPr>
        <w:pStyle w:val="ConsPlusNormal"/>
        <w:spacing w:before="220"/>
        <w:ind w:firstLine="540"/>
        <w:jc w:val="both"/>
      </w:pPr>
      <w:r>
        <w:t>ГБУ РЦМИПП - государственное бюджетное учреждение "Республиканский центр молодежных, инновационных и профилактических программ";</w:t>
      </w:r>
    </w:p>
    <w:p w:rsidR="009B1B7B" w:rsidRDefault="009B1B7B">
      <w:pPr>
        <w:pStyle w:val="ConsPlusNormal"/>
        <w:spacing w:before="220"/>
        <w:ind w:firstLine="540"/>
        <w:jc w:val="both"/>
      </w:pPr>
      <w:r>
        <w:t>ГБУ "РЦ СТО" - государственное бюджетное учреждение "Республиканский центр студенческих трудовых отрядов";</w:t>
      </w:r>
    </w:p>
    <w:p w:rsidR="009B1B7B" w:rsidRDefault="009B1B7B">
      <w:pPr>
        <w:pStyle w:val="ConsPlusNormal"/>
        <w:spacing w:before="220"/>
        <w:ind w:firstLine="540"/>
        <w:jc w:val="both"/>
      </w:pPr>
      <w:r>
        <w:t>ГБУ "Форпост" - государственное бюджетное учреждение "Республиканский центр молодежных формирований по охране общественного порядка "Форпост";</w:t>
      </w:r>
    </w:p>
    <w:p w:rsidR="009B1B7B" w:rsidRDefault="009B1B7B">
      <w:pPr>
        <w:pStyle w:val="ConsPlusNormal"/>
        <w:spacing w:before="220"/>
        <w:ind w:firstLine="540"/>
        <w:jc w:val="both"/>
      </w:pPr>
      <w:r>
        <w:t>ГКУ "Социальный приют для детей и подростков "</w:t>
      </w:r>
      <w:proofErr w:type="spellStart"/>
      <w:r>
        <w:t>Асылташ</w:t>
      </w:r>
      <w:proofErr w:type="spellEnd"/>
      <w:r>
        <w:t>" в городском округе "город Набережные Челны" - государственное казенное учреждение "Социальный приют для детей и подростков "</w:t>
      </w:r>
      <w:proofErr w:type="spellStart"/>
      <w:r>
        <w:t>Асылташ</w:t>
      </w:r>
      <w:proofErr w:type="spellEnd"/>
      <w:r>
        <w:t>" в городском округе "город Набережные Челны";</w:t>
      </w:r>
    </w:p>
    <w:p w:rsidR="009B1B7B" w:rsidRDefault="009B1B7B">
      <w:pPr>
        <w:pStyle w:val="ConsPlusNormal"/>
        <w:spacing w:before="220"/>
        <w:ind w:firstLine="540"/>
        <w:jc w:val="both"/>
      </w:pPr>
      <w:r>
        <w:t xml:space="preserve">ГКУ "Республиканский ресурсный центр </w:t>
      </w:r>
      <w:proofErr w:type="spellStart"/>
      <w:r>
        <w:t>МТЗиСЗ</w:t>
      </w:r>
      <w:proofErr w:type="spellEnd"/>
      <w:r>
        <w:t xml:space="preserve"> РТ" - государственное казенное учреждение "Республиканский ресурсный центр Министерства труда, занятости и социальной защиты Республики Татарстан";</w:t>
      </w:r>
    </w:p>
    <w:p w:rsidR="009B1B7B" w:rsidRDefault="009B1B7B">
      <w:pPr>
        <w:pStyle w:val="ConsPlusNormal"/>
        <w:spacing w:before="220"/>
        <w:ind w:firstLine="540"/>
        <w:jc w:val="both"/>
      </w:pPr>
      <w:r>
        <w:t>ИК МО РТ - исполнительные комитеты муниципальных образований Республики Татарстан;</w:t>
      </w:r>
    </w:p>
    <w:p w:rsidR="009B1B7B" w:rsidRDefault="009B1B7B">
      <w:pPr>
        <w:pStyle w:val="ConsPlusNormal"/>
        <w:spacing w:before="220"/>
        <w:ind w:firstLine="540"/>
        <w:jc w:val="both"/>
      </w:pPr>
      <w:r>
        <w:t>КВТККУ - федеральное государственное казенное военное образовательное учреждение высшего образования "Казанское высшее танковое командное Краснознаменное училище" Министерства обороны Российской Федерации;</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r>
        <w:t>МЗ РТ - Министерство здравоохранения Республики Татарстан;</w:t>
      </w:r>
    </w:p>
    <w:p w:rsidR="009B1B7B" w:rsidRDefault="009B1B7B">
      <w:pPr>
        <w:pStyle w:val="ConsPlusNormal"/>
        <w:spacing w:before="220"/>
        <w:ind w:firstLine="540"/>
        <w:jc w:val="both"/>
      </w:pPr>
      <w:r>
        <w:t>МК РТ - Министерство культуры Республики Татарстан;</w:t>
      </w:r>
    </w:p>
    <w:p w:rsidR="009B1B7B" w:rsidRDefault="009B1B7B">
      <w:pPr>
        <w:pStyle w:val="ConsPlusNormal"/>
        <w:spacing w:before="220"/>
        <w:ind w:firstLine="540"/>
        <w:jc w:val="both"/>
      </w:pPr>
      <w:r>
        <w:t>МОиН РТ - Министерство образования и науки Республики Татарстан;</w:t>
      </w:r>
    </w:p>
    <w:p w:rsidR="009B1B7B" w:rsidRDefault="009B1B7B">
      <w:pPr>
        <w:pStyle w:val="ConsPlusNormal"/>
        <w:spacing w:before="220"/>
        <w:ind w:firstLine="540"/>
        <w:jc w:val="both"/>
      </w:pPr>
      <w:proofErr w:type="spellStart"/>
      <w:r>
        <w:lastRenderedPageBreak/>
        <w:t>МТЗиСЗ</w:t>
      </w:r>
      <w:proofErr w:type="spellEnd"/>
      <w:r>
        <w:t xml:space="preserve"> РТ - Министерство труда, занятости и социальной защиты Республики Татарстан;</w:t>
      </w:r>
    </w:p>
    <w:p w:rsidR="009B1B7B" w:rsidRDefault="009B1B7B">
      <w:pPr>
        <w:pStyle w:val="ConsPlusNormal"/>
        <w:spacing w:before="220"/>
        <w:ind w:firstLine="540"/>
        <w:jc w:val="both"/>
      </w:pPr>
      <w:r>
        <w:t>МЧС РТ - Министерство по делам гражданской обороны и чрезвычайным ситуациям Республики Татарстан;</w:t>
      </w:r>
    </w:p>
    <w:p w:rsidR="009B1B7B" w:rsidRDefault="009B1B7B">
      <w:pPr>
        <w:pStyle w:val="ConsPlusNormal"/>
        <w:spacing w:before="220"/>
        <w:ind w:firstLine="540"/>
        <w:jc w:val="both"/>
      </w:pPr>
      <w:r>
        <w:t>РОГО ДОСААФ РТ - Региональное общественно-государственное объединение "Добровольное общество содействия армии, авиации и флоту Республики Татарстан";</w:t>
      </w:r>
    </w:p>
    <w:p w:rsidR="009B1B7B" w:rsidRDefault="009B1B7B">
      <w:pPr>
        <w:pStyle w:val="ConsPlusNormal"/>
        <w:spacing w:before="220"/>
        <w:ind w:firstLine="540"/>
        <w:jc w:val="both"/>
      </w:pPr>
      <w:r>
        <w:t>РМОО ДОСААФ РТ "Курс" - Региональная молодежная общественная организация "Добровольное общество содействия армии, авиации и флоту Республики Татарстан" "Курс";</w:t>
      </w:r>
    </w:p>
    <w:p w:rsidR="009B1B7B" w:rsidRDefault="009B1B7B">
      <w:pPr>
        <w:pStyle w:val="ConsPlusNormal"/>
        <w:spacing w:before="22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9B1B7B" w:rsidRDefault="009B1B7B">
      <w:pPr>
        <w:pStyle w:val="ConsPlusNormal"/>
        <w:spacing w:before="220"/>
        <w:ind w:firstLine="540"/>
        <w:jc w:val="both"/>
      </w:pPr>
      <w:r>
        <w:t>РООВ "Союз ветеранов РТ" - Республиканская общественная организация ветеранов (инвалидов) "Союз ветеранов Республики Татарстан" Общероссийской общественной организации ветеранов "Российский союз ветеранов";</w:t>
      </w:r>
    </w:p>
    <w:p w:rsidR="009B1B7B" w:rsidRDefault="009B1B7B">
      <w:pPr>
        <w:pStyle w:val="ConsPlusNormal"/>
        <w:spacing w:before="220"/>
        <w:ind w:firstLine="540"/>
        <w:jc w:val="both"/>
      </w:pPr>
      <w:proofErr w:type="spellStart"/>
      <w:r>
        <w:t>Татмедиа</w:t>
      </w:r>
      <w:proofErr w:type="spellEnd"/>
      <w:r>
        <w:t xml:space="preserve"> - Республиканское агентство по печати и массовым коммуникациям "</w:t>
      </w:r>
      <w:proofErr w:type="spellStart"/>
      <w:r>
        <w:t>Татмедиа</w:t>
      </w:r>
      <w:proofErr w:type="spellEnd"/>
      <w:r>
        <w:t>".</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E46025" w:rsidRDefault="00E46025">
      <w:pPr>
        <w:pStyle w:val="ConsPlusNormal"/>
        <w:jc w:val="right"/>
        <w:outlineLvl w:val="2"/>
      </w:pPr>
    </w:p>
    <w:p w:rsidR="009B1B7B" w:rsidRDefault="009B1B7B">
      <w:pPr>
        <w:pStyle w:val="ConsPlusNormal"/>
        <w:jc w:val="right"/>
        <w:outlineLvl w:val="2"/>
      </w:pPr>
      <w:r>
        <w:lastRenderedPageBreak/>
        <w:t>Приложение N 2</w:t>
      </w:r>
    </w:p>
    <w:p w:rsidR="009B1B7B" w:rsidRDefault="009B1B7B">
      <w:pPr>
        <w:pStyle w:val="ConsPlusNormal"/>
        <w:jc w:val="right"/>
      </w:pPr>
      <w:r>
        <w:t>к подпрограмме "Патриотическое</w:t>
      </w:r>
    </w:p>
    <w:p w:rsidR="009B1B7B" w:rsidRDefault="009B1B7B">
      <w:pPr>
        <w:pStyle w:val="ConsPlusNormal"/>
        <w:jc w:val="right"/>
      </w:pPr>
      <w:r>
        <w:t>воспитание молодежи Республики</w:t>
      </w:r>
    </w:p>
    <w:p w:rsidR="009B1B7B" w:rsidRDefault="009B1B7B">
      <w:pPr>
        <w:pStyle w:val="ConsPlusNormal"/>
        <w:jc w:val="right"/>
      </w:pPr>
      <w:r>
        <w:t>Татарстан на 2019 - 2025 годы"</w:t>
      </w:r>
    </w:p>
    <w:p w:rsidR="009B1B7B" w:rsidRDefault="009B1B7B">
      <w:pPr>
        <w:pStyle w:val="ConsPlusNormal"/>
        <w:jc w:val="both"/>
      </w:pPr>
    </w:p>
    <w:p w:rsidR="009B1B7B" w:rsidRDefault="009B1B7B">
      <w:pPr>
        <w:pStyle w:val="ConsPlusTitle"/>
        <w:jc w:val="center"/>
      </w:pPr>
      <w:r>
        <w:t>ПЕРЕЧЕНЬ</w:t>
      </w:r>
    </w:p>
    <w:p w:rsidR="009B1B7B" w:rsidRDefault="009B1B7B">
      <w:pPr>
        <w:pStyle w:val="ConsPlusTitle"/>
        <w:jc w:val="center"/>
      </w:pPr>
      <w:r>
        <w:t>МЕРОПРИЯТИЙ ПОДПРОГРАММЫ "ПАТРИОТИЧЕСКОЕ ВОСПИТАНИЕ</w:t>
      </w:r>
    </w:p>
    <w:p w:rsidR="009B1B7B" w:rsidRDefault="009B1B7B">
      <w:pPr>
        <w:pStyle w:val="ConsPlusTitle"/>
        <w:jc w:val="center"/>
      </w:pPr>
      <w:r>
        <w:t>МОЛОДЕЖИ РЕСПУБЛИКИ ТАТАРСТАН НА 2019 - 2025 ГОДЫ",</w:t>
      </w:r>
    </w:p>
    <w:p w:rsidR="009B1B7B" w:rsidRDefault="009B1B7B">
      <w:pPr>
        <w:pStyle w:val="ConsPlusTitle"/>
        <w:jc w:val="center"/>
      </w:pPr>
      <w:r>
        <w:t>НЕ ТРЕБУЮЩИХ ЦЕЛЕВОГО ФИНАНСИРОВАНИЯ</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w:t>
            </w:r>
            <w:hyperlink r:id="rId188" w:history="1">
              <w:r>
                <w:rPr>
                  <w:color w:val="0000FF"/>
                </w:rPr>
                <w:t>Постановления</w:t>
              </w:r>
            </w:hyperlink>
            <w:r>
              <w:rPr>
                <w:color w:val="392C69"/>
              </w:rPr>
              <w:t xml:space="preserve"> КМ РТ от 22.09.2020 N 857)</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005"/>
        <w:gridCol w:w="2268"/>
        <w:gridCol w:w="1417"/>
        <w:gridCol w:w="709"/>
        <w:gridCol w:w="709"/>
        <w:gridCol w:w="708"/>
        <w:gridCol w:w="709"/>
        <w:gridCol w:w="709"/>
        <w:gridCol w:w="709"/>
        <w:gridCol w:w="708"/>
        <w:gridCol w:w="1134"/>
      </w:tblGrid>
      <w:tr w:rsidR="009B1B7B">
        <w:tc>
          <w:tcPr>
            <w:tcW w:w="794" w:type="dxa"/>
            <w:vMerge w:val="restart"/>
          </w:tcPr>
          <w:p w:rsidR="009B1B7B" w:rsidRDefault="009B1B7B">
            <w:pPr>
              <w:pStyle w:val="ConsPlusNormal"/>
              <w:jc w:val="center"/>
            </w:pPr>
            <w:r>
              <w:t>N п/п</w:t>
            </w:r>
          </w:p>
        </w:tc>
        <w:tc>
          <w:tcPr>
            <w:tcW w:w="3005" w:type="dxa"/>
            <w:vMerge w:val="restart"/>
          </w:tcPr>
          <w:p w:rsidR="009B1B7B" w:rsidRDefault="009B1B7B">
            <w:pPr>
              <w:pStyle w:val="ConsPlusNormal"/>
              <w:jc w:val="center"/>
            </w:pPr>
            <w:r>
              <w:t>Наименование основного мероприятия</w:t>
            </w:r>
          </w:p>
        </w:tc>
        <w:tc>
          <w:tcPr>
            <w:tcW w:w="2268" w:type="dxa"/>
            <w:vMerge w:val="restart"/>
          </w:tcPr>
          <w:p w:rsidR="009B1B7B" w:rsidRDefault="009B1B7B">
            <w:pPr>
              <w:pStyle w:val="ConsPlusNormal"/>
              <w:jc w:val="center"/>
            </w:pPr>
            <w:r>
              <w:t>Исполнители</w:t>
            </w:r>
          </w:p>
        </w:tc>
        <w:tc>
          <w:tcPr>
            <w:tcW w:w="1417" w:type="dxa"/>
            <w:vMerge w:val="restart"/>
          </w:tcPr>
          <w:p w:rsidR="009B1B7B" w:rsidRDefault="009B1B7B">
            <w:pPr>
              <w:pStyle w:val="ConsPlusNormal"/>
              <w:jc w:val="center"/>
            </w:pPr>
            <w:r>
              <w:t>Индикаторы оценки конечных результатов, единица измерения</w:t>
            </w:r>
          </w:p>
        </w:tc>
        <w:tc>
          <w:tcPr>
            <w:tcW w:w="4961" w:type="dxa"/>
            <w:gridSpan w:val="7"/>
          </w:tcPr>
          <w:p w:rsidR="009B1B7B" w:rsidRDefault="009B1B7B">
            <w:pPr>
              <w:pStyle w:val="ConsPlusNormal"/>
              <w:jc w:val="center"/>
            </w:pPr>
            <w:r>
              <w:t>Значения индикаторов</w:t>
            </w:r>
          </w:p>
        </w:tc>
        <w:tc>
          <w:tcPr>
            <w:tcW w:w="1134" w:type="dxa"/>
            <w:vMerge w:val="restart"/>
          </w:tcPr>
          <w:p w:rsidR="009B1B7B" w:rsidRDefault="009B1B7B">
            <w:pPr>
              <w:pStyle w:val="ConsPlusNormal"/>
              <w:jc w:val="center"/>
            </w:pPr>
            <w:r>
              <w:t>Срок выполнения основных мероприятий</w:t>
            </w:r>
          </w:p>
        </w:tc>
      </w:tr>
      <w:tr w:rsidR="009B1B7B">
        <w:tc>
          <w:tcPr>
            <w:tcW w:w="794" w:type="dxa"/>
            <w:vMerge/>
          </w:tcPr>
          <w:p w:rsidR="009B1B7B" w:rsidRDefault="009B1B7B"/>
        </w:tc>
        <w:tc>
          <w:tcPr>
            <w:tcW w:w="3005" w:type="dxa"/>
            <w:vMerge/>
          </w:tcPr>
          <w:p w:rsidR="009B1B7B" w:rsidRDefault="009B1B7B"/>
        </w:tc>
        <w:tc>
          <w:tcPr>
            <w:tcW w:w="2268" w:type="dxa"/>
            <w:vMerge/>
          </w:tcPr>
          <w:p w:rsidR="009B1B7B" w:rsidRDefault="009B1B7B"/>
        </w:tc>
        <w:tc>
          <w:tcPr>
            <w:tcW w:w="1417" w:type="dxa"/>
            <w:vMerge/>
          </w:tcPr>
          <w:p w:rsidR="009B1B7B" w:rsidRDefault="009B1B7B"/>
        </w:tc>
        <w:tc>
          <w:tcPr>
            <w:tcW w:w="709" w:type="dxa"/>
          </w:tcPr>
          <w:p w:rsidR="009B1B7B" w:rsidRDefault="009B1B7B">
            <w:pPr>
              <w:pStyle w:val="ConsPlusNormal"/>
              <w:jc w:val="center"/>
            </w:pPr>
            <w:r>
              <w:t>2019 год</w:t>
            </w:r>
          </w:p>
        </w:tc>
        <w:tc>
          <w:tcPr>
            <w:tcW w:w="709" w:type="dxa"/>
          </w:tcPr>
          <w:p w:rsidR="009B1B7B" w:rsidRDefault="009B1B7B">
            <w:pPr>
              <w:pStyle w:val="ConsPlusNormal"/>
              <w:jc w:val="center"/>
            </w:pPr>
            <w:r>
              <w:t>2020 год</w:t>
            </w:r>
          </w:p>
        </w:tc>
        <w:tc>
          <w:tcPr>
            <w:tcW w:w="708" w:type="dxa"/>
          </w:tcPr>
          <w:p w:rsidR="009B1B7B" w:rsidRDefault="009B1B7B">
            <w:pPr>
              <w:pStyle w:val="ConsPlusNormal"/>
              <w:jc w:val="center"/>
            </w:pPr>
            <w:r>
              <w:t>2021 год</w:t>
            </w:r>
          </w:p>
        </w:tc>
        <w:tc>
          <w:tcPr>
            <w:tcW w:w="709"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708" w:type="dxa"/>
          </w:tcPr>
          <w:p w:rsidR="009B1B7B" w:rsidRDefault="009B1B7B">
            <w:pPr>
              <w:pStyle w:val="ConsPlusNormal"/>
              <w:jc w:val="center"/>
            </w:pPr>
            <w:r>
              <w:t>2025 год</w:t>
            </w:r>
          </w:p>
        </w:tc>
        <w:tc>
          <w:tcPr>
            <w:tcW w:w="1134" w:type="dxa"/>
            <w:vMerge/>
          </w:tcPr>
          <w:p w:rsidR="009B1B7B" w:rsidRDefault="009B1B7B"/>
        </w:tc>
      </w:tr>
      <w:tr w:rsidR="009B1B7B">
        <w:tc>
          <w:tcPr>
            <w:tcW w:w="794" w:type="dxa"/>
          </w:tcPr>
          <w:p w:rsidR="009B1B7B" w:rsidRDefault="009B1B7B">
            <w:pPr>
              <w:pStyle w:val="ConsPlusNormal"/>
              <w:jc w:val="center"/>
            </w:pPr>
            <w:r>
              <w:t>1</w:t>
            </w:r>
          </w:p>
        </w:tc>
        <w:tc>
          <w:tcPr>
            <w:tcW w:w="3005" w:type="dxa"/>
          </w:tcPr>
          <w:p w:rsidR="009B1B7B" w:rsidRDefault="009B1B7B">
            <w:pPr>
              <w:pStyle w:val="ConsPlusNormal"/>
              <w:jc w:val="center"/>
            </w:pPr>
            <w:r>
              <w:t>2</w:t>
            </w:r>
          </w:p>
        </w:tc>
        <w:tc>
          <w:tcPr>
            <w:tcW w:w="2268" w:type="dxa"/>
          </w:tcPr>
          <w:p w:rsidR="009B1B7B" w:rsidRDefault="009B1B7B">
            <w:pPr>
              <w:pStyle w:val="ConsPlusNormal"/>
              <w:jc w:val="center"/>
            </w:pPr>
            <w:r>
              <w:t>3</w:t>
            </w:r>
          </w:p>
        </w:tc>
        <w:tc>
          <w:tcPr>
            <w:tcW w:w="1417" w:type="dxa"/>
          </w:tcPr>
          <w:p w:rsidR="009B1B7B" w:rsidRDefault="009B1B7B">
            <w:pPr>
              <w:pStyle w:val="ConsPlusNormal"/>
              <w:jc w:val="center"/>
            </w:pPr>
            <w:r>
              <w:t>4</w:t>
            </w:r>
          </w:p>
        </w:tc>
        <w:tc>
          <w:tcPr>
            <w:tcW w:w="709" w:type="dxa"/>
          </w:tcPr>
          <w:p w:rsidR="009B1B7B" w:rsidRDefault="009B1B7B">
            <w:pPr>
              <w:pStyle w:val="ConsPlusNormal"/>
              <w:jc w:val="center"/>
            </w:pPr>
            <w:r>
              <w:t>5</w:t>
            </w:r>
          </w:p>
        </w:tc>
        <w:tc>
          <w:tcPr>
            <w:tcW w:w="709" w:type="dxa"/>
          </w:tcPr>
          <w:p w:rsidR="009B1B7B" w:rsidRDefault="009B1B7B">
            <w:pPr>
              <w:pStyle w:val="ConsPlusNormal"/>
              <w:jc w:val="center"/>
            </w:pPr>
            <w:r>
              <w:t>6</w:t>
            </w:r>
          </w:p>
        </w:tc>
        <w:tc>
          <w:tcPr>
            <w:tcW w:w="708" w:type="dxa"/>
          </w:tcPr>
          <w:p w:rsidR="009B1B7B" w:rsidRDefault="009B1B7B">
            <w:pPr>
              <w:pStyle w:val="ConsPlusNormal"/>
              <w:jc w:val="center"/>
            </w:pPr>
            <w:r>
              <w:t>7</w:t>
            </w:r>
          </w:p>
        </w:tc>
        <w:tc>
          <w:tcPr>
            <w:tcW w:w="709" w:type="dxa"/>
          </w:tcPr>
          <w:p w:rsidR="009B1B7B" w:rsidRDefault="009B1B7B">
            <w:pPr>
              <w:pStyle w:val="ConsPlusNormal"/>
              <w:jc w:val="center"/>
            </w:pPr>
            <w:r>
              <w:t>8</w:t>
            </w:r>
          </w:p>
        </w:tc>
        <w:tc>
          <w:tcPr>
            <w:tcW w:w="709" w:type="dxa"/>
          </w:tcPr>
          <w:p w:rsidR="009B1B7B" w:rsidRDefault="009B1B7B">
            <w:pPr>
              <w:pStyle w:val="ConsPlusNormal"/>
              <w:jc w:val="center"/>
            </w:pPr>
            <w:r>
              <w:t>9</w:t>
            </w:r>
          </w:p>
        </w:tc>
        <w:tc>
          <w:tcPr>
            <w:tcW w:w="709" w:type="dxa"/>
          </w:tcPr>
          <w:p w:rsidR="009B1B7B" w:rsidRDefault="009B1B7B">
            <w:pPr>
              <w:pStyle w:val="ConsPlusNormal"/>
              <w:jc w:val="center"/>
            </w:pPr>
            <w:r>
              <w:t>10</w:t>
            </w:r>
          </w:p>
        </w:tc>
        <w:tc>
          <w:tcPr>
            <w:tcW w:w="708" w:type="dxa"/>
          </w:tcPr>
          <w:p w:rsidR="009B1B7B" w:rsidRDefault="009B1B7B">
            <w:pPr>
              <w:pStyle w:val="ConsPlusNormal"/>
              <w:jc w:val="center"/>
            </w:pPr>
            <w:r>
              <w:t>11</w:t>
            </w:r>
          </w:p>
        </w:tc>
        <w:tc>
          <w:tcPr>
            <w:tcW w:w="1134" w:type="dxa"/>
          </w:tcPr>
          <w:p w:rsidR="009B1B7B" w:rsidRDefault="009B1B7B">
            <w:pPr>
              <w:pStyle w:val="ConsPlusNormal"/>
              <w:jc w:val="center"/>
            </w:pPr>
            <w:r>
              <w:t>12</w:t>
            </w:r>
          </w:p>
        </w:tc>
      </w:tr>
      <w:tr w:rsidR="009B1B7B">
        <w:tc>
          <w:tcPr>
            <w:tcW w:w="13579" w:type="dxa"/>
            <w:gridSpan w:val="12"/>
          </w:tcPr>
          <w:p w:rsidR="009B1B7B" w:rsidRDefault="009B1B7B">
            <w:pPr>
              <w:pStyle w:val="ConsPlusNormal"/>
              <w:jc w:val="both"/>
              <w:outlineLvl w:val="3"/>
            </w:pPr>
            <w:r>
              <w:t>Наименование цели: Развитие и модернизация системы патриотического воспитания, обеспечивающей поддержание общественной и экономической стабильности в республике, формирование у детей и молодежи Республики Татарстан гражданской идентичности, высокого патриотического сознания, верности Отечеству, готовности к выполнению конституционных обязанностей, толерантности, культуры межэтнических и межконфессиональных отношений</w:t>
            </w:r>
          </w:p>
        </w:tc>
      </w:tr>
      <w:tr w:rsidR="009B1B7B">
        <w:tc>
          <w:tcPr>
            <w:tcW w:w="13579" w:type="dxa"/>
            <w:gridSpan w:val="12"/>
          </w:tcPr>
          <w:p w:rsidR="009B1B7B" w:rsidRDefault="009B1B7B">
            <w:pPr>
              <w:pStyle w:val="ConsPlusNormal"/>
              <w:jc w:val="both"/>
              <w:outlineLvl w:val="3"/>
            </w:pPr>
            <w:r>
              <w:t>Наименование задачи 1: Совершенствование инфраструктуры патриотического воспитания, развитие межведомственного взаимодействия органов государственной власти республики с органами местного самоуправления муниципальных образований, общественными объединениями и организациями патриотической направленности, учреждениями системы образования, социальной защиты, средствами массовой информации, творческими и религиозными организациями</w:t>
            </w:r>
          </w:p>
        </w:tc>
      </w:tr>
      <w:tr w:rsidR="009B1B7B">
        <w:tc>
          <w:tcPr>
            <w:tcW w:w="794" w:type="dxa"/>
          </w:tcPr>
          <w:p w:rsidR="009B1B7B" w:rsidRDefault="009B1B7B">
            <w:pPr>
              <w:pStyle w:val="ConsPlusNormal"/>
              <w:jc w:val="center"/>
            </w:pPr>
            <w:r>
              <w:t>1.1.</w:t>
            </w:r>
          </w:p>
        </w:tc>
        <w:tc>
          <w:tcPr>
            <w:tcW w:w="3005" w:type="dxa"/>
          </w:tcPr>
          <w:p w:rsidR="009B1B7B" w:rsidRDefault="009B1B7B">
            <w:pPr>
              <w:pStyle w:val="ConsPlusNormal"/>
              <w:jc w:val="both"/>
            </w:pPr>
            <w:r>
              <w:t xml:space="preserve">Создание в городах и районах </w:t>
            </w:r>
            <w:r>
              <w:lastRenderedPageBreak/>
              <w:t>республики центров по патриотическому воспитанию</w:t>
            </w:r>
          </w:p>
        </w:tc>
        <w:tc>
          <w:tcPr>
            <w:tcW w:w="2268" w:type="dxa"/>
          </w:tcPr>
          <w:p w:rsidR="009B1B7B" w:rsidRDefault="009B1B7B">
            <w:pPr>
              <w:pStyle w:val="ConsPlusNormal"/>
              <w:jc w:val="both"/>
            </w:pPr>
            <w:r>
              <w:lastRenderedPageBreak/>
              <w:t xml:space="preserve">ИК МО РТ </w:t>
            </w:r>
            <w:hyperlink w:anchor="P7678" w:history="1">
              <w:r>
                <w:rPr>
                  <w:color w:val="0000FF"/>
                </w:rPr>
                <w:t>&lt;1&gt;</w:t>
              </w:r>
            </w:hyperlink>
            <w:r>
              <w:t xml:space="preserve"> (по </w:t>
            </w:r>
            <w:r>
              <w:lastRenderedPageBreak/>
              <w:t>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 xml:space="preserve">2019 - </w:t>
            </w:r>
            <w:r>
              <w:lastRenderedPageBreak/>
              <w:t>2025 гг.</w:t>
            </w:r>
          </w:p>
        </w:tc>
      </w:tr>
      <w:tr w:rsidR="009B1B7B">
        <w:tc>
          <w:tcPr>
            <w:tcW w:w="794" w:type="dxa"/>
          </w:tcPr>
          <w:p w:rsidR="009B1B7B" w:rsidRDefault="009B1B7B">
            <w:pPr>
              <w:pStyle w:val="ConsPlusNormal"/>
              <w:jc w:val="center"/>
            </w:pPr>
            <w:r>
              <w:lastRenderedPageBreak/>
              <w:t>1.2.</w:t>
            </w:r>
          </w:p>
        </w:tc>
        <w:tc>
          <w:tcPr>
            <w:tcW w:w="3005" w:type="dxa"/>
          </w:tcPr>
          <w:p w:rsidR="009B1B7B" w:rsidRDefault="009B1B7B">
            <w:pPr>
              <w:pStyle w:val="ConsPlusNormal"/>
              <w:jc w:val="both"/>
            </w:pPr>
            <w:r>
              <w:t>Привлечение к участию в патриотическом воспитании трудовых коллективов предприятий, учреждений, научных, ветеранских организаций</w:t>
            </w:r>
          </w:p>
        </w:tc>
        <w:tc>
          <w:tcPr>
            <w:tcW w:w="2268" w:type="dxa"/>
          </w:tcPr>
          <w:p w:rsidR="009B1B7B" w:rsidRDefault="009B1B7B">
            <w:pPr>
              <w:pStyle w:val="ConsPlusNormal"/>
              <w:jc w:val="both"/>
            </w:pPr>
            <w:r>
              <w:t>РООВ "Союз ветеранов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1.3.</w:t>
            </w:r>
          </w:p>
        </w:tc>
        <w:tc>
          <w:tcPr>
            <w:tcW w:w="3005" w:type="dxa"/>
          </w:tcPr>
          <w:p w:rsidR="009B1B7B" w:rsidRDefault="009B1B7B">
            <w:pPr>
              <w:pStyle w:val="ConsPlusNormal"/>
              <w:jc w:val="both"/>
            </w:pPr>
            <w:r>
              <w:t>Привлечение к участию в подготовке к встрече годовщины Победы в Великой Отечественной войне трудовых коллективов предприятий, учреждений, научных, ветеранских организаций</w:t>
            </w:r>
          </w:p>
        </w:tc>
        <w:tc>
          <w:tcPr>
            <w:tcW w:w="2268" w:type="dxa"/>
          </w:tcPr>
          <w:p w:rsidR="009B1B7B" w:rsidRDefault="009B1B7B">
            <w:pPr>
              <w:pStyle w:val="ConsPlusNormal"/>
              <w:jc w:val="both"/>
            </w:pPr>
            <w:r>
              <w:t>ИК МО РТ (по согласованию), РООВ "Союз ветеранов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1.4.</w:t>
            </w:r>
          </w:p>
        </w:tc>
        <w:tc>
          <w:tcPr>
            <w:tcW w:w="3005" w:type="dxa"/>
          </w:tcPr>
          <w:p w:rsidR="009B1B7B" w:rsidRDefault="009B1B7B">
            <w:pPr>
              <w:pStyle w:val="ConsPlusNormal"/>
              <w:jc w:val="both"/>
            </w:pPr>
            <w:r>
              <w:t>Создание музеев, уголков, комнат боевой славы при школах в муниципальных образованиях</w:t>
            </w:r>
          </w:p>
        </w:tc>
        <w:tc>
          <w:tcPr>
            <w:tcW w:w="2268" w:type="dxa"/>
          </w:tcPr>
          <w:p w:rsidR="009B1B7B" w:rsidRDefault="009B1B7B">
            <w:pPr>
              <w:pStyle w:val="ConsPlusNormal"/>
              <w:jc w:val="both"/>
            </w:pPr>
            <w:r>
              <w:t>МОиН РТ, МДМ РТ, ГАУ РЦ "Патриот", ГБУ ДО "РЦВР"</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1.5.</w:t>
            </w:r>
          </w:p>
        </w:tc>
        <w:tc>
          <w:tcPr>
            <w:tcW w:w="3005" w:type="dxa"/>
          </w:tcPr>
          <w:p w:rsidR="009B1B7B" w:rsidRDefault="009B1B7B">
            <w:pPr>
              <w:pStyle w:val="ConsPlusNormal"/>
              <w:jc w:val="both"/>
            </w:pPr>
            <w:r>
              <w:t>Участие во Всероссийском фестивале народного творчества "Салют Победы"</w:t>
            </w:r>
          </w:p>
        </w:tc>
        <w:tc>
          <w:tcPr>
            <w:tcW w:w="2268" w:type="dxa"/>
          </w:tcPr>
          <w:p w:rsidR="009B1B7B" w:rsidRDefault="009B1B7B">
            <w:pPr>
              <w:pStyle w:val="ConsPlusNormal"/>
              <w:jc w:val="both"/>
            </w:pPr>
            <w:r>
              <w:t>МОиН РТ, МДМ РТ, ГБУ ДО "РЦВР", ИК МО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1.6.</w:t>
            </w:r>
          </w:p>
        </w:tc>
        <w:tc>
          <w:tcPr>
            <w:tcW w:w="3005" w:type="dxa"/>
          </w:tcPr>
          <w:p w:rsidR="009B1B7B" w:rsidRDefault="009B1B7B">
            <w:pPr>
              <w:pStyle w:val="ConsPlusNormal"/>
              <w:jc w:val="both"/>
            </w:pPr>
            <w:r>
              <w:t>Проведение мероприятий, посвященных выводу советских войск из Афганистана</w:t>
            </w:r>
          </w:p>
        </w:tc>
        <w:tc>
          <w:tcPr>
            <w:tcW w:w="2268" w:type="dxa"/>
          </w:tcPr>
          <w:p w:rsidR="009B1B7B" w:rsidRDefault="009B1B7B">
            <w:pPr>
              <w:pStyle w:val="ConsPlusNormal"/>
              <w:jc w:val="both"/>
            </w:pPr>
            <w:r>
              <w:t>МДМ РТ, ИК МО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1.7.</w:t>
            </w:r>
          </w:p>
        </w:tc>
        <w:tc>
          <w:tcPr>
            <w:tcW w:w="3005" w:type="dxa"/>
          </w:tcPr>
          <w:p w:rsidR="009B1B7B" w:rsidRDefault="009B1B7B">
            <w:pPr>
              <w:pStyle w:val="ConsPlusNormal"/>
              <w:jc w:val="both"/>
            </w:pPr>
            <w:r>
              <w:t xml:space="preserve">Участие волонтерских организаций во </w:t>
            </w:r>
            <w:r>
              <w:lastRenderedPageBreak/>
              <w:t>Всероссийском тимуровском движении по оказанию помощи ветеранам и вдовам погибших и умерших участников Великой Отечественной войны, локальных войн и конфликтов</w:t>
            </w:r>
          </w:p>
        </w:tc>
        <w:tc>
          <w:tcPr>
            <w:tcW w:w="2268" w:type="dxa"/>
          </w:tcPr>
          <w:p w:rsidR="009B1B7B" w:rsidRDefault="009B1B7B">
            <w:pPr>
              <w:pStyle w:val="ConsPlusNormal"/>
              <w:jc w:val="both"/>
            </w:pPr>
            <w:r>
              <w:lastRenderedPageBreak/>
              <w:t>МОиН РТ, МДМ РТ, ГБУ ДО "РЦВР"</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1.8.</w:t>
            </w:r>
          </w:p>
        </w:tc>
        <w:tc>
          <w:tcPr>
            <w:tcW w:w="3005" w:type="dxa"/>
          </w:tcPr>
          <w:p w:rsidR="009B1B7B" w:rsidRDefault="009B1B7B">
            <w:pPr>
              <w:pStyle w:val="ConsPlusNormal"/>
              <w:jc w:val="both"/>
            </w:pPr>
            <w:r>
              <w:t>Организация и проведение Республиканской зимней лыжной эстафеты памяти Героя Советского Союза генерал-майора Булатова</w:t>
            </w:r>
          </w:p>
        </w:tc>
        <w:tc>
          <w:tcPr>
            <w:tcW w:w="2268" w:type="dxa"/>
          </w:tcPr>
          <w:p w:rsidR="009B1B7B" w:rsidRDefault="009B1B7B">
            <w:pPr>
              <w:pStyle w:val="ConsPlusNormal"/>
              <w:jc w:val="both"/>
            </w:pPr>
            <w:r>
              <w:t>МДМ РТ, РОГО ДОСААФ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1.9.</w:t>
            </w:r>
          </w:p>
        </w:tc>
        <w:tc>
          <w:tcPr>
            <w:tcW w:w="3005" w:type="dxa"/>
          </w:tcPr>
          <w:p w:rsidR="009B1B7B" w:rsidRDefault="009B1B7B">
            <w:pPr>
              <w:pStyle w:val="ConsPlusNormal"/>
              <w:jc w:val="both"/>
            </w:pPr>
            <w:r>
              <w:t xml:space="preserve">Организация республиканского автопробега и </w:t>
            </w:r>
            <w:proofErr w:type="spellStart"/>
            <w:r>
              <w:t>автомотоэстафеты</w:t>
            </w:r>
            <w:proofErr w:type="spellEnd"/>
            <w:r>
              <w:t>, посвященных Дню Победы, по Республике Татарстан</w:t>
            </w:r>
          </w:p>
        </w:tc>
        <w:tc>
          <w:tcPr>
            <w:tcW w:w="2268" w:type="dxa"/>
          </w:tcPr>
          <w:p w:rsidR="009B1B7B" w:rsidRDefault="009B1B7B">
            <w:pPr>
              <w:pStyle w:val="ConsPlusNormal"/>
              <w:jc w:val="both"/>
            </w:pPr>
            <w:r>
              <w:t>МДМ РТ, РОГО ДОСААФ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1.10.</w:t>
            </w:r>
          </w:p>
        </w:tc>
        <w:tc>
          <w:tcPr>
            <w:tcW w:w="3005" w:type="dxa"/>
          </w:tcPr>
          <w:p w:rsidR="009B1B7B" w:rsidRDefault="009B1B7B">
            <w:pPr>
              <w:pStyle w:val="ConsPlusNormal"/>
              <w:jc w:val="both"/>
            </w:pPr>
            <w:r>
              <w:t>Проведение республиканского конкурса на лучший кадетский класс общеобразовательных организаций, на лучшую кадетскую группу организаций начального профессионального образования, на лучший милицейский класс и класс оборонно-спортивного профиля</w:t>
            </w:r>
          </w:p>
        </w:tc>
        <w:tc>
          <w:tcPr>
            <w:tcW w:w="2268" w:type="dxa"/>
          </w:tcPr>
          <w:p w:rsidR="009B1B7B" w:rsidRDefault="009B1B7B">
            <w:pPr>
              <w:pStyle w:val="ConsPlusNormal"/>
              <w:jc w:val="both"/>
            </w:pPr>
            <w:r>
              <w:t>МОиН РТ, МВД по РТ, МЧС РТ, ВК РТ (по согласованию), ГАУ ДОД "Республиканский эколого-биологический методический центр"</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lastRenderedPageBreak/>
              <w:t>1.11.</w:t>
            </w:r>
          </w:p>
        </w:tc>
        <w:tc>
          <w:tcPr>
            <w:tcW w:w="3005" w:type="dxa"/>
          </w:tcPr>
          <w:p w:rsidR="009B1B7B" w:rsidRDefault="009B1B7B">
            <w:pPr>
              <w:pStyle w:val="ConsPlusNormal"/>
              <w:jc w:val="both"/>
            </w:pPr>
            <w:r>
              <w:t>Проведение республиканского конкурса среди юношей призывного возраста "К защите Родины готов"</w:t>
            </w:r>
          </w:p>
        </w:tc>
        <w:tc>
          <w:tcPr>
            <w:tcW w:w="2268" w:type="dxa"/>
          </w:tcPr>
          <w:p w:rsidR="009B1B7B" w:rsidRDefault="009B1B7B">
            <w:pPr>
              <w:pStyle w:val="ConsPlusNormal"/>
              <w:jc w:val="both"/>
            </w:pPr>
            <w:r>
              <w:t>МОиН РТ, ГБУ ДО "РЦВР", ВК РТ (по согласованию), РОГО ДОСААФ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1.12.</w:t>
            </w:r>
          </w:p>
        </w:tc>
        <w:tc>
          <w:tcPr>
            <w:tcW w:w="3005" w:type="dxa"/>
          </w:tcPr>
          <w:p w:rsidR="009B1B7B" w:rsidRDefault="009B1B7B">
            <w:pPr>
              <w:pStyle w:val="ConsPlusNormal"/>
              <w:jc w:val="both"/>
            </w:pPr>
            <w:r>
              <w:t>Проведение республиканского конкурса среди профессиональных образовательных организаций Республики Татарстан по подготовке допризывной молодежи по военно-учетным специальностям</w:t>
            </w:r>
          </w:p>
        </w:tc>
        <w:tc>
          <w:tcPr>
            <w:tcW w:w="2268" w:type="dxa"/>
          </w:tcPr>
          <w:p w:rsidR="009B1B7B" w:rsidRDefault="009B1B7B">
            <w:pPr>
              <w:pStyle w:val="ConsPlusNormal"/>
              <w:jc w:val="both"/>
            </w:pPr>
            <w:r>
              <w:t>МОиН РТ, ГБУ ДО "РЦВР", РОГО ДОСААФ РТ (по согласованию), ВК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1.13.</w:t>
            </w:r>
          </w:p>
        </w:tc>
        <w:tc>
          <w:tcPr>
            <w:tcW w:w="3005" w:type="dxa"/>
          </w:tcPr>
          <w:p w:rsidR="009B1B7B" w:rsidRDefault="009B1B7B">
            <w:pPr>
              <w:pStyle w:val="ConsPlusNormal"/>
              <w:jc w:val="both"/>
            </w:pPr>
            <w:r>
              <w:t>Конкурс рисунков "Победу чтим, героев помним!", посвященных Дню Победы, среди школьников</w:t>
            </w:r>
          </w:p>
        </w:tc>
        <w:tc>
          <w:tcPr>
            <w:tcW w:w="2268" w:type="dxa"/>
          </w:tcPr>
          <w:p w:rsidR="009B1B7B" w:rsidRDefault="009B1B7B">
            <w:pPr>
              <w:pStyle w:val="ConsPlusNormal"/>
              <w:jc w:val="both"/>
            </w:pPr>
            <w:r>
              <w:t>МОиН РТ</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1.14.</w:t>
            </w:r>
          </w:p>
        </w:tc>
        <w:tc>
          <w:tcPr>
            <w:tcW w:w="3005" w:type="dxa"/>
          </w:tcPr>
          <w:p w:rsidR="009B1B7B" w:rsidRDefault="009B1B7B">
            <w:pPr>
              <w:pStyle w:val="ConsPlusNormal"/>
              <w:jc w:val="both"/>
            </w:pPr>
            <w:r>
              <w:t>Организация конкурсов социально значимых проектов, сочинений, рисунков на тему "Мой город", "Моя республика"</w:t>
            </w:r>
          </w:p>
        </w:tc>
        <w:tc>
          <w:tcPr>
            <w:tcW w:w="2268" w:type="dxa"/>
          </w:tcPr>
          <w:p w:rsidR="009B1B7B" w:rsidRDefault="009B1B7B">
            <w:pPr>
              <w:pStyle w:val="ConsPlusNormal"/>
              <w:jc w:val="both"/>
            </w:pPr>
            <w:r>
              <w:t>МОиН РТ, ГАУ ДОД "Республиканский эколого-биологический методический центр"</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1.15.</w:t>
            </w:r>
          </w:p>
        </w:tc>
        <w:tc>
          <w:tcPr>
            <w:tcW w:w="3005" w:type="dxa"/>
          </w:tcPr>
          <w:p w:rsidR="009B1B7B" w:rsidRDefault="009B1B7B">
            <w:pPr>
              <w:pStyle w:val="ConsPlusNormal"/>
              <w:jc w:val="both"/>
            </w:pPr>
            <w:r>
              <w:t xml:space="preserve">Проведение Республиканского месячника оборонно-массовой работы, посвященного Дню защитника Отечества, соревнования по стрельбе из пневматической винтовки на Кубок Героя </w:t>
            </w:r>
            <w:r>
              <w:lastRenderedPageBreak/>
              <w:t xml:space="preserve">Советского Союза </w:t>
            </w:r>
            <w:proofErr w:type="spellStart"/>
            <w:r>
              <w:t>Б.К.Кузнецова</w:t>
            </w:r>
            <w:proofErr w:type="spellEnd"/>
          </w:p>
        </w:tc>
        <w:tc>
          <w:tcPr>
            <w:tcW w:w="2268" w:type="dxa"/>
          </w:tcPr>
          <w:p w:rsidR="009B1B7B" w:rsidRDefault="009B1B7B">
            <w:pPr>
              <w:pStyle w:val="ConsPlusNormal"/>
              <w:jc w:val="both"/>
            </w:pPr>
            <w:r>
              <w:lastRenderedPageBreak/>
              <w:t>МДМ РТ, РОГО ДОСААФ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1.16.</w:t>
            </w:r>
          </w:p>
        </w:tc>
        <w:tc>
          <w:tcPr>
            <w:tcW w:w="3005" w:type="dxa"/>
          </w:tcPr>
          <w:p w:rsidR="009B1B7B" w:rsidRDefault="009B1B7B">
            <w:pPr>
              <w:pStyle w:val="ConsPlusNormal"/>
              <w:jc w:val="both"/>
            </w:pPr>
            <w:r>
              <w:t>Благоустройство улиц, носящих имена Героев Советского Союза (по отдельному плану)</w:t>
            </w:r>
          </w:p>
        </w:tc>
        <w:tc>
          <w:tcPr>
            <w:tcW w:w="2268" w:type="dxa"/>
          </w:tcPr>
          <w:p w:rsidR="009B1B7B" w:rsidRDefault="009B1B7B">
            <w:pPr>
              <w:pStyle w:val="ConsPlusNormal"/>
              <w:jc w:val="both"/>
            </w:pPr>
            <w:r>
              <w:t>ИК МО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1.17.</w:t>
            </w:r>
          </w:p>
        </w:tc>
        <w:tc>
          <w:tcPr>
            <w:tcW w:w="3005" w:type="dxa"/>
          </w:tcPr>
          <w:p w:rsidR="009B1B7B" w:rsidRDefault="009B1B7B">
            <w:pPr>
              <w:pStyle w:val="ConsPlusNormal"/>
              <w:jc w:val="both"/>
            </w:pPr>
            <w:r>
              <w:t>Мониторинг мемориальных досок, памятников и памятных сооружений на территории Республики Татарстан</w:t>
            </w:r>
          </w:p>
        </w:tc>
        <w:tc>
          <w:tcPr>
            <w:tcW w:w="2268" w:type="dxa"/>
          </w:tcPr>
          <w:p w:rsidR="009B1B7B" w:rsidRDefault="009B1B7B">
            <w:pPr>
              <w:pStyle w:val="ConsPlusNormal"/>
              <w:jc w:val="both"/>
            </w:pPr>
            <w:r>
              <w:t>ИК МО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1.18.</w:t>
            </w:r>
          </w:p>
        </w:tc>
        <w:tc>
          <w:tcPr>
            <w:tcW w:w="3005" w:type="dxa"/>
          </w:tcPr>
          <w:p w:rsidR="009B1B7B" w:rsidRDefault="009B1B7B">
            <w:pPr>
              <w:pStyle w:val="ConsPlusNormal"/>
              <w:jc w:val="both"/>
            </w:pPr>
            <w:r>
              <w:t>Организация работы по присвоению почетных наименований в честь Героев Советского Союза, Героев России и выдающихся военачальников образовательным организациям, предприятиям, клубам за достижения в области патриотического воспитания</w:t>
            </w:r>
          </w:p>
        </w:tc>
        <w:tc>
          <w:tcPr>
            <w:tcW w:w="2268" w:type="dxa"/>
          </w:tcPr>
          <w:p w:rsidR="009B1B7B" w:rsidRDefault="009B1B7B">
            <w:pPr>
              <w:pStyle w:val="ConsPlusNormal"/>
              <w:jc w:val="both"/>
            </w:pPr>
            <w:r>
              <w:t>ИК МО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1.19.</w:t>
            </w:r>
          </w:p>
        </w:tc>
        <w:tc>
          <w:tcPr>
            <w:tcW w:w="3005" w:type="dxa"/>
          </w:tcPr>
          <w:p w:rsidR="009B1B7B" w:rsidRDefault="009B1B7B">
            <w:pPr>
              <w:pStyle w:val="ConsPlusNormal"/>
              <w:jc w:val="both"/>
            </w:pPr>
            <w:r>
              <w:t>Развитие и дальнейшее совершенствование материальной базы поисковых отрядов Республики Татарстан</w:t>
            </w:r>
          </w:p>
        </w:tc>
        <w:tc>
          <w:tcPr>
            <w:tcW w:w="2268" w:type="dxa"/>
          </w:tcPr>
          <w:p w:rsidR="009B1B7B" w:rsidRDefault="009B1B7B">
            <w:pPr>
              <w:pStyle w:val="ConsPlusNormal"/>
              <w:jc w:val="both"/>
            </w:pPr>
            <w:r>
              <w:t>МДМ РТ, МОиН РТ, ИК МО РТ (по согласованию), РОМО "Объединение "Отечество"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13579" w:type="dxa"/>
            <w:gridSpan w:val="12"/>
          </w:tcPr>
          <w:p w:rsidR="009B1B7B" w:rsidRDefault="009B1B7B">
            <w:pPr>
              <w:pStyle w:val="ConsPlusNormal"/>
              <w:jc w:val="both"/>
              <w:outlineLvl w:val="3"/>
            </w:pPr>
            <w:r>
              <w:t>Наименование задачи 2: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военно-профессиональному ориентированию молодежи, ее подготовке к военной службе</w:t>
            </w:r>
          </w:p>
        </w:tc>
      </w:tr>
      <w:tr w:rsidR="009B1B7B">
        <w:tc>
          <w:tcPr>
            <w:tcW w:w="794" w:type="dxa"/>
          </w:tcPr>
          <w:p w:rsidR="009B1B7B" w:rsidRDefault="009B1B7B">
            <w:pPr>
              <w:pStyle w:val="ConsPlusNormal"/>
              <w:jc w:val="center"/>
            </w:pPr>
            <w:r>
              <w:lastRenderedPageBreak/>
              <w:t>2.1.</w:t>
            </w:r>
          </w:p>
        </w:tc>
        <w:tc>
          <w:tcPr>
            <w:tcW w:w="3005" w:type="dxa"/>
          </w:tcPr>
          <w:p w:rsidR="009B1B7B" w:rsidRDefault="009B1B7B">
            <w:pPr>
              <w:pStyle w:val="ConsPlusNormal"/>
              <w:jc w:val="both"/>
            </w:pPr>
            <w:r>
              <w:t>Проведение смотров-конкурсов по подготовке в образовательных организациях начального и среднего образования детей и молодежи к военной службе в армии</w:t>
            </w:r>
          </w:p>
        </w:tc>
        <w:tc>
          <w:tcPr>
            <w:tcW w:w="2268" w:type="dxa"/>
          </w:tcPr>
          <w:p w:rsidR="009B1B7B" w:rsidRDefault="009B1B7B">
            <w:pPr>
              <w:pStyle w:val="ConsPlusNormal"/>
              <w:jc w:val="both"/>
            </w:pPr>
            <w:r>
              <w:t>МОиН РТ, ВК РТ (по согласованию), ИК МО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2.2.</w:t>
            </w:r>
          </w:p>
        </w:tc>
        <w:tc>
          <w:tcPr>
            <w:tcW w:w="3005" w:type="dxa"/>
          </w:tcPr>
          <w:p w:rsidR="009B1B7B" w:rsidRDefault="009B1B7B">
            <w:pPr>
              <w:pStyle w:val="ConsPlusNormal"/>
              <w:jc w:val="both"/>
            </w:pPr>
            <w:r>
              <w:t>Проведение цикла мероприятий с молодежью (встреч с ветеранами, дней открытых дверей, посещений воинских частей и др.) в период призыва на военную службу</w:t>
            </w:r>
          </w:p>
        </w:tc>
        <w:tc>
          <w:tcPr>
            <w:tcW w:w="2268" w:type="dxa"/>
          </w:tcPr>
          <w:p w:rsidR="009B1B7B" w:rsidRDefault="009B1B7B">
            <w:pPr>
              <w:pStyle w:val="ConsPlusNormal"/>
              <w:jc w:val="both"/>
            </w:pPr>
            <w:r>
              <w:t>ВК РТ (по согласованию), РООВ "Союз ветеранов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2.3.</w:t>
            </w:r>
          </w:p>
        </w:tc>
        <w:tc>
          <w:tcPr>
            <w:tcW w:w="3005" w:type="dxa"/>
          </w:tcPr>
          <w:p w:rsidR="009B1B7B" w:rsidRDefault="009B1B7B">
            <w:pPr>
              <w:pStyle w:val="ConsPlusNormal"/>
              <w:jc w:val="both"/>
            </w:pPr>
            <w:r>
              <w:t>Проведение Дня призывника на республиканском и муниципальном уровнях (два раза в год)</w:t>
            </w:r>
          </w:p>
        </w:tc>
        <w:tc>
          <w:tcPr>
            <w:tcW w:w="2268" w:type="dxa"/>
          </w:tcPr>
          <w:p w:rsidR="009B1B7B" w:rsidRDefault="009B1B7B">
            <w:pPr>
              <w:pStyle w:val="ConsPlusNormal"/>
              <w:jc w:val="both"/>
            </w:pPr>
            <w:r>
              <w:t>МДМ РТ, ВК РТ (по согласованию), МОиН РТ, МВД по РТ (по согласованию), ИК МО РТ (по согласованию), РООВ "Союз ветеранов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2.4.</w:t>
            </w:r>
          </w:p>
        </w:tc>
        <w:tc>
          <w:tcPr>
            <w:tcW w:w="3005" w:type="dxa"/>
          </w:tcPr>
          <w:p w:rsidR="009B1B7B" w:rsidRDefault="009B1B7B">
            <w:pPr>
              <w:pStyle w:val="ConsPlusNormal"/>
              <w:jc w:val="both"/>
            </w:pPr>
            <w:r>
              <w:t>Развитие шефских связей с воинскими частями; организация посещений воинских частей, знакомство с жизнью и бытом военнослужащих, проходящих службу по призыву</w:t>
            </w:r>
          </w:p>
        </w:tc>
        <w:tc>
          <w:tcPr>
            <w:tcW w:w="2268" w:type="dxa"/>
          </w:tcPr>
          <w:p w:rsidR="009B1B7B" w:rsidRDefault="009B1B7B">
            <w:pPr>
              <w:pStyle w:val="ConsPlusNormal"/>
              <w:jc w:val="both"/>
            </w:pPr>
            <w:r>
              <w:t>ИК МО РТ (по согласованию), ВК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2.5.</w:t>
            </w:r>
          </w:p>
        </w:tc>
        <w:tc>
          <w:tcPr>
            <w:tcW w:w="3005" w:type="dxa"/>
          </w:tcPr>
          <w:p w:rsidR="009B1B7B" w:rsidRDefault="009B1B7B">
            <w:pPr>
              <w:pStyle w:val="ConsPlusNormal"/>
              <w:jc w:val="both"/>
            </w:pPr>
            <w:r>
              <w:t xml:space="preserve">Продолжение практики торжественного ритуала </w:t>
            </w:r>
            <w:r>
              <w:lastRenderedPageBreak/>
              <w:t>принятия воинской присяги, клятвы суворовца, кадета в музеях боевой славы, у памятников и обелисков с приглашением молодежи допризывного возраста, родителей, ветеранов</w:t>
            </w:r>
          </w:p>
        </w:tc>
        <w:tc>
          <w:tcPr>
            <w:tcW w:w="2268" w:type="dxa"/>
          </w:tcPr>
          <w:p w:rsidR="009B1B7B" w:rsidRDefault="009B1B7B">
            <w:pPr>
              <w:pStyle w:val="ConsPlusNormal"/>
              <w:jc w:val="both"/>
            </w:pPr>
            <w:r>
              <w:lastRenderedPageBreak/>
              <w:t xml:space="preserve">МОиН РТ, ИК МО РТ (по согласованию), ВК </w:t>
            </w:r>
            <w:r>
              <w:lastRenderedPageBreak/>
              <w:t>РТ (по согласованию), Казанское суворовское военное училище (по согласованию), КВТККУ (по согласованию), РООВ "Союз ветеранов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2.6.</w:t>
            </w:r>
          </w:p>
        </w:tc>
        <w:tc>
          <w:tcPr>
            <w:tcW w:w="3005" w:type="dxa"/>
          </w:tcPr>
          <w:p w:rsidR="009B1B7B" w:rsidRDefault="009B1B7B">
            <w:pPr>
              <w:pStyle w:val="ConsPlusNormal"/>
              <w:jc w:val="both"/>
            </w:pPr>
            <w:r>
              <w:t>Организация в городах и районах Республики Татарстан курсов для призывников "Подготовка молодежи к военной службе"</w:t>
            </w:r>
          </w:p>
        </w:tc>
        <w:tc>
          <w:tcPr>
            <w:tcW w:w="2268" w:type="dxa"/>
          </w:tcPr>
          <w:p w:rsidR="009B1B7B" w:rsidRDefault="009B1B7B">
            <w:pPr>
              <w:pStyle w:val="ConsPlusNormal"/>
              <w:jc w:val="both"/>
            </w:pPr>
            <w:r>
              <w:t>ВК РТ (по согласованию), ИК МО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2.7.</w:t>
            </w:r>
          </w:p>
        </w:tc>
        <w:tc>
          <w:tcPr>
            <w:tcW w:w="3005" w:type="dxa"/>
          </w:tcPr>
          <w:p w:rsidR="009B1B7B" w:rsidRDefault="009B1B7B">
            <w:pPr>
              <w:pStyle w:val="ConsPlusNormal"/>
              <w:jc w:val="both"/>
            </w:pPr>
            <w:r>
              <w:t>Проведение для старшеклассников учебных сборов по военной подготовке на базе Республиканского центра спортивно-патриотической и допризывной подготовки "Патриот"</w:t>
            </w:r>
          </w:p>
        </w:tc>
        <w:tc>
          <w:tcPr>
            <w:tcW w:w="2268" w:type="dxa"/>
          </w:tcPr>
          <w:p w:rsidR="009B1B7B" w:rsidRDefault="009B1B7B">
            <w:pPr>
              <w:pStyle w:val="ConsPlusNormal"/>
              <w:jc w:val="both"/>
            </w:pPr>
            <w:r>
              <w:t>МОиН РТ, ИК МО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2.8.</w:t>
            </w:r>
          </w:p>
        </w:tc>
        <w:tc>
          <w:tcPr>
            <w:tcW w:w="3005" w:type="dxa"/>
          </w:tcPr>
          <w:p w:rsidR="009B1B7B" w:rsidRDefault="009B1B7B">
            <w:pPr>
              <w:pStyle w:val="ConsPlusNormal"/>
              <w:jc w:val="both"/>
            </w:pPr>
            <w:r>
              <w:t>Подготовка юношей по военно-учетным специальностям</w:t>
            </w:r>
          </w:p>
        </w:tc>
        <w:tc>
          <w:tcPr>
            <w:tcW w:w="2268" w:type="dxa"/>
          </w:tcPr>
          <w:p w:rsidR="009B1B7B" w:rsidRDefault="009B1B7B">
            <w:pPr>
              <w:pStyle w:val="ConsPlusNormal"/>
              <w:jc w:val="both"/>
            </w:pPr>
            <w:r>
              <w:t>МОиН РТ, РОГО ДОСААФ РТ (по согласованию), ВК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13579" w:type="dxa"/>
            <w:gridSpan w:val="12"/>
            <w:vAlign w:val="center"/>
          </w:tcPr>
          <w:p w:rsidR="009B1B7B" w:rsidRDefault="009B1B7B">
            <w:pPr>
              <w:pStyle w:val="ConsPlusNormal"/>
              <w:jc w:val="both"/>
              <w:outlineLvl w:val="3"/>
            </w:pPr>
            <w:r>
              <w:t xml:space="preserve">Наименование задачи 3: Совершенствование направлений и форм работы по патриотическому воспитанию молодежи, повышение качества патриотического воспитания в образовательных учреждениях, учреждениях дополнительного образования, общественных объединениях, развитие нормативной правовой и организационно-методической базы патриотического воспитания, научное и информационное обеспечение патриотического воспитания, организация подготовки, переподготовки и повышения квалификации специалистов по </w:t>
            </w:r>
            <w:r>
              <w:lastRenderedPageBreak/>
              <w:t>патриотическому воспитанию</w:t>
            </w:r>
          </w:p>
        </w:tc>
      </w:tr>
      <w:tr w:rsidR="009B1B7B">
        <w:tc>
          <w:tcPr>
            <w:tcW w:w="794" w:type="dxa"/>
          </w:tcPr>
          <w:p w:rsidR="009B1B7B" w:rsidRDefault="009B1B7B">
            <w:pPr>
              <w:pStyle w:val="ConsPlusNormal"/>
              <w:jc w:val="center"/>
            </w:pPr>
            <w:r>
              <w:lastRenderedPageBreak/>
              <w:t>3.1.</w:t>
            </w:r>
          </w:p>
        </w:tc>
        <w:tc>
          <w:tcPr>
            <w:tcW w:w="3005" w:type="dxa"/>
          </w:tcPr>
          <w:p w:rsidR="009B1B7B" w:rsidRDefault="009B1B7B">
            <w:pPr>
              <w:pStyle w:val="ConsPlusNormal"/>
              <w:jc w:val="both"/>
            </w:pPr>
            <w:r>
              <w:t>Создание на базе музеев образовательных организаций постоянно действующих выставок и передвижных экспозиций, посвященных истории государственных и военных символов России</w:t>
            </w:r>
          </w:p>
        </w:tc>
        <w:tc>
          <w:tcPr>
            <w:tcW w:w="2268" w:type="dxa"/>
          </w:tcPr>
          <w:p w:rsidR="009B1B7B" w:rsidRDefault="009B1B7B">
            <w:pPr>
              <w:pStyle w:val="ConsPlusNormal"/>
              <w:jc w:val="both"/>
            </w:pPr>
            <w:r>
              <w:t>МОиН РТ, ГБУ ДО "РЦВР"</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3.2.</w:t>
            </w:r>
          </w:p>
        </w:tc>
        <w:tc>
          <w:tcPr>
            <w:tcW w:w="3005" w:type="dxa"/>
          </w:tcPr>
          <w:p w:rsidR="009B1B7B" w:rsidRDefault="009B1B7B">
            <w:pPr>
              <w:pStyle w:val="ConsPlusNormal"/>
              <w:jc w:val="both"/>
            </w:pPr>
            <w:r>
              <w:t>Оснащение образовательных организаций, организаций социального обслуживания семьи и детей, патриотических клубов, ветеранских объединений, учреждений культуры, воинских подразделений комплектами российской и татарстанской символики</w:t>
            </w:r>
          </w:p>
        </w:tc>
        <w:tc>
          <w:tcPr>
            <w:tcW w:w="2268" w:type="dxa"/>
          </w:tcPr>
          <w:p w:rsidR="009B1B7B" w:rsidRDefault="009B1B7B">
            <w:pPr>
              <w:pStyle w:val="ConsPlusNormal"/>
              <w:jc w:val="both"/>
            </w:pPr>
            <w:r>
              <w:t>МОиН РТ, ГБУ ДО "РЦВР"</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3.3.</w:t>
            </w:r>
          </w:p>
        </w:tc>
        <w:tc>
          <w:tcPr>
            <w:tcW w:w="3005" w:type="dxa"/>
          </w:tcPr>
          <w:p w:rsidR="009B1B7B" w:rsidRDefault="009B1B7B">
            <w:pPr>
              <w:pStyle w:val="ConsPlusNormal"/>
              <w:jc w:val="both"/>
            </w:pPr>
            <w:r>
              <w:t xml:space="preserve">Формирование банка передового опыта по организации патриотического воспитания несовершеннолетних, находящихся в трудной жизненной ситуации, в отраслевой </w:t>
            </w:r>
            <w:proofErr w:type="spellStart"/>
            <w:r>
              <w:t>медиатеке</w:t>
            </w:r>
            <w:proofErr w:type="spellEnd"/>
            <w:r>
              <w:t xml:space="preserve"> социального обслуживания семьи и детей</w:t>
            </w:r>
          </w:p>
        </w:tc>
        <w:tc>
          <w:tcPr>
            <w:tcW w:w="2268" w:type="dxa"/>
          </w:tcPr>
          <w:p w:rsidR="009B1B7B" w:rsidRDefault="009B1B7B">
            <w:pPr>
              <w:pStyle w:val="ConsPlusNormal"/>
              <w:jc w:val="both"/>
            </w:pPr>
            <w:proofErr w:type="spellStart"/>
            <w:r>
              <w:t>МТЗиСЗ</w:t>
            </w:r>
            <w:proofErr w:type="spellEnd"/>
            <w:r>
              <w:t xml:space="preserve"> РТ</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3.4.</w:t>
            </w:r>
          </w:p>
        </w:tc>
        <w:tc>
          <w:tcPr>
            <w:tcW w:w="3005" w:type="dxa"/>
          </w:tcPr>
          <w:p w:rsidR="009B1B7B" w:rsidRDefault="009B1B7B">
            <w:pPr>
              <w:pStyle w:val="ConsPlusNormal"/>
              <w:jc w:val="both"/>
            </w:pPr>
            <w:r>
              <w:t xml:space="preserve">Подготовка и издание серии </w:t>
            </w:r>
            <w:r>
              <w:lastRenderedPageBreak/>
              <w:t>книг патриотической направленности</w:t>
            </w:r>
          </w:p>
        </w:tc>
        <w:tc>
          <w:tcPr>
            <w:tcW w:w="2268" w:type="dxa"/>
          </w:tcPr>
          <w:p w:rsidR="009B1B7B" w:rsidRDefault="009B1B7B">
            <w:pPr>
              <w:pStyle w:val="ConsPlusNormal"/>
              <w:jc w:val="both"/>
            </w:pPr>
            <w:proofErr w:type="spellStart"/>
            <w:r>
              <w:lastRenderedPageBreak/>
              <w:t>Татмедиа</w:t>
            </w:r>
            <w:proofErr w:type="spellEnd"/>
            <w:r>
              <w:t xml:space="preserve">, Союз </w:t>
            </w:r>
            <w:r>
              <w:lastRenderedPageBreak/>
              <w:t>писателей Республики Татарстан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 xml:space="preserve">2019 - </w:t>
            </w:r>
            <w:r>
              <w:lastRenderedPageBreak/>
              <w:t>2025 гг.</w:t>
            </w:r>
          </w:p>
        </w:tc>
      </w:tr>
      <w:tr w:rsidR="009B1B7B">
        <w:tc>
          <w:tcPr>
            <w:tcW w:w="794" w:type="dxa"/>
          </w:tcPr>
          <w:p w:rsidR="009B1B7B" w:rsidRDefault="009B1B7B">
            <w:pPr>
              <w:pStyle w:val="ConsPlusNormal"/>
              <w:jc w:val="center"/>
            </w:pPr>
            <w:r>
              <w:lastRenderedPageBreak/>
              <w:t>3.5.</w:t>
            </w:r>
          </w:p>
        </w:tc>
        <w:tc>
          <w:tcPr>
            <w:tcW w:w="3005" w:type="dxa"/>
          </w:tcPr>
          <w:p w:rsidR="009B1B7B" w:rsidRDefault="009B1B7B">
            <w:pPr>
              <w:pStyle w:val="ConsPlusNormal"/>
              <w:jc w:val="both"/>
            </w:pPr>
            <w:r>
              <w:t>Обеспечение выпуска материалов с использованием произведений поэтов и писателей - фронтовиков</w:t>
            </w:r>
          </w:p>
        </w:tc>
        <w:tc>
          <w:tcPr>
            <w:tcW w:w="2268" w:type="dxa"/>
          </w:tcPr>
          <w:p w:rsidR="009B1B7B" w:rsidRDefault="009B1B7B">
            <w:pPr>
              <w:pStyle w:val="ConsPlusNormal"/>
              <w:jc w:val="both"/>
            </w:pPr>
            <w:proofErr w:type="spellStart"/>
            <w:r>
              <w:t>Татмедиа</w:t>
            </w:r>
            <w:proofErr w:type="spellEnd"/>
            <w:r>
              <w:t>, Союз писателей Республики Татарстан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3.6.</w:t>
            </w:r>
          </w:p>
        </w:tc>
        <w:tc>
          <w:tcPr>
            <w:tcW w:w="3005" w:type="dxa"/>
          </w:tcPr>
          <w:p w:rsidR="009B1B7B" w:rsidRDefault="009B1B7B">
            <w:pPr>
              <w:pStyle w:val="ConsPlusNormal"/>
              <w:jc w:val="both"/>
            </w:pPr>
            <w:r>
              <w:t xml:space="preserve">Разработка </w:t>
            </w:r>
            <w:proofErr w:type="spellStart"/>
            <w:r>
              <w:t>кинорепертуара</w:t>
            </w:r>
            <w:proofErr w:type="spellEnd"/>
            <w:r>
              <w:t xml:space="preserve"> по патриотической тематике (показ художественных и документальных военно-исторических фильмов и т.п.)</w:t>
            </w:r>
          </w:p>
        </w:tc>
        <w:tc>
          <w:tcPr>
            <w:tcW w:w="2268" w:type="dxa"/>
          </w:tcPr>
          <w:p w:rsidR="009B1B7B" w:rsidRDefault="009B1B7B">
            <w:pPr>
              <w:pStyle w:val="ConsPlusNormal"/>
              <w:jc w:val="both"/>
            </w:pPr>
            <w:r>
              <w:t xml:space="preserve">МК РТ, </w:t>
            </w:r>
            <w:proofErr w:type="spellStart"/>
            <w:r>
              <w:t>Татмедиа</w:t>
            </w:r>
            <w:proofErr w:type="spellEnd"/>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3.7.</w:t>
            </w:r>
          </w:p>
        </w:tc>
        <w:tc>
          <w:tcPr>
            <w:tcW w:w="3005" w:type="dxa"/>
          </w:tcPr>
          <w:p w:rsidR="009B1B7B" w:rsidRDefault="009B1B7B">
            <w:pPr>
              <w:pStyle w:val="ConsPlusNormal"/>
              <w:jc w:val="both"/>
            </w:pPr>
            <w:r>
              <w:t>Создание документальных фильмов о героях Татарстана, военно-патриотических клубах и движениях, военных частях и кораблях</w:t>
            </w:r>
          </w:p>
        </w:tc>
        <w:tc>
          <w:tcPr>
            <w:tcW w:w="2268" w:type="dxa"/>
          </w:tcPr>
          <w:p w:rsidR="009B1B7B" w:rsidRDefault="009B1B7B">
            <w:pPr>
              <w:pStyle w:val="ConsPlusNormal"/>
              <w:jc w:val="both"/>
            </w:pPr>
            <w:r>
              <w:t xml:space="preserve">МК РТ, </w:t>
            </w:r>
            <w:proofErr w:type="spellStart"/>
            <w:r>
              <w:t>Татмедиа</w:t>
            </w:r>
            <w:proofErr w:type="spellEnd"/>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3.8.</w:t>
            </w:r>
          </w:p>
        </w:tc>
        <w:tc>
          <w:tcPr>
            <w:tcW w:w="3005" w:type="dxa"/>
          </w:tcPr>
          <w:p w:rsidR="009B1B7B" w:rsidRDefault="009B1B7B">
            <w:pPr>
              <w:pStyle w:val="ConsPlusNormal"/>
              <w:jc w:val="both"/>
            </w:pPr>
            <w:r>
              <w:t>Создание на страницах газет и журналов рубрик, освещающих деятельность военно-патриотических клубов, объединений, кружков</w:t>
            </w:r>
          </w:p>
        </w:tc>
        <w:tc>
          <w:tcPr>
            <w:tcW w:w="2268" w:type="dxa"/>
          </w:tcPr>
          <w:p w:rsidR="009B1B7B" w:rsidRDefault="009B1B7B">
            <w:pPr>
              <w:pStyle w:val="ConsPlusNormal"/>
              <w:jc w:val="both"/>
            </w:pPr>
            <w:proofErr w:type="spellStart"/>
            <w:r>
              <w:t>Татмедиа</w:t>
            </w:r>
            <w:proofErr w:type="spellEnd"/>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3.9.</w:t>
            </w:r>
          </w:p>
        </w:tc>
        <w:tc>
          <w:tcPr>
            <w:tcW w:w="3005" w:type="dxa"/>
          </w:tcPr>
          <w:p w:rsidR="009B1B7B" w:rsidRDefault="009B1B7B">
            <w:pPr>
              <w:pStyle w:val="ConsPlusNormal"/>
              <w:jc w:val="both"/>
            </w:pPr>
            <w:r>
              <w:t>Проведение республиканской конференции на тему "Проблемы и перспективы воспитания молодого поколения Татарстана в духе гражданственности и патриотизма"</w:t>
            </w:r>
          </w:p>
        </w:tc>
        <w:tc>
          <w:tcPr>
            <w:tcW w:w="2268" w:type="dxa"/>
          </w:tcPr>
          <w:p w:rsidR="009B1B7B" w:rsidRDefault="009B1B7B">
            <w:pPr>
              <w:pStyle w:val="ConsPlusNormal"/>
              <w:jc w:val="both"/>
            </w:pPr>
            <w:r>
              <w:t>МОиН РТ, ГАОУ ДПО "Институт развития образования Республики Татарстан"</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lastRenderedPageBreak/>
              <w:t>3.10.</w:t>
            </w:r>
          </w:p>
        </w:tc>
        <w:tc>
          <w:tcPr>
            <w:tcW w:w="3005" w:type="dxa"/>
          </w:tcPr>
          <w:p w:rsidR="009B1B7B" w:rsidRDefault="009B1B7B">
            <w:pPr>
              <w:pStyle w:val="ConsPlusNormal"/>
              <w:jc w:val="both"/>
            </w:pPr>
            <w:r>
              <w:t>Проведение республиканской конференции на тему "Патриотическое воспитание в организациях высшего образования"</w:t>
            </w:r>
          </w:p>
        </w:tc>
        <w:tc>
          <w:tcPr>
            <w:tcW w:w="2268" w:type="dxa"/>
          </w:tcPr>
          <w:p w:rsidR="009B1B7B" w:rsidRDefault="009B1B7B">
            <w:pPr>
              <w:pStyle w:val="ConsPlusNormal"/>
              <w:jc w:val="both"/>
            </w:pPr>
            <w:r>
              <w:t>МОиН РТ, Координационный совет по воспитательной работе при Совете ректоров вузов Республики Татарстан (по согласованию), РОО "Лига студентов Республики Татарстан"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3.11.</w:t>
            </w:r>
          </w:p>
        </w:tc>
        <w:tc>
          <w:tcPr>
            <w:tcW w:w="3005" w:type="dxa"/>
          </w:tcPr>
          <w:p w:rsidR="009B1B7B" w:rsidRDefault="009B1B7B">
            <w:pPr>
              <w:pStyle w:val="ConsPlusNormal"/>
              <w:jc w:val="both"/>
            </w:pPr>
            <w:r>
              <w:t>Проведение республиканских совещаний с руководителями патриотических, молодежных и детских объединений республики</w:t>
            </w:r>
          </w:p>
        </w:tc>
        <w:tc>
          <w:tcPr>
            <w:tcW w:w="2268" w:type="dxa"/>
          </w:tcPr>
          <w:p w:rsidR="009B1B7B" w:rsidRDefault="009B1B7B">
            <w:pPr>
              <w:pStyle w:val="ConsPlusNormal"/>
              <w:jc w:val="both"/>
            </w:pPr>
            <w:r>
              <w:t>МДМ РТ, МОиН РТ, ГАУ РЦ "Патриот"</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3.12.</w:t>
            </w:r>
          </w:p>
        </w:tc>
        <w:tc>
          <w:tcPr>
            <w:tcW w:w="3005" w:type="dxa"/>
          </w:tcPr>
          <w:p w:rsidR="009B1B7B" w:rsidRDefault="009B1B7B">
            <w:pPr>
              <w:pStyle w:val="ConsPlusNormal"/>
              <w:jc w:val="both"/>
            </w:pPr>
            <w:r>
              <w:t>Подготовка и проведение учебно-методических сборов, проведение учебных курсов для руководителей и инструкторов полевых сборов десантной направленности</w:t>
            </w:r>
          </w:p>
        </w:tc>
        <w:tc>
          <w:tcPr>
            <w:tcW w:w="2268" w:type="dxa"/>
          </w:tcPr>
          <w:p w:rsidR="009B1B7B" w:rsidRDefault="009B1B7B">
            <w:pPr>
              <w:pStyle w:val="ConsPlusNormal"/>
              <w:jc w:val="both"/>
            </w:pPr>
            <w:r>
              <w:t>МДМ РТ, ГАУ РЦ "Патриот", РОГО ДОСААФ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3.13.</w:t>
            </w:r>
          </w:p>
        </w:tc>
        <w:tc>
          <w:tcPr>
            <w:tcW w:w="3005" w:type="dxa"/>
          </w:tcPr>
          <w:p w:rsidR="009B1B7B" w:rsidRDefault="009B1B7B">
            <w:pPr>
              <w:pStyle w:val="ConsPlusNormal"/>
              <w:jc w:val="both"/>
            </w:pPr>
            <w:r>
              <w:t>Проведение республиканских семинаров-совещаний специалистов, работающих в области патриотического воспитания</w:t>
            </w:r>
          </w:p>
        </w:tc>
        <w:tc>
          <w:tcPr>
            <w:tcW w:w="2268" w:type="dxa"/>
          </w:tcPr>
          <w:p w:rsidR="009B1B7B" w:rsidRDefault="009B1B7B">
            <w:pPr>
              <w:pStyle w:val="ConsPlusNormal"/>
              <w:jc w:val="both"/>
            </w:pPr>
            <w:r>
              <w:t>МДМ РТ, МОиН РТ, ГАУ РЦ "Патриот", ВК РТ (по согласованию)</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r w:rsidR="009B1B7B">
        <w:tc>
          <w:tcPr>
            <w:tcW w:w="794" w:type="dxa"/>
          </w:tcPr>
          <w:p w:rsidR="009B1B7B" w:rsidRDefault="009B1B7B">
            <w:pPr>
              <w:pStyle w:val="ConsPlusNormal"/>
              <w:jc w:val="center"/>
            </w:pPr>
            <w:r>
              <w:t>3.14.</w:t>
            </w:r>
          </w:p>
        </w:tc>
        <w:tc>
          <w:tcPr>
            <w:tcW w:w="3005" w:type="dxa"/>
          </w:tcPr>
          <w:p w:rsidR="009B1B7B" w:rsidRDefault="009B1B7B">
            <w:pPr>
              <w:pStyle w:val="ConsPlusNormal"/>
              <w:jc w:val="both"/>
            </w:pPr>
            <w:r>
              <w:t xml:space="preserve">Проведение республиканских семинаров-совещаний </w:t>
            </w:r>
            <w:r>
              <w:lastRenderedPageBreak/>
              <w:t>преподавателей дисциплины "Основы безопасности жизнедеятельности"</w:t>
            </w:r>
          </w:p>
        </w:tc>
        <w:tc>
          <w:tcPr>
            <w:tcW w:w="2268" w:type="dxa"/>
          </w:tcPr>
          <w:p w:rsidR="009B1B7B" w:rsidRDefault="009B1B7B">
            <w:pPr>
              <w:pStyle w:val="ConsPlusNormal"/>
              <w:jc w:val="both"/>
            </w:pPr>
            <w:r>
              <w:lastRenderedPageBreak/>
              <w:t xml:space="preserve">МОиН РТ, ВК РТ (по согласованию), ГАОУ </w:t>
            </w:r>
            <w:r>
              <w:lastRenderedPageBreak/>
              <w:t>ДПО "Институт развития образования Республики Татарстан"</w:t>
            </w:r>
          </w:p>
        </w:tc>
        <w:tc>
          <w:tcPr>
            <w:tcW w:w="1417"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9" w:type="dxa"/>
          </w:tcPr>
          <w:p w:rsidR="009B1B7B" w:rsidRDefault="009B1B7B">
            <w:pPr>
              <w:pStyle w:val="ConsPlusNormal"/>
            </w:pPr>
          </w:p>
        </w:tc>
        <w:tc>
          <w:tcPr>
            <w:tcW w:w="708" w:type="dxa"/>
          </w:tcPr>
          <w:p w:rsidR="009B1B7B" w:rsidRDefault="009B1B7B">
            <w:pPr>
              <w:pStyle w:val="ConsPlusNormal"/>
            </w:pPr>
          </w:p>
        </w:tc>
        <w:tc>
          <w:tcPr>
            <w:tcW w:w="1134" w:type="dxa"/>
          </w:tcPr>
          <w:p w:rsidR="009B1B7B" w:rsidRDefault="009B1B7B">
            <w:pPr>
              <w:pStyle w:val="ConsPlusNormal"/>
              <w:jc w:val="center"/>
            </w:pPr>
            <w:r>
              <w:t>2019 - 2025 гг.</w:t>
            </w: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32" w:name="P7678"/>
      <w:bookmarkEnd w:id="32"/>
      <w:r>
        <w:t>&lt;1&gt; Список использованных сокращений:</w:t>
      </w:r>
    </w:p>
    <w:p w:rsidR="009B1B7B" w:rsidRDefault="009B1B7B">
      <w:pPr>
        <w:pStyle w:val="ConsPlusNormal"/>
        <w:spacing w:before="220"/>
        <w:ind w:firstLine="540"/>
        <w:jc w:val="both"/>
      </w:pPr>
      <w:r>
        <w:t>ВК РТ - Военный комиссариат Республики Татарстан;</w:t>
      </w:r>
    </w:p>
    <w:p w:rsidR="009B1B7B" w:rsidRDefault="009B1B7B">
      <w:pPr>
        <w:pStyle w:val="ConsPlusNormal"/>
        <w:spacing w:before="220"/>
        <w:ind w:firstLine="540"/>
        <w:jc w:val="both"/>
      </w:pPr>
      <w:r>
        <w:t>ГАОУ ДПО "Институт развития образования Республики Татарстан" - государственное автономное учреждение дополнительного профессионального образования "Институт развития образования Республики Татарстан";</w:t>
      </w:r>
    </w:p>
    <w:p w:rsidR="009B1B7B" w:rsidRDefault="009B1B7B">
      <w:pPr>
        <w:pStyle w:val="ConsPlusNormal"/>
        <w:spacing w:before="220"/>
        <w:ind w:firstLine="540"/>
        <w:jc w:val="both"/>
      </w:pPr>
      <w:r>
        <w:t>ГАУ ДОД "Республиканский эколого-биологический методический центр" - государственное автономное учреждение дополнительного образования детей "Республиканский эколого-биологический методический центр";</w:t>
      </w:r>
    </w:p>
    <w:p w:rsidR="009B1B7B" w:rsidRDefault="009B1B7B">
      <w:pPr>
        <w:pStyle w:val="ConsPlusNormal"/>
        <w:spacing w:before="220"/>
        <w:ind w:firstLine="540"/>
        <w:jc w:val="both"/>
      </w:pPr>
      <w:r>
        <w:t>ГАУ РЦ "Патриот" - государственное автономное учреждение "Республиканский центр спортивно-патриотической и допризывной подготовки молодежи "Патриот";</w:t>
      </w:r>
    </w:p>
    <w:p w:rsidR="009B1B7B" w:rsidRDefault="009B1B7B">
      <w:pPr>
        <w:pStyle w:val="ConsPlusNormal"/>
        <w:spacing w:before="220"/>
        <w:ind w:firstLine="540"/>
        <w:jc w:val="both"/>
      </w:pPr>
      <w:r>
        <w:t>ГБУ ДО "РЦВР" - государственное бюджетное учреждение дополнительного образования "Республиканский центр внешкольной работы";</w:t>
      </w:r>
    </w:p>
    <w:p w:rsidR="009B1B7B" w:rsidRDefault="009B1B7B">
      <w:pPr>
        <w:pStyle w:val="ConsPlusNormal"/>
        <w:spacing w:before="220"/>
        <w:ind w:firstLine="540"/>
        <w:jc w:val="both"/>
      </w:pPr>
      <w:r>
        <w:t>ИК МО РТ - исполнительные комитеты муниципальных образований Республики Татарстан;</w:t>
      </w:r>
    </w:p>
    <w:p w:rsidR="009B1B7B" w:rsidRDefault="009B1B7B">
      <w:pPr>
        <w:pStyle w:val="ConsPlusNormal"/>
        <w:spacing w:before="220"/>
        <w:ind w:firstLine="540"/>
        <w:jc w:val="both"/>
      </w:pPr>
      <w:r>
        <w:t>КВТККУ - федеральное государственное казенное военное образовательное учреждение высшего образования "Казанское высшее танковое командное Краснознаменное училище" Министерства обороны Российской Федерации;</w:t>
      </w:r>
    </w:p>
    <w:p w:rsidR="009B1B7B" w:rsidRDefault="009B1B7B">
      <w:pPr>
        <w:pStyle w:val="ConsPlusNormal"/>
        <w:spacing w:before="220"/>
        <w:ind w:firstLine="540"/>
        <w:jc w:val="both"/>
      </w:pPr>
      <w:r>
        <w:t>Комитет РТ по охране ОКН - Комитет Республики Татарстан по охране объектов культурного наследия;</w:t>
      </w:r>
    </w:p>
    <w:p w:rsidR="009B1B7B" w:rsidRDefault="009B1B7B">
      <w:pPr>
        <w:pStyle w:val="ConsPlusNormal"/>
        <w:spacing w:before="220"/>
        <w:ind w:firstLine="540"/>
        <w:jc w:val="both"/>
      </w:pPr>
      <w:r>
        <w:t>МВД по РТ - Министерство внутренних дел по Республике Татарстан;</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r>
        <w:t>МК РТ - Министерство культуры Республики Татарстан;</w:t>
      </w:r>
    </w:p>
    <w:p w:rsidR="009B1B7B" w:rsidRDefault="009B1B7B">
      <w:pPr>
        <w:pStyle w:val="ConsPlusNormal"/>
        <w:spacing w:before="220"/>
        <w:ind w:firstLine="540"/>
        <w:jc w:val="both"/>
      </w:pPr>
      <w:r>
        <w:t>МОиН РТ - Министерство образования и науки Республики Татарстан;</w:t>
      </w:r>
    </w:p>
    <w:p w:rsidR="009B1B7B" w:rsidRDefault="009B1B7B">
      <w:pPr>
        <w:pStyle w:val="ConsPlusNormal"/>
        <w:spacing w:before="220"/>
        <w:ind w:firstLine="540"/>
        <w:jc w:val="both"/>
      </w:pPr>
      <w:proofErr w:type="spellStart"/>
      <w:r>
        <w:t>МТЗиСЗ</w:t>
      </w:r>
      <w:proofErr w:type="spellEnd"/>
      <w:r>
        <w:t xml:space="preserve"> РТ - Министерство труда, занятости и социальной защиты Республики Татарстан;</w:t>
      </w:r>
    </w:p>
    <w:p w:rsidR="009B1B7B" w:rsidRDefault="009B1B7B">
      <w:pPr>
        <w:pStyle w:val="ConsPlusNormal"/>
        <w:spacing w:before="220"/>
        <w:ind w:firstLine="540"/>
        <w:jc w:val="both"/>
      </w:pPr>
      <w:r>
        <w:t>МЧС РТ - Министерство по делам гражданской обороны и чрезвычайным ситуациям Республики Татарстан;</w:t>
      </w:r>
    </w:p>
    <w:p w:rsidR="009B1B7B" w:rsidRDefault="009B1B7B">
      <w:pPr>
        <w:pStyle w:val="ConsPlusNormal"/>
        <w:spacing w:before="220"/>
        <w:ind w:firstLine="540"/>
        <w:jc w:val="both"/>
      </w:pPr>
      <w:r>
        <w:t>РОГО ДОСААФ РТ - Региональное общественно-государственное объединение "Добровольное общество содействия армии, авиации и флоту Республики Татарстан";</w:t>
      </w:r>
    </w:p>
    <w:p w:rsidR="009B1B7B" w:rsidRDefault="009B1B7B">
      <w:pPr>
        <w:pStyle w:val="ConsPlusNormal"/>
        <w:spacing w:before="22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9B1B7B" w:rsidRDefault="009B1B7B">
      <w:pPr>
        <w:pStyle w:val="ConsPlusNormal"/>
        <w:spacing w:before="220"/>
        <w:ind w:firstLine="540"/>
        <w:jc w:val="both"/>
      </w:pPr>
      <w:r>
        <w:t>РООВ "Союз ветеранов РТ" - Республиканская общественная организация ветеранов (инвалидов) "Союз ветеранов Республики Татарстан" Общероссийской общественной организации ветеранов "Российский союз ветеранов";</w:t>
      </w:r>
    </w:p>
    <w:p w:rsidR="009B1B7B" w:rsidRDefault="009B1B7B">
      <w:pPr>
        <w:pStyle w:val="ConsPlusNormal"/>
        <w:spacing w:before="220"/>
        <w:ind w:firstLine="540"/>
        <w:jc w:val="both"/>
      </w:pPr>
      <w:r>
        <w:t>РОО "Лига студентов Республики Татарстан" - Региональная общественная организация "Лига студентов Республики Татарстан";</w:t>
      </w:r>
    </w:p>
    <w:p w:rsidR="009B1B7B" w:rsidRDefault="009B1B7B">
      <w:pPr>
        <w:pStyle w:val="ConsPlusNormal"/>
        <w:spacing w:before="220"/>
        <w:ind w:firstLine="540"/>
        <w:jc w:val="both"/>
      </w:pPr>
      <w:proofErr w:type="spellStart"/>
      <w:r>
        <w:t>Татмедиа</w:t>
      </w:r>
      <w:proofErr w:type="spellEnd"/>
      <w:r>
        <w:t xml:space="preserve"> - Республиканское агентство по печати и массовым коммуникациям "</w:t>
      </w:r>
      <w:proofErr w:type="spellStart"/>
      <w:r>
        <w:t>Татмедиа</w:t>
      </w:r>
      <w:proofErr w:type="spellEnd"/>
      <w:r>
        <w:t>".</w:t>
      </w:r>
    </w:p>
    <w:p w:rsidR="009B1B7B" w:rsidRDefault="009B1B7B">
      <w:pPr>
        <w:pStyle w:val="ConsPlusTitle"/>
        <w:jc w:val="center"/>
        <w:outlineLvl w:val="1"/>
      </w:pPr>
      <w:bookmarkStart w:id="33" w:name="P7703"/>
      <w:bookmarkEnd w:id="33"/>
      <w:r>
        <w:lastRenderedPageBreak/>
        <w:t>ПОДПРОГРАММА</w:t>
      </w:r>
    </w:p>
    <w:p w:rsidR="009B1B7B" w:rsidRDefault="009B1B7B">
      <w:pPr>
        <w:pStyle w:val="ConsPlusTitle"/>
        <w:jc w:val="center"/>
      </w:pPr>
      <w:r>
        <w:t>"СОВЕРШЕНСТВОВАНИЕ ГОСУДАРСТВЕННОЙ МОЛОДЕЖНОЙ ПОЛИТИКИ</w:t>
      </w:r>
    </w:p>
    <w:p w:rsidR="009B1B7B" w:rsidRDefault="009B1B7B">
      <w:pPr>
        <w:pStyle w:val="ConsPlusTitle"/>
        <w:jc w:val="center"/>
      </w:pPr>
      <w:r>
        <w:t>В РЕСПУБЛИКЕ ТАТАРСТАН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11.07.2019 </w:t>
            </w:r>
            <w:hyperlink r:id="rId189" w:history="1">
              <w:r>
                <w:rPr>
                  <w:color w:val="0000FF"/>
                </w:rPr>
                <w:t>N 566</w:t>
              </w:r>
            </w:hyperlink>
            <w:r>
              <w:rPr>
                <w:color w:val="392C69"/>
              </w:rPr>
              <w:t xml:space="preserve">, от 22.09.2020 </w:t>
            </w:r>
            <w:hyperlink r:id="rId190" w:history="1">
              <w:r>
                <w:rPr>
                  <w:color w:val="0000FF"/>
                </w:rPr>
                <w:t>N 857</w:t>
              </w:r>
            </w:hyperlink>
            <w:r>
              <w:rPr>
                <w:color w:val="392C69"/>
              </w:rPr>
              <w:t>,</w:t>
            </w:r>
          </w:p>
          <w:p w:rsidR="009B1B7B" w:rsidRDefault="009B1B7B">
            <w:pPr>
              <w:pStyle w:val="ConsPlusNormal"/>
              <w:jc w:val="center"/>
            </w:pPr>
            <w:r>
              <w:rPr>
                <w:color w:val="392C69"/>
              </w:rPr>
              <w:t xml:space="preserve">от 24.05.2021 </w:t>
            </w:r>
            <w:hyperlink r:id="rId191" w:history="1">
              <w:r>
                <w:rPr>
                  <w:color w:val="0000FF"/>
                </w:rPr>
                <w:t>N 361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2"/>
      </w:pPr>
      <w:r>
        <w:t>Паспорт подпрограммы</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1"/>
        <w:gridCol w:w="6690"/>
      </w:tblGrid>
      <w:tr w:rsidR="009B1B7B">
        <w:tc>
          <w:tcPr>
            <w:tcW w:w="2341" w:type="dxa"/>
            <w:tcBorders>
              <w:bottom w:val="nil"/>
            </w:tcBorders>
          </w:tcPr>
          <w:p w:rsidR="009B1B7B" w:rsidRDefault="009B1B7B">
            <w:pPr>
              <w:pStyle w:val="ConsPlusNormal"/>
              <w:jc w:val="both"/>
            </w:pPr>
            <w:r>
              <w:t>Наименование подпрограммы</w:t>
            </w:r>
          </w:p>
        </w:tc>
        <w:tc>
          <w:tcPr>
            <w:tcW w:w="6690" w:type="dxa"/>
            <w:tcBorders>
              <w:bottom w:val="nil"/>
            </w:tcBorders>
          </w:tcPr>
          <w:p w:rsidR="009B1B7B" w:rsidRDefault="009B1B7B">
            <w:pPr>
              <w:pStyle w:val="ConsPlusNormal"/>
              <w:jc w:val="both"/>
            </w:pPr>
            <w:r>
              <w:t>"Совершенствование государственной молодежной политики в Республике Татарстан на 2019 - 2025 годы" (далее - Подпрограмма-5)</w:t>
            </w:r>
          </w:p>
        </w:tc>
      </w:tr>
      <w:tr w:rsidR="009B1B7B">
        <w:tc>
          <w:tcPr>
            <w:tcW w:w="9031" w:type="dxa"/>
            <w:gridSpan w:val="2"/>
            <w:tcBorders>
              <w:top w:val="nil"/>
            </w:tcBorders>
          </w:tcPr>
          <w:p w:rsidR="009B1B7B" w:rsidRDefault="009B1B7B">
            <w:pPr>
              <w:pStyle w:val="ConsPlusNormal"/>
              <w:jc w:val="both"/>
            </w:pPr>
            <w:r>
              <w:t xml:space="preserve">(в ред. </w:t>
            </w:r>
            <w:hyperlink r:id="rId192" w:history="1">
              <w:r>
                <w:rPr>
                  <w:color w:val="0000FF"/>
                </w:rPr>
                <w:t>Постановления</w:t>
              </w:r>
            </w:hyperlink>
            <w:r>
              <w:t xml:space="preserve"> КМ РТ от 22.09.2020 N 857)</w:t>
            </w:r>
          </w:p>
        </w:tc>
      </w:tr>
      <w:tr w:rsidR="009B1B7B">
        <w:tblPrEx>
          <w:tblBorders>
            <w:insideH w:val="single" w:sz="4" w:space="0" w:color="auto"/>
          </w:tblBorders>
        </w:tblPrEx>
        <w:tc>
          <w:tcPr>
            <w:tcW w:w="2341" w:type="dxa"/>
          </w:tcPr>
          <w:p w:rsidR="009B1B7B" w:rsidRDefault="009B1B7B">
            <w:pPr>
              <w:pStyle w:val="ConsPlusNormal"/>
              <w:jc w:val="both"/>
            </w:pPr>
            <w:r>
              <w:t>Государственный заказчик - координатор Подпрограммы-5</w:t>
            </w:r>
          </w:p>
        </w:tc>
        <w:tc>
          <w:tcPr>
            <w:tcW w:w="6690"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341" w:type="dxa"/>
          </w:tcPr>
          <w:p w:rsidR="009B1B7B" w:rsidRDefault="009B1B7B">
            <w:pPr>
              <w:pStyle w:val="ConsPlusNormal"/>
              <w:jc w:val="both"/>
            </w:pPr>
            <w:r>
              <w:t>Основной разработчик Подпрограммы-5</w:t>
            </w:r>
          </w:p>
        </w:tc>
        <w:tc>
          <w:tcPr>
            <w:tcW w:w="6690"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341" w:type="dxa"/>
          </w:tcPr>
          <w:p w:rsidR="009B1B7B" w:rsidRDefault="009B1B7B">
            <w:pPr>
              <w:pStyle w:val="ConsPlusNormal"/>
              <w:jc w:val="both"/>
            </w:pPr>
            <w:r>
              <w:t>Цель Подпрограммы-5</w:t>
            </w:r>
          </w:p>
        </w:tc>
        <w:tc>
          <w:tcPr>
            <w:tcW w:w="6690" w:type="dxa"/>
          </w:tcPr>
          <w:p w:rsidR="009B1B7B" w:rsidRDefault="009B1B7B">
            <w:pPr>
              <w:pStyle w:val="ConsPlusNormal"/>
              <w:jc w:val="both"/>
            </w:pPr>
            <w:r>
              <w:t>Повышение эффективности государственной молодежной политики в Республике Татарстан</w:t>
            </w:r>
          </w:p>
        </w:tc>
      </w:tr>
      <w:tr w:rsidR="009B1B7B">
        <w:tblPrEx>
          <w:tblBorders>
            <w:insideH w:val="single" w:sz="4" w:space="0" w:color="auto"/>
          </w:tblBorders>
        </w:tblPrEx>
        <w:tc>
          <w:tcPr>
            <w:tcW w:w="2341" w:type="dxa"/>
          </w:tcPr>
          <w:p w:rsidR="009B1B7B" w:rsidRDefault="009B1B7B">
            <w:pPr>
              <w:pStyle w:val="ConsPlusNormal"/>
              <w:jc w:val="both"/>
            </w:pPr>
            <w:r>
              <w:t>Задачи Подпрограммы-5</w:t>
            </w:r>
          </w:p>
        </w:tc>
        <w:tc>
          <w:tcPr>
            <w:tcW w:w="6690" w:type="dxa"/>
          </w:tcPr>
          <w:p w:rsidR="009B1B7B" w:rsidRDefault="009B1B7B">
            <w:pPr>
              <w:pStyle w:val="ConsPlusNormal"/>
              <w:jc w:val="both"/>
            </w:pPr>
            <w:r>
              <w:t>Совершенствование системы государственной молодежной политики в Республике Татарстан</w:t>
            </w:r>
          </w:p>
        </w:tc>
      </w:tr>
      <w:tr w:rsidR="009B1B7B">
        <w:tc>
          <w:tcPr>
            <w:tcW w:w="2341" w:type="dxa"/>
            <w:tcBorders>
              <w:bottom w:val="nil"/>
            </w:tcBorders>
          </w:tcPr>
          <w:p w:rsidR="009B1B7B" w:rsidRDefault="009B1B7B">
            <w:pPr>
              <w:pStyle w:val="ConsPlusNormal"/>
              <w:jc w:val="both"/>
            </w:pPr>
            <w:r>
              <w:t>Сроки реализации Подпрограммы-5</w:t>
            </w:r>
          </w:p>
        </w:tc>
        <w:tc>
          <w:tcPr>
            <w:tcW w:w="6690" w:type="dxa"/>
            <w:tcBorders>
              <w:bottom w:val="nil"/>
            </w:tcBorders>
          </w:tcPr>
          <w:p w:rsidR="009B1B7B" w:rsidRDefault="009B1B7B">
            <w:pPr>
              <w:pStyle w:val="ConsPlusNormal"/>
              <w:jc w:val="both"/>
            </w:pPr>
            <w:r>
              <w:t>2019 - 2022 годы</w:t>
            </w:r>
          </w:p>
        </w:tc>
      </w:tr>
      <w:tr w:rsidR="009B1B7B">
        <w:tc>
          <w:tcPr>
            <w:tcW w:w="9031" w:type="dxa"/>
            <w:gridSpan w:val="2"/>
            <w:tcBorders>
              <w:top w:val="nil"/>
            </w:tcBorders>
          </w:tcPr>
          <w:p w:rsidR="009B1B7B" w:rsidRDefault="009B1B7B">
            <w:pPr>
              <w:pStyle w:val="ConsPlusNormal"/>
              <w:jc w:val="both"/>
            </w:pPr>
            <w:r>
              <w:t xml:space="preserve">(в ред. </w:t>
            </w:r>
            <w:hyperlink r:id="rId193" w:history="1">
              <w:r>
                <w:rPr>
                  <w:color w:val="0000FF"/>
                </w:rPr>
                <w:t>Постановления</w:t>
              </w:r>
            </w:hyperlink>
            <w:r>
              <w:t xml:space="preserve"> КМ РТ от 11.07.2019 N 566)</w:t>
            </w:r>
          </w:p>
        </w:tc>
      </w:tr>
      <w:tr w:rsidR="009B1B7B">
        <w:tc>
          <w:tcPr>
            <w:tcW w:w="2341" w:type="dxa"/>
            <w:tcBorders>
              <w:bottom w:val="nil"/>
            </w:tcBorders>
          </w:tcPr>
          <w:p w:rsidR="009B1B7B" w:rsidRDefault="009B1B7B">
            <w:pPr>
              <w:pStyle w:val="ConsPlusNormal"/>
              <w:jc w:val="both"/>
            </w:pPr>
            <w:r>
              <w:t>Объемы финансирования Подпрограммы-5 с распределением по годам и источникам финансирования</w:t>
            </w:r>
          </w:p>
        </w:tc>
        <w:tc>
          <w:tcPr>
            <w:tcW w:w="6690" w:type="dxa"/>
            <w:tcBorders>
              <w:bottom w:val="nil"/>
            </w:tcBorders>
          </w:tcPr>
          <w:p w:rsidR="009B1B7B" w:rsidRDefault="009B1B7B">
            <w:pPr>
              <w:pStyle w:val="ConsPlusNormal"/>
              <w:jc w:val="both"/>
            </w:pPr>
            <w:r>
              <w:t>Общий объем финансирования Подпрограммы-5 в 2019 - 2025 годах за счет средств бюджета Республики Татарстан составит 279 533,4 тыс. рублей, в том числе:</w:t>
            </w:r>
          </w:p>
          <w:p w:rsidR="009B1B7B" w:rsidRDefault="009B1B7B">
            <w:pPr>
              <w:pStyle w:val="ConsPlusNormal"/>
              <w:jc w:val="both"/>
            </w:pPr>
            <w:r>
              <w:t>в 2019 году - 50 172,0 тыс. рублей;</w:t>
            </w:r>
          </w:p>
          <w:p w:rsidR="009B1B7B" w:rsidRDefault="009B1B7B">
            <w:pPr>
              <w:pStyle w:val="ConsPlusNormal"/>
              <w:jc w:val="both"/>
            </w:pPr>
            <w:r>
              <w:t>в 2020 году - 54 092,4 тыс. рублей;</w:t>
            </w:r>
          </w:p>
          <w:p w:rsidR="009B1B7B" w:rsidRDefault="009B1B7B">
            <w:pPr>
              <w:pStyle w:val="ConsPlusNormal"/>
              <w:jc w:val="both"/>
            </w:pPr>
            <w:r>
              <w:t>в 2021 году - 34 988,4 тыс. рублей;</w:t>
            </w:r>
          </w:p>
          <w:p w:rsidR="009B1B7B" w:rsidRDefault="009B1B7B">
            <w:pPr>
              <w:pStyle w:val="ConsPlusNormal"/>
              <w:jc w:val="both"/>
            </w:pPr>
            <w:r>
              <w:t>в 2022 году - 35 034,3 тыс. рублей;</w:t>
            </w:r>
          </w:p>
          <w:p w:rsidR="009B1B7B" w:rsidRDefault="009B1B7B">
            <w:pPr>
              <w:pStyle w:val="ConsPlusNormal"/>
              <w:jc w:val="both"/>
            </w:pPr>
            <w:r>
              <w:t>в 2023 году - 35 082,1 тыс. рублей;</w:t>
            </w:r>
          </w:p>
          <w:p w:rsidR="009B1B7B" w:rsidRDefault="009B1B7B">
            <w:pPr>
              <w:pStyle w:val="ConsPlusNormal"/>
              <w:jc w:val="both"/>
            </w:pPr>
            <w:r>
              <w:t>в 2024 году - 35 082,1 тыс. рублей;</w:t>
            </w:r>
          </w:p>
          <w:p w:rsidR="009B1B7B" w:rsidRDefault="009B1B7B">
            <w:pPr>
              <w:pStyle w:val="ConsPlusNormal"/>
              <w:jc w:val="both"/>
            </w:pPr>
            <w:r>
              <w:t>в 2025 году - 35 082,1 тыс. рублей.</w:t>
            </w:r>
          </w:p>
          <w:p w:rsidR="009B1B7B" w:rsidRDefault="009B1B7B">
            <w:pPr>
              <w:pStyle w:val="ConsPlusNormal"/>
              <w:jc w:val="both"/>
            </w:pPr>
            <w:r>
              <w:t>Объемы финансирования Подпрограммы-5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9B1B7B">
        <w:tc>
          <w:tcPr>
            <w:tcW w:w="9031" w:type="dxa"/>
            <w:gridSpan w:val="2"/>
            <w:tcBorders>
              <w:top w:val="nil"/>
            </w:tcBorders>
          </w:tcPr>
          <w:p w:rsidR="009B1B7B" w:rsidRDefault="009B1B7B">
            <w:pPr>
              <w:pStyle w:val="ConsPlusNormal"/>
              <w:jc w:val="both"/>
            </w:pPr>
            <w:r>
              <w:t xml:space="preserve">(в ред. </w:t>
            </w:r>
            <w:hyperlink r:id="rId194" w:history="1">
              <w:r>
                <w:rPr>
                  <w:color w:val="0000FF"/>
                </w:rPr>
                <w:t>Постановления</w:t>
              </w:r>
            </w:hyperlink>
            <w:r>
              <w:t xml:space="preserve"> КМ РТ от 24.05.2021 N 361)</w:t>
            </w:r>
          </w:p>
        </w:tc>
      </w:tr>
      <w:tr w:rsidR="009B1B7B">
        <w:tc>
          <w:tcPr>
            <w:tcW w:w="2341" w:type="dxa"/>
            <w:tcBorders>
              <w:bottom w:val="nil"/>
            </w:tcBorders>
          </w:tcPr>
          <w:p w:rsidR="009B1B7B" w:rsidRDefault="009B1B7B">
            <w:pPr>
              <w:pStyle w:val="ConsPlusNormal"/>
              <w:jc w:val="both"/>
            </w:pPr>
            <w:r>
              <w:t xml:space="preserve">Ожидаемые конечные </w:t>
            </w:r>
            <w:r>
              <w:lastRenderedPageBreak/>
              <w:t>результаты реализации цели и задач Подпрограммы-5 (индикаторы оценки результатов) и показатели бюджетной эффективности</w:t>
            </w:r>
          </w:p>
        </w:tc>
        <w:tc>
          <w:tcPr>
            <w:tcW w:w="6690" w:type="dxa"/>
            <w:tcBorders>
              <w:bottom w:val="nil"/>
            </w:tcBorders>
          </w:tcPr>
          <w:p w:rsidR="009B1B7B" w:rsidRDefault="009B1B7B">
            <w:pPr>
              <w:pStyle w:val="ConsPlusNormal"/>
              <w:jc w:val="both"/>
            </w:pPr>
            <w:r>
              <w:lastRenderedPageBreak/>
              <w:t xml:space="preserve">Реализация мероприятий Подпрограммы-5 позволит достичь к 2025 </w:t>
            </w:r>
            <w:r>
              <w:lastRenderedPageBreak/>
              <w:t>году:</w:t>
            </w:r>
          </w:p>
          <w:p w:rsidR="009B1B7B" w:rsidRDefault="009B1B7B">
            <w:pPr>
              <w:pStyle w:val="ConsPlusNormal"/>
              <w:jc w:val="both"/>
            </w:pPr>
            <w:r>
              <w:t>доли выполненных исполнительным органом государственной власти Республики Татарстан в установленные контрольные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в общем объеме поручений, для которых указанными лицами установлен срок выполнения, до 100 процентов;</w:t>
            </w:r>
          </w:p>
          <w:p w:rsidR="009B1B7B" w:rsidRDefault="009B1B7B">
            <w:pPr>
              <w:pStyle w:val="ConsPlusNormal"/>
              <w:jc w:val="both"/>
            </w:pPr>
            <w:r>
              <w:t>доли выполненных исполнительным органом государственной власти Республики Татарстан персонифицированных поручений, данных в законах Республики Татарстан, указах, распоряжениях Президента Республики Татарстан, постановлениях, распоряжениях Кабинета Министров Республики Татарстан, в общем количестве персонифицированных поручений, данных в указанных нормативных правовых актах Республики Татарстан, до 100 процентов</w:t>
            </w:r>
          </w:p>
        </w:tc>
      </w:tr>
      <w:tr w:rsidR="009B1B7B">
        <w:tc>
          <w:tcPr>
            <w:tcW w:w="9031" w:type="dxa"/>
            <w:gridSpan w:val="2"/>
            <w:tcBorders>
              <w:top w:val="nil"/>
            </w:tcBorders>
          </w:tcPr>
          <w:p w:rsidR="009B1B7B" w:rsidRDefault="009B1B7B">
            <w:pPr>
              <w:pStyle w:val="ConsPlusNormal"/>
              <w:jc w:val="both"/>
            </w:pPr>
            <w:r>
              <w:lastRenderedPageBreak/>
              <w:t xml:space="preserve">(в ред. </w:t>
            </w:r>
            <w:hyperlink r:id="rId195" w:history="1">
              <w:r>
                <w:rPr>
                  <w:color w:val="0000FF"/>
                </w:rPr>
                <w:t>Постановления</w:t>
              </w:r>
            </w:hyperlink>
            <w:r>
              <w:t xml:space="preserve"> КМ РТ от 24.05.2021 N 361)</w:t>
            </w:r>
          </w:p>
        </w:tc>
      </w:tr>
    </w:tbl>
    <w:p w:rsidR="009B1B7B" w:rsidRDefault="009B1B7B">
      <w:pPr>
        <w:pStyle w:val="ConsPlusNormal"/>
        <w:jc w:val="both"/>
      </w:pPr>
    </w:p>
    <w:p w:rsidR="009B1B7B" w:rsidRDefault="009B1B7B">
      <w:pPr>
        <w:pStyle w:val="ConsPlusTitle"/>
        <w:jc w:val="center"/>
        <w:outlineLvl w:val="2"/>
      </w:pPr>
      <w:r>
        <w:t>I. Общая характеристика сферы реализации Подпрограммы-5,</w:t>
      </w:r>
    </w:p>
    <w:p w:rsidR="009B1B7B" w:rsidRDefault="009B1B7B">
      <w:pPr>
        <w:pStyle w:val="ConsPlusTitle"/>
        <w:jc w:val="center"/>
      </w:pPr>
      <w:r>
        <w:t>в том числе проблемы, на решение которых она направлена</w:t>
      </w:r>
    </w:p>
    <w:p w:rsidR="009B1B7B" w:rsidRDefault="009B1B7B">
      <w:pPr>
        <w:pStyle w:val="ConsPlusNormal"/>
        <w:jc w:val="both"/>
      </w:pPr>
    </w:p>
    <w:p w:rsidR="009B1B7B" w:rsidRDefault="009B1B7B">
      <w:pPr>
        <w:pStyle w:val="ConsPlusNormal"/>
        <w:ind w:firstLine="540"/>
        <w:jc w:val="both"/>
      </w:pPr>
      <w:r>
        <w:t>Государственная молодежная политика в республике относится к ряду стратегических вопросов и является последовательной, стабильно развивающейся системой мер, направленных на создание условий для социализации и самореализации молодежи, развития ее потенциала. В республике поэтапно осуществлен процесс институционализации, сложилась инфраструктура молодежных учреждений принципиально нового типа, сформировано общественное мнение об обязательном характере государственной молодежной политики.</w:t>
      </w:r>
    </w:p>
    <w:p w:rsidR="009B1B7B" w:rsidRDefault="009B1B7B">
      <w:pPr>
        <w:pStyle w:val="ConsPlusNormal"/>
        <w:spacing w:before="220"/>
        <w:ind w:firstLine="540"/>
        <w:jc w:val="both"/>
      </w:pPr>
      <w:r>
        <w:t>Исходя из особенностей государственной молодежной политики как межотраслевой сферы укрепилась межведомственная координация по всему спектру молодежных проблем: образованию, трудоустройству, организации досуга, профилактике негативных социальных явлений. Как на республиканском уровне, так и на местном органы по делам молодежи решают их во взаимодействии, прежде всего, с органами здравоохранения, образования, культуры, труда и занятости, социальной защиты, внутренних дел и другими.</w:t>
      </w:r>
    </w:p>
    <w:p w:rsidR="009B1B7B" w:rsidRDefault="009B1B7B">
      <w:pPr>
        <w:pStyle w:val="ConsPlusNormal"/>
        <w:spacing w:before="220"/>
        <w:ind w:firstLine="540"/>
        <w:jc w:val="both"/>
      </w:pPr>
      <w:r>
        <w:t xml:space="preserve">Укрепляется молодежная инфраструктура. В ее состав входят республиканские учреждения: молодежные центры, Центр студенческих трудовых отрядов, Республиканский спортивно-патриотический центр "Патриот", Центр молодежных (студенческих) формирований по охране общественного порядка "Форпост", Республиканский центр по организации отдыха и занятости детей и подростков "Лето", Республиканский центр по работе с одаренными детьми "Созвездие - </w:t>
      </w:r>
      <w:proofErr w:type="spellStart"/>
      <w:r>
        <w:t>Йолдызлык</w:t>
      </w:r>
      <w:proofErr w:type="spellEnd"/>
      <w:r>
        <w:t>", Республиканский центр молодежных, инновационных и профилактических программ.</w:t>
      </w:r>
    </w:p>
    <w:p w:rsidR="009B1B7B" w:rsidRDefault="009B1B7B">
      <w:pPr>
        <w:pStyle w:val="ConsPlusNormal"/>
        <w:spacing w:before="220"/>
        <w:ind w:firstLine="540"/>
        <w:jc w:val="both"/>
      </w:pPr>
      <w:r>
        <w:t>Молодежная инфраструктура Республики Татарстан насчитывает более 350 учреждений: 11 республиканских учреждений для молодежи, 217 подростковых клубов, 28 молодежных центров, 7 социальных служб, 10 центров по организации деятельности студенческих трудовых отрядов, 44 центра молодежных (студенческих) формирований по охране общественного порядка, 124 детских оздоровительных лагеря.</w:t>
      </w:r>
    </w:p>
    <w:p w:rsidR="009B1B7B" w:rsidRDefault="009B1B7B">
      <w:pPr>
        <w:pStyle w:val="ConsPlusNormal"/>
        <w:spacing w:before="22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9B1B7B" w:rsidRDefault="009B1B7B">
      <w:pPr>
        <w:pStyle w:val="ConsPlusNormal"/>
        <w:spacing w:before="220"/>
        <w:ind w:firstLine="540"/>
        <w:jc w:val="both"/>
      </w:pPr>
      <w:r>
        <w:t xml:space="preserve">В республике сложилась система организации летнего отдыха, оздоровления, занятости детей и молодежи. Благодаря механизму реализации ежегодно принимаемой летней оздоровительной программы, поддержке Правительства Республики Татарстан, глав </w:t>
      </w:r>
      <w:r>
        <w:lastRenderedPageBreak/>
        <w:t>муниципальных образований, межведомственной координации сохранена сеть стационарных лагерей. Ею охвачено всеми формами занятости и оздоровления более 219 тыс. детей и молодежи, особо пользуется спросом отдых на Черноморском побережье.</w:t>
      </w:r>
    </w:p>
    <w:p w:rsidR="009B1B7B" w:rsidRDefault="009B1B7B">
      <w:pPr>
        <w:pStyle w:val="ConsPlusNormal"/>
        <w:spacing w:before="220"/>
        <w:ind w:firstLine="540"/>
        <w:jc w:val="both"/>
      </w:pPr>
      <w:r>
        <w:t>В городе Казани открыт крупнейший в регионе Республиканский центр патриотического воспитания молодежи "Патриот", который позволяет координировать деятельность различных организаций и ведомств, военных комиссариатов, ветеранских и молодежных общественных организаций.</w:t>
      </w:r>
    </w:p>
    <w:p w:rsidR="009B1B7B" w:rsidRDefault="009B1B7B">
      <w:pPr>
        <w:pStyle w:val="ConsPlusNormal"/>
        <w:spacing w:before="220"/>
        <w:ind w:firstLine="540"/>
        <w:jc w:val="both"/>
      </w:pPr>
      <w:r>
        <w:t>Формируется система работы по профилактике негативных социальных явлений и пропаганде здорового образа жизни, включающая меры в рамках программы "Дети Татарстана".</w:t>
      </w:r>
    </w:p>
    <w:p w:rsidR="009B1B7B" w:rsidRDefault="009B1B7B">
      <w:pPr>
        <w:pStyle w:val="ConsPlusNormal"/>
        <w:spacing w:before="220"/>
        <w:ind w:firstLine="540"/>
        <w:jc w:val="both"/>
      </w:pPr>
      <w:r>
        <w:t>В рамках программного подхода также активно развиваются такие направления молодежной политики, как работа с сельской молодежью, поддержка некоммерческих молодежных и детских организаций, добровольчества, студенческих трудовых отрядов, талантливой молодежи.</w:t>
      </w:r>
    </w:p>
    <w:p w:rsidR="009B1B7B" w:rsidRDefault="009B1B7B">
      <w:pPr>
        <w:pStyle w:val="ConsPlusNormal"/>
        <w:spacing w:before="220"/>
        <w:ind w:firstLine="540"/>
        <w:jc w:val="both"/>
      </w:pPr>
      <w:r>
        <w:t>Получили дальнейшее развитие формирования по охране общественного порядка "Форпост", состоящие из 1 347 отрядов, значительно активизировалось волонтерское движение среди молодежи, включающее 903 отряда, движение студенческих трудовых отрядов, состоящее из 216 отрядов и охватывающее более 10 тыс. студентов.</w:t>
      </w:r>
    </w:p>
    <w:p w:rsidR="009B1B7B" w:rsidRDefault="009B1B7B">
      <w:pPr>
        <w:pStyle w:val="ConsPlusNormal"/>
        <w:spacing w:before="220"/>
        <w:ind w:firstLine="540"/>
        <w:jc w:val="both"/>
      </w:pPr>
      <w:r>
        <w:t>В формате проектного подхода в современных условиях активно участвуют в реализации государственной молодежной политики республиканские молодежные и детские организации. О возросшей активности и гражданской зрелости молодого поколения республики свидетельствует увеличение количества молодежи в общественных организациях, которое составляет около 30 процентов общей численности молодого поколения. Общественные организации являются инициаторами проведения республиканских конкурсов, слетов, фестивалей, форумов молодежи. Среди них наиболее активно работают Общественная молодежная палата при Государственном Совете Республики Татарстан, Региональная молодежная общественная организация "Лига студентов Республики Татарстан", общественная организация "Академия творческой молодежи Республики Татарстан", Объединение "Отечество", Совет детских и молодежных организаций, общественная организация "Молодежь промышленных предприятий Республики Татарстан", Региональное общественное движение молодых ученых и специалистов Республики Татарстан, масштабное фестивальное движение "Созвездие", охватившее до 90 тыс. человек, региональной общественной организации "Аграрное молодежное объединение Республики Татарстан". Создано и развивается интеллектуальное молодежное движение.</w:t>
      </w:r>
    </w:p>
    <w:p w:rsidR="009B1B7B" w:rsidRDefault="009B1B7B">
      <w:pPr>
        <w:pStyle w:val="ConsPlusNormal"/>
        <w:spacing w:before="220"/>
        <w:ind w:firstLine="540"/>
        <w:jc w:val="both"/>
      </w:pPr>
      <w:r>
        <w:t>Таким образом, в республике сформировалось и развивается самостоятельное направление внутренней политики государства по отношению к молодому поколению.</w:t>
      </w:r>
    </w:p>
    <w:p w:rsidR="009B1B7B" w:rsidRDefault="009B1B7B">
      <w:pPr>
        <w:pStyle w:val="ConsPlusNormal"/>
        <w:spacing w:before="220"/>
        <w:ind w:firstLine="540"/>
        <w:jc w:val="both"/>
      </w:pPr>
      <w:r>
        <w:t>Для последующего развития государственной молодежной политики требуется решение проблем, существующих в молодежной среде:</w:t>
      </w:r>
    </w:p>
    <w:p w:rsidR="009B1B7B" w:rsidRDefault="009B1B7B">
      <w:pPr>
        <w:pStyle w:val="ConsPlusNormal"/>
        <w:spacing w:before="220"/>
        <w:ind w:firstLine="540"/>
        <w:jc w:val="both"/>
      </w:pPr>
      <w:r>
        <w:t>1. Необходимость совершенствования системы выявления, воспитания и самореализации молодежных лидеров.</w:t>
      </w:r>
    </w:p>
    <w:p w:rsidR="009B1B7B" w:rsidRDefault="009B1B7B">
      <w:pPr>
        <w:pStyle w:val="ConsPlusNormal"/>
        <w:spacing w:before="220"/>
        <w:ind w:firstLine="540"/>
        <w:jc w:val="both"/>
      </w:pPr>
      <w:r>
        <w:t>2. Усиление роли гражданско-патриотического воспитания в формировании ценностных ориентиров молодежи Республики Татарстан.</w:t>
      </w:r>
    </w:p>
    <w:p w:rsidR="009B1B7B" w:rsidRDefault="009B1B7B">
      <w:pPr>
        <w:pStyle w:val="ConsPlusNormal"/>
        <w:spacing w:before="220"/>
        <w:ind w:firstLine="540"/>
        <w:jc w:val="both"/>
      </w:pPr>
      <w:r>
        <w:t>3. Необходимость повышения трудовой активности молодежи и ее вовлечения в созидательные проекты в качестве инструмента профилактики негативных социальных явлений в молодежной среде.</w:t>
      </w:r>
    </w:p>
    <w:p w:rsidR="009B1B7B" w:rsidRDefault="009B1B7B">
      <w:pPr>
        <w:pStyle w:val="ConsPlusNormal"/>
        <w:jc w:val="both"/>
      </w:pPr>
    </w:p>
    <w:p w:rsidR="009B1B7B" w:rsidRDefault="009B1B7B">
      <w:pPr>
        <w:pStyle w:val="ConsPlusTitle"/>
        <w:jc w:val="center"/>
        <w:outlineLvl w:val="2"/>
      </w:pPr>
      <w:r>
        <w:t>II. Основная цель и задачи Подпрограммы-5,</w:t>
      </w:r>
    </w:p>
    <w:p w:rsidR="009B1B7B" w:rsidRDefault="009B1B7B">
      <w:pPr>
        <w:pStyle w:val="ConsPlusTitle"/>
        <w:jc w:val="center"/>
      </w:pPr>
      <w:r>
        <w:t>программные мероприятия, описание ожидаемых конечных</w:t>
      </w:r>
    </w:p>
    <w:p w:rsidR="009B1B7B" w:rsidRDefault="009B1B7B">
      <w:pPr>
        <w:pStyle w:val="ConsPlusTitle"/>
        <w:jc w:val="center"/>
      </w:pPr>
      <w:r>
        <w:t>результатов, сроки и этапы ее реализации</w:t>
      </w:r>
    </w:p>
    <w:p w:rsidR="009B1B7B" w:rsidRDefault="009B1B7B">
      <w:pPr>
        <w:pStyle w:val="ConsPlusNormal"/>
        <w:jc w:val="both"/>
      </w:pPr>
    </w:p>
    <w:p w:rsidR="009B1B7B" w:rsidRDefault="009B1B7B">
      <w:pPr>
        <w:pStyle w:val="ConsPlusNormal"/>
        <w:ind w:firstLine="540"/>
        <w:jc w:val="both"/>
      </w:pPr>
      <w:r>
        <w:t>Целью реализации Подпрограммы-5 является повышение эффективности государственной молодежной политики в Республике Татарстан.</w:t>
      </w:r>
    </w:p>
    <w:p w:rsidR="009B1B7B" w:rsidRDefault="009B1B7B">
      <w:pPr>
        <w:pStyle w:val="ConsPlusNormal"/>
        <w:spacing w:before="220"/>
        <w:ind w:firstLine="540"/>
        <w:jc w:val="both"/>
      </w:pPr>
      <w:r>
        <w:t>Для достижения поставленной цели требуется решение следующей задачи: совершенствование системы государственной молодежной политики в Республике Татарстан.</w:t>
      </w:r>
    </w:p>
    <w:p w:rsidR="009B1B7B" w:rsidRDefault="009B1B7B">
      <w:pPr>
        <w:pStyle w:val="ConsPlusNormal"/>
        <w:jc w:val="both"/>
      </w:pPr>
    </w:p>
    <w:p w:rsidR="009B1B7B" w:rsidRDefault="009B1B7B">
      <w:pPr>
        <w:pStyle w:val="ConsPlusTitle"/>
        <w:jc w:val="center"/>
        <w:outlineLvl w:val="2"/>
      </w:pPr>
      <w:r>
        <w:t>III. Обоснование ресурсного обеспечения Подпрограммы-5</w:t>
      </w:r>
    </w:p>
    <w:p w:rsidR="009B1B7B" w:rsidRDefault="009B1B7B">
      <w:pPr>
        <w:pStyle w:val="ConsPlusNormal"/>
        <w:jc w:val="center"/>
      </w:pPr>
      <w:r>
        <w:t xml:space="preserve">(в ред. </w:t>
      </w:r>
      <w:hyperlink r:id="rId196" w:history="1">
        <w:r>
          <w:rPr>
            <w:color w:val="0000FF"/>
          </w:rPr>
          <w:t>Постановления</w:t>
        </w:r>
      </w:hyperlink>
      <w:r>
        <w:t xml:space="preserve"> КМ РТ от 24.05.2021 N 361)</w:t>
      </w:r>
    </w:p>
    <w:p w:rsidR="009B1B7B" w:rsidRDefault="009B1B7B">
      <w:pPr>
        <w:pStyle w:val="ConsPlusNormal"/>
        <w:jc w:val="both"/>
      </w:pPr>
    </w:p>
    <w:p w:rsidR="009B1B7B" w:rsidRDefault="009B1B7B">
      <w:pPr>
        <w:pStyle w:val="ConsPlusNormal"/>
        <w:ind w:firstLine="540"/>
        <w:jc w:val="both"/>
      </w:pPr>
      <w:r>
        <w:t>Общий объем финансирования Подпрограммы-5 в 2019 - 2025 годах за счет средств бюджета Республики Татарстан составит 279 533,4 тыс. рублей, в том числе:</w:t>
      </w:r>
    </w:p>
    <w:p w:rsidR="009B1B7B" w:rsidRDefault="009B1B7B">
      <w:pPr>
        <w:pStyle w:val="ConsPlusNormal"/>
        <w:spacing w:before="220"/>
        <w:ind w:firstLine="540"/>
        <w:jc w:val="both"/>
      </w:pPr>
      <w:r>
        <w:t>в 2019 году - 50 172,0 тыс. рублей;</w:t>
      </w:r>
    </w:p>
    <w:p w:rsidR="009B1B7B" w:rsidRDefault="009B1B7B">
      <w:pPr>
        <w:pStyle w:val="ConsPlusNormal"/>
        <w:spacing w:before="220"/>
        <w:ind w:firstLine="540"/>
        <w:jc w:val="both"/>
      </w:pPr>
      <w:r>
        <w:t>в 2020 году - 54 092,4 тыс. рублей;</w:t>
      </w:r>
    </w:p>
    <w:p w:rsidR="009B1B7B" w:rsidRDefault="009B1B7B">
      <w:pPr>
        <w:pStyle w:val="ConsPlusNormal"/>
        <w:spacing w:before="220"/>
        <w:ind w:firstLine="540"/>
        <w:jc w:val="both"/>
      </w:pPr>
      <w:r>
        <w:t>в 2021 году - 34 988,4 тыс. рублей;</w:t>
      </w:r>
    </w:p>
    <w:p w:rsidR="009B1B7B" w:rsidRDefault="009B1B7B">
      <w:pPr>
        <w:pStyle w:val="ConsPlusNormal"/>
        <w:spacing w:before="220"/>
        <w:ind w:firstLine="540"/>
        <w:jc w:val="both"/>
      </w:pPr>
      <w:r>
        <w:t>в 2022 году - 35 034,3 тыс. рублей;</w:t>
      </w:r>
    </w:p>
    <w:p w:rsidR="009B1B7B" w:rsidRDefault="009B1B7B">
      <w:pPr>
        <w:pStyle w:val="ConsPlusNormal"/>
        <w:spacing w:before="220"/>
        <w:ind w:firstLine="540"/>
        <w:jc w:val="both"/>
      </w:pPr>
      <w:r>
        <w:t>в 2023 году - 35 082,1 тыс. рублей;</w:t>
      </w:r>
    </w:p>
    <w:p w:rsidR="009B1B7B" w:rsidRDefault="009B1B7B">
      <w:pPr>
        <w:pStyle w:val="ConsPlusNormal"/>
        <w:spacing w:before="220"/>
        <w:ind w:firstLine="540"/>
        <w:jc w:val="both"/>
      </w:pPr>
      <w:r>
        <w:t>в 2024 году - 35 082,1 тыс. рублей;</w:t>
      </w:r>
    </w:p>
    <w:p w:rsidR="009B1B7B" w:rsidRDefault="009B1B7B">
      <w:pPr>
        <w:pStyle w:val="ConsPlusNormal"/>
        <w:spacing w:before="220"/>
        <w:ind w:firstLine="540"/>
        <w:jc w:val="both"/>
      </w:pPr>
      <w:r>
        <w:t>в 2025 году - 35 082,1 тыс. рублей.</w:t>
      </w:r>
    </w:p>
    <w:p w:rsidR="009B1B7B" w:rsidRDefault="009B1B7B">
      <w:pPr>
        <w:pStyle w:val="ConsPlusNormal"/>
        <w:spacing w:before="220"/>
        <w:ind w:firstLine="540"/>
        <w:jc w:val="both"/>
      </w:pPr>
      <w:r>
        <w:t>Объемы финансирования Подпрограммы-5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9B1B7B" w:rsidRDefault="009B1B7B">
      <w:pPr>
        <w:pStyle w:val="ConsPlusNormal"/>
        <w:jc w:val="both"/>
      </w:pPr>
    </w:p>
    <w:p w:rsidR="009B1B7B" w:rsidRDefault="009B1B7B">
      <w:pPr>
        <w:pStyle w:val="ConsPlusTitle"/>
        <w:jc w:val="center"/>
        <w:outlineLvl w:val="2"/>
      </w:pPr>
      <w:r>
        <w:t>IV. Механизм реализации Подпрограммы-5</w:t>
      </w:r>
    </w:p>
    <w:p w:rsidR="009B1B7B" w:rsidRDefault="009B1B7B">
      <w:pPr>
        <w:pStyle w:val="ConsPlusNormal"/>
        <w:jc w:val="both"/>
      </w:pPr>
    </w:p>
    <w:p w:rsidR="009B1B7B" w:rsidRDefault="009B1B7B">
      <w:pPr>
        <w:pStyle w:val="ConsPlusNormal"/>
        <w:ind w:firstLine="540"/>
        <w:jc w:val="both"/>
      </w:pPr>
      <w:r>
        <w:t>В реализации Подпрограммы-5 будут принимать участие Министерство по делам молодежи Республики Татарстан и подведомственные учреждения.</w:t>
      </w:r>
    </w:p>
    <w:p w:rsidR="009B1B7B" w:rsidRDefault="009B1B7B">
      <w:pPr>
        <w:pStyle w:val="ConsPlusNormal"/>
        <w:spacing w:before="220"/>
        <w:ind w:firstLine="540"/>
        <w:jc w:val="both"/>
      </w:pPr>
      <w:r>
        <w:t>Реализация Подпрограммы-5 осуществляется в соответствии с бюджетной росписью, утверждаемой законом Республики Татарстан о бюджете Республики Татарстан на очередной финансовый год и на плановой период, и на основе государственных контрактов (договоров) на закупку и поставку продукции для государственных нужд, заключаемых Министерством по делам молодежи Республики Татарстан со всеми исполнителями программных мероприятий в соответствии с действующим законодательством.</w:t>
      </w:r>
    </w:p>
    <w:p w:rsidR="009B1B7B" w:rsidRDefault="009B1B7B">
      <w:pPr>
        <w:pStyle w:val="ConsPlusNormal"/>
        <w:spacing w:before="220"/>
        <w:ind w:firstLine="540"/>
        <w:jc w:val="both"/>
      </w:pPr>
      <w:r>
        <w:t>Министерство по делам молодежи Республики Татарстан в установленном порядке направляет:</w:t>
      </w:r>
    </w:p>
    <w:p w:rsidR="009B1B7B" w:rsidRDefault="009B1B7B">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подготовке и реализации Подпрограммы-5, а также эффективности использования финансовых средств;</w:t>
      </w:r>
    </w:p>
    <w:p w:rsidR="009B1B7B" w:rsidRDefault="009B1B7B">
      <w:pPr>
        <w:pStyle w:val="ConsPlusNormal"/>
        <w:spacing w:before="220"/>
        <w:ind w:firstLine="540"/>
        <w:jc w:val="both"/>
      </w:pPr>
      <w:r>
        <w:t xml:space="preserve">ежегодно, до 1 марта года, следующего за отчетным периодом, в Министерство экономики Республики Татарстан - информацию о ходе работ по реализации Подпрограммы-5 и </w:t>
      </w:r>
      <w:r>
        <w:lastRenderedPageBreak/>
        <w:t>эффективности использования финансовых средств.</w:t>
      </w:r>
    </w:p>
    <w:p w:rsidR="009B1B7B" w:rsidRDefault="009B1B7B">
      <w:pPr>
        <w:pStyle w:val="ConsPlusNormal"/>
        <w:jc w:val="both"/>
      </w:pPr>
    </w:p>
    <w:p w:rsidR="009B1B7B" w:rsidRDefault="009B1B7B">
      <w:pPr>
        <w:pStyle w:val="ConsPlusTitle"/>
        <w:jc w:val="center"/>
        <w:outlineLvl w:val="2"/>
      </w:pPr>
      <w:r>
        <w:t>V. Оценка экономической, социальной и экологической</w:t>
      </w:r>
    </w:p>
    <w:p w:rsidR="009B1B7B" w:rsidRDefault="009B1B7B">
      <w:pPr>
        <w:pStyle w:val="ConsPlusTitle"/>
        <w:jc w:val="center"/>
      </w:pPr>
      <w:r>
        <w:t>эффективности Подпрограммы-5</w:t>
      </w:r>
    </w:p>
    <w:p w:rsidR="009B1B7B" w:rsidRDefault="009B1B7B">
      <w:pPr>
        <w:pStyle w:val="ConsPlusNormal"/>
        <w:jc w:val="both"/>
      </w:pPr>
    </w:p>
    <w:p w:rsidR="009B1B7B" w:rsidRDefault="009B1B7B">
      <w:pPr>
        <w:pStyle w:val="ConsPlusNormal"/>
        <w:ind w:firstLine="540"/>
        <w:jc w:val="both"/>
      </w:pPr>
      <w:r>
        <w:t>Эффективность реализации Подпрограммы-5 оценивается на основе индикаторов и показателей оценки результатов реализации Подпрограммы-5 и ее основных мероприятий, характеризующих развитие молодежной политики в Республике Татарстан.</w:t>
      </w:r>
    </w:p>
    <w:p w:rsidR="009B1B7B" w:rsidRDefault="009B1B7B">
      <w:pPr>
        <w:pStyle w:val="ConsPlusNormal"/>
        <w:spacing w:before="220"/>
        <w:ind w:firstLine="540"/>
        <w:jc w:val="both"/>
      </w:pPr>
      <w:r>
        <w:t xml:space="preserve">Перечень мероприятий и ожидаемые результаты реализации Подпрограммы-5 представлены в </w:t>
      </w:r>
      <w:hyperlink w:anchor="P7809" w:history="1">
        <w:r>
          <w:rPr>
            <w:color w:val="0000FF"/>
          </w:rPr>
          <w:t>приложении</w:t>
        </w:r>
      </w:hyperlink>
      <w:r>
        <w:t xml:space="preserve"> к ней.</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2"/>
      </w:pPr>
      <w:r>
        <w:t>Приложение</w:t>
      </w:r>
    </w:p>
    <w:p w:rsidR="009B1B7B" w:rsidRDefault="009B1B7B">
      <w:pPr>
        <w:pStyle w:val="ConsPlusNormal"/>
        <w:jc w:val="right"/>
      </w:pPr>
      <w:r>
        <w:t>к подпрограмме "Совершенствование</w:t>
      </w:r>
    </w:p>
    <w:p w:rsidR="009B1B7B" w:rsidRDefault="009B1B7B">
      <w:pPr>
        <w:pStyle w:val="ConsPlusNormal"/>
        <w:jc w:val="right"/>
      </w:pPr>
      <w:r>
        <w:t>государственной молодежной политики</w:t>
      </w:r>
    </w:p>
    <w:p w:rsidR="009B1B7B" w:rsidRDefault="009B1B7B">
      <w:pPr>
        <w:pStyle w:val="ConsPlusNormal"/>
        <w:jc w:val="right"/>
      </w:pPr>
      <w:r>
        <w:t>в Республике Татарстан</w:t>
      </w:r>
    </w:p>
    <w:p w:rsidR="009B1B7B" w:rsidRDefault="009B1B7B">
      <w:pPr>
        <w:pStyle w:val="ConsPlusNormal"/>
        <w:jc w:val="right"/>
      </w:pPr>
      <w:r>
        <w:t>на 2019 - 2025 годы"</w:t>
      </w:r>
    </w:p>
    <w:p w:rsidR="009B1B7B" w:rsidRDefault="009B1B7B">
      <w:pPr>
        <w:pStyle w:val="ConsPlusNormal"/>
        <w:jc w:val="both"/>
      </w:pPr>
    </w:p>
    <w:p w:rsidR="009B1B7B" w:rsidRDefault="009B1B7B">
      <w:pPr>
        <w:pStyle w:val="ConsPlusTitle"/>
        <w:jc w:val="center"/>
      </w:pPr>
      <w:bookmarkStart w:id="34" w:name="P7809"/>
      <w:bookmarkEnd w:id="34"/>
      <w:r>
        <w:t>ЦЕЛЬ, ЗАДАЧИ, ИНДИКАТОРЫ</w:t>
      </w:r>
    </w:p>
    <w:p w:rsidR="009B1B7B" w:rsidRDefault="009B1B7B">
      <w:pPr>
        <w:pStyle w:val="ConsPlusTitle"/>
        <w:jc w:val="center"/>
      </w:pPr>
      <w:r>
        <w:t>ОЦЕНКИ РЕЗУЛЬТАТОВ И ФИНАНСИРОВАНИЕ ПО МЕРОПРИЯТИЯМ</w:t>
      </w:r>
    </w:p>
    <w:p w:rsidR="009B1B7B" w:rsidRDefault="009B1B7B">
      <w:pPr>
        <w:pStyle w:val="ConsPlusTitle"/>
        <w:jc w:val="center"/>
      </w:pPr>
      <w:r>
        <w:t>ПОДПРОГРАММЫ "СОВЕРШЕНСТВОВАНИЕ ГОСУДАРСТВЕННОЙ МОЛОДЕЖНОЙ</w:t>
      </w:r>
    </w:p>
    <w:p w:rsidR="009B1B7B" w:rsidRDefault="009B1B7B">
      <w:pPr>
        <w:pStyle w:val="ConsPlusTitle"/>
        <w:jc w:val="center"/>
      </w:pPr>
      <w:r>
        <w:t>ПОЛИТИКИ В РЕСПУБЛИКЕ ТАТАРСТАН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w:t>
            </w:r>
            <w:hyperlink r:id="rId197" w:history="1">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sectPr w:rsidR="009B1B7B">
          <w:pgSz w:w="11905" w:h="16838"/>
          <w:pgMar w:top="1134" w:right="850" w:bottom="1134" w:left="1701" w:header="0" w:footer="0" w:gutter="0"/>
          <w:cols w:space="720"/>
        </w:sectPr>
      </w:pPr>
    </w:p>
    <w:tbl>
      <w:tblPr>
        <w:tblW w:w="1658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133"/>
        <w:gridCol w:w="1474"/>
        <w:gridCol w:w="850"/>
        <w:gridCol w:w="794"/>
        <w:gridCol w:w="794"/>
        <w:gridCol w:w="794"/>
        <w:gridCol w:w="737"/>
        <w:gridCol w:w="737"/>
        <w:gridCol w:w="737"/>
        <w:gridCol w:w="794"/>
        <w:gridCol w:w="649"/>
        <w:gridCol w:w="709"/>
        <w:gridCol w:w="709"/>
        <w:gridCol w:w="708"/>
        <w:gridCol w:w="709"/>
        <w:gridCol w:w="714"/>
        <w:gridCol w:w="426"/>
      </w:tblGrid>
      <w:tr w:rsidR="009B1B7B" w:rsidTr="00EF402C">
        <w:tc>
          <w:tcPr>
            <w:tcW w:w="1757" w:type="dxa"/>
            <w:vMerge w:val="restart"/>
          </w:tcPr>
          <w:p w:rsidR="009B1B7B" w:rsidRDefault="009B1B7B">
            <w:pPr>
              <w:pStyle w:val="ConsPlusNormal"/>
              <w:jc w:val="center"/>
            </w:pPr>
            <w:r>
              <w:lastRenderedPageBreak/>
              <w:t>Наименование основного мероприятия</w:t>
            </w:r>
          </w:p>
        </w:tc>
        <w:tc>
          <w:tcPr>
            <w:tcW w:w="1361" w:type="dxa"/>
            <w:vMerge w:val="restart"/>
          </w:tcPr>
          <w:p w:rsidR="009B1B7B" w:rsidRDefault="009B1B7B">
            <w:pPr>
              <w:pStyle w:val="ConsPlusNormal"/>
              <w:jc w:val="center"/>
            </w:pPr>
            <w:r>
              <w:t>Исполнитель</w:t>
            </w:r>
          </w:p>
        </w:tc>
        <w:tc>
          <w:tcPr>
            <w:tcW w:w="1133" w:type="dxa"/>
            <w:vMerge w:val="restart"/>
          </w:tcPr>
          <w:p w:rsidR="009B1B7B" w:rsidRDefault="009B1B7B">
            <w:pPr>
              <w:pStyle w:val="ConsPlusNormal"/>
              <w:jc w:val="center"/>
            </w:pPr>
            <w:r>
              <w:t>Срок выполнения основных мероприятий</w:t>
            </w:r>
          </w:p>
        </w:tc>
        <w:tc>
          <w:tcPr>
            <w:tcW w:w="1474" w:type="dxa"/>
            <w:vMerge w:val="restart"/>
          </w:tcPr>
          <w:p w:rsidR="009B1B7B" w:rsidRDefault="009B1B7B">
            <w:pPr>
              <w:pStyle w:val="ConsPlusNormal"/>
              <w:jc w:val="center"/>
            </w:pPr>
            <w:r>
              <w:t>Индикаторы оценки конечных результатов, единица измерения</w:t>
            </w:r>
          </w:p>
        </w:tc>
        <w:tc>
          <w:tcPr>
            <w:tcW w:w="6237" w:type="dxa"/>
            <w:gridSpan w:val="8"/>
          </w:tcPr>
          <w:p w:rsidR="009B1B7B" w:rsidRDefault="009B1B7B">
            <w:pPr>
              <w:pStyle w:val="ConsPlusNormal"/>
              <w:jc w:val="center"/>
            </w:pPr>
            <w:r>
              <w:t>Значения индикаторов, процентов</w:t>
            </w:r>
          </w:p>
        </w:tc>
        <w:tc>
          <w:tcPr>
            <w:tcW w:w="4624" w:type="dxa"/>
            <w:gridSpan w:val="7"/>
          </w:tcPr>
          <w:p w:rsidR="009B1B7B" w:rsidRDefault="009B1B7B">
            <w:pPr>
              <w:pStyle w:val="ConsPlusNormal"/>
              <w:jc w:val="center"/>
            </w:pPr>
            <w:r>
              <w:t>Финансирование с указанием источника финансирования, тыс. рублей</w:t>
            </w:r>
          </w:p>
        </w:tc>
      </w:tr>
      <w:tr w:rsidR="009B1B7B" w:rsidTr="00EF402C">
        <w:tc>
          <w:tcPr>
            <w:tcW w:w="1757" w:type="dxa"/>
            <w:vMerge/>
          </w:tcPr>
          <w:p w:rsidR="009B1B7B" w:rsidRDefault="009B1B7B"/>
        </w:tc>
        <w:tc>
          <w:tcPr>
            <w:tcW w:w="1361" w:type="dxa"/>
            <w:vMerge/>
          </w:tcPr>
          <w:p w:rsidR="009B1B7B" w:rsidRDefault="009B1B7B"/>
        </w:tc>
        <w:tc>
          <w:tcPr>
            <w:tcW w:w="1133" w:type="dxa"/>
            <w:vMerge/>
          </w:tcPr>
          <w:p w:rsidR="009B1B7B" w:rsidRDefault="009B1B7B"/>
        </w:tc>
        <w:tc>
          <w:tcPr>
            <w:tcW w:w="1474" w:type="dxa"/>
            <w:vMerge/>
          </w:tcPr>
          <w:p w:rsidR="009B1B7B" w:rsidRDefault="009B1B7B"/>
        </w:tc>
        <w:tc>
          <w:tcPr>
            <w:tcW w:w="850" w:type="dxa"/>
          </w:tcPr>
          <w:p w:rsidR="009B1B7B" w:rsidRDefault="009B1B7B">
            <w:pPr>
              <w:pStyle w:val="ConsPlusNormal"/>
              <w:jc w:val="center"/>
            </w:pPr>
            <w:r>
              <w:t>2018 год (база)</w:t>
            </w:r>
          </w:p>
        </w:tc>
        <w:tc>
          <w:tcPr>
            <w:tcW w:w="794" w:type="dxa"/>
          </w:tcPr>
          <w:p w:rsidR="009B1B7B" w:rsidRDefault="009B1B7B">
            <w:pPr>
              <w:pStyle w:val="ConsPlusNormal"/>
              <w:jc w:val="center"/>
            </w:pPr>
            <w:r>
              <w:t>2019 год</w:t>
            </w:r>
          </w:p>
        </w:tc>
        <w:tc>
          <w:tcPr>
            <w:tcW w:w="794" w:type="dxa"/>
          </w:tcPr>
          <w:p w:rsidR="009B1B7B" w:rsidRDefault="009B1B7B">
            <w:pPr>
              <w:pStyle w:val="ConsPlusNormal"/>
              <w:jc w:val="center"/>
            </w:pPr>
            <w:r>
              <w:t>2020 год</w:t>
            </w:r>
          </w:p>
        </w:tc>
        <w:tc>
          <w:tcPr>
            <w:tcW w:w="794" w:type="dxa"/>
          </w:tcPr>
          <w:p w:rsidR="009B1B7B" w:rsidRDefault="009B1B7B">
            <w:pPr>
              <w:pStyle w:val="ConsPlusNormal"/>
              <w:jc w:val="center"/>
            </w:pPr>
            <w:r>
              <w:t>2021 год</w:t>
            </w:r>
          </w:p>
        </w:tc>
        <w:tc>
          <w:tcPr>
            <w:tcW w:w="737" w:type="dxa"/>
          </w:tcPr>
          <w:p w:rsidR="009B1B7B" w:rsidRDefault="009B1B7B">
            <w:pPr>
              <w:pStyle w:val="ConsPlusNormal"/>
              <w:jc w:val="center"/>
            </w:pPr>
            <w:r>
              <w:t>2022 год</w:t>
            </w:r>
          </w:p>
        </w:tc>
        <w:tc>
          <w:tcPr>
            <w:tcW w:w="737" w:type="dxa"/>
          </w:tcPr>
          <w:p w:rsidR="009B1B7B" w:rsidRDefault="009B1B7B">
            <w:pPr>
              <w:pStyle w:val="ConsPlusNormal"/>
              <w:jc w:val="center"/>
            </w:pPr>
            <w:r>
              <w:t>2023 год</w:t>
            </w:r>
          </w:p>
        </w:tc>
        <w:tc>
          <w:tcPr>
            <w:tcW w:w="737" w:type="dxa"/>
          </w:tcPr>
          <w:p w:rsidR="009B1B7B" w:rsidRDefault="009B1B7B">
            <w:pPr>
              <w:pStyle w:val="ConsPlusNormal"/>
              <w:jc w:val="center"/>
            </w:pPr>
            <w:r>
              <w:t>2024 год</w:t>
            </w:r>
          </w:p>
        </w:tc>
        <w:tc>
          <w:tcPr>
            <w:tcW w:w="794" w:type="dxa"/>
          </w:tcPr>
          <w:p w:rsidR="009B1B7B" w:rsidRDefault="009B1B7B">
            <w:pPr>
              <w:pStyle w:val="ConsPlusNormal"/>
              <w:jc w:val="center"/>
            </w:pPr>
            <w:r>
              <w:t>2025 год</w:t>
            </w:r>
          </w:p>
        </w:tc>
        <w:tc>
          <w:tcPr>
            <w:tcW w:w="649" w:type="dxa"/>
          </w:tcPr>
          <w:p w:rsidR="009B1B7B" w:rsidRDefault="009B1B7B">
            <w:pPr>
              <w:pStyle w:val="ConsPlusNormal"/>
              <w:jc w:val="center"/>
            </w:pPr>
            <w:r>
              <w:t>2019 год</w:t>
            </w:r>
          </w:p>
        </w:tc>
        <w:tc>
          <w:tcPr>
            <w:tcW w:w="709" w:type="dxa"/>
          </w:tcPr>
          <w:p w:rsidR="009B1B7B" w:rsidRDefault="009B1B7B">
            <w:pPr>
              <w:pStyle w:val="ConsPlusNormal"/>
              <w:jc w:val="center"/>
            </w:pPr>
            <w:r>
              <w:t>2020 год</w:t>
            </w:r>
          </w:p>
        </w:tc>
        <w:tc>
          <w:tcPr>
            <w:tcW w:w="709" w:type="dxa"/>
          </w:tcPr>
          <w:p w:rsidR="009B1B7B" w:rsidRDefault="009B1B7B">
            <w:pPr>
              <w:pStyle w:val="ConsPlusNormal"/>
              <w:jc w:val="center"/>
            </w:pPr>
            <w:r>
              <w:t>2021 год</w:t>
            </w:r>
          </w:p>
        </w:tc>
        <w:tc>
          <w:tcPr>
            <w:tcW w:w="708"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p>
        </w:tc>
        <w:tc>
          <w:tcPr>
            <w:tcW w:w="714" w:type="dxa"/>
          </w:tcPr>
          <w:p w:rsidR="009B1B7B" w:rsidRDefault="009B1B7B">
            <w:pPr>
              <w:pStyle w:val="ConsPlusNormal"/>
              <w:jc w:val="center"/>
            </w:pPr>
            <w:r>
              <w:t>2024 год</w:t>
            </w:r>
          </w:p>
        </w:tc>
        <w:tc>
          <w:tcPr>
            <w:tcW w:w="426" w:type="dxa"/>
          </w:tcPr>
          <w:p w:rsidR="009B1B7B" w:rsidRDefault="009B1B7B">
            <w:pPr>
              <w:pStyle w:val="ConsPlusNormal"/>
              <w:jc w:val="center"/>
            </w:pPr>
            <w:r>
              <w:t>2025 год</w:t>
            </w:r>
          </w:p>
        </w:tc>
      </w:tr>
      <w:tr w:rsidR="009B1B7B" w:rsidTr="00EF402C">
        <w:tc>
          <w:tcPr>
            <w:tcW w:w="1757" w:type="dxa"/>
          </w:tcPr>
          <w:p w:rsidR="009B1B7B" w:rsidRDefault="009B1B7B">
            <w:pPr>
              <w:pStyle w:val="ConsPlusNormal"/>
              <w:jc w:val="center"/>
            </w:pPr>
            <w:r>
              <w:t>1</w:t>
            </w:r>
          </w:p>
        </w:tc>
        <w:tc>
          <w:tcPr>
            <w:tcW w:w="1361" w:type="dxa"/>
          </w:tcPr>
          <w:p w:rsidR="009B1B7B" w:rsidRDefault="009B1B7B">
            <w:pPr>
              <w:pStyle w:val="ConsPlusNormal"/>
              <w:jc w:val="center"/>
            </w:pPr>
            <w:r>
              <w:t>2</w:t>
            </w:r>
          </w:p>
        </w:tc>
        <w:tc>
          <w:tcPr>
            <w:tcW w:w="1133" w:type="dxa"/>
          </w:tcPr>
          <w:p w:rsidR="009B1B7B" w:rsidRDefault="009B1B7B">
            <w:pPr>
              <w:pStyle w:val="ConsPlusNormal"/>
              <w:jc w:val="center"/>
            </w:pPr>
            <w:r>
              <w:t>3</w:t>
            </w:r>
          </w:p>
        </w:tc>
        <w:tc>
          <w:tcPr>
            <w:tcW w:w="1474" w:type="dxa"/>
          </w:tcPr>
          <w:p w:rsidR="009B1B7B" w:rsidRDefault="009B1B7B">
            <w:pPr>
              <w:pStyle w:val="ConsPlusNormal"/>
              <w:jc w:val="center"/>
            </w:pPr>
            <w:r>
              <w:t>4</w:t>
            </w:r>
          </w:p>
        </w:tc>
        <w:tc>
          <w:tcPr>
            <w:tcW w:w="850" w:type="dxa"/>
          </w:tcPr>
          <w:p w:rsidR="009B1B7B" w:rsidRDefault="009B1B7B">
            <w:pPr>
              <w:pStyle w:val="ConsPlusNormal"/>
              <w:jc w:val="center"/>
            </w:pPr>
            <w:r>
              <w:t>5</w:t>
            </w:r>
          </w:p>
        </w:tc>
        <w:tc>
          <w:tcPr>
            <w:tcW w:w="794" w:type="dxa"/>
          </w:tcPr>
          <w:p w:rsidR="009B1B7B" w:rsidRDefault="009B1B7B">
            <w:pPr>
              <w:pStyle w:val="ConsPlusNormal"/>
              <w:jc w:val="center"/>
            </w:pPr>
            <w:r>
              <w:t>6</w:t>
            </w:r>
          </w:p>
        </w:tc>
        <w:tc>
          <w:tcPr>
            <w:tcW w:w="794" w:type="dxa"/>
          </w:tcPr>
          <w:p w:rsidR="009B1B7B" w:rsidRDefault="009B1B7B">
            <w:pPr>
              <w:pStyle w:val="ConsPlusNormal"/>
              <w:jc w:val="center"/>
            </w:pPr>
            <w:r>
              <w:t>7</w:t>
            </w:r>
          </w:p>
        </w:tc>
        <w:tc>
          <w:tcPr>
            <w:tcW w:w="794" w:type="dxa"/>
          </w:tcPr>
          <w:p w:rsidR="009B1B7B" w:rsidRDefault="009B1B7B">
            <w:pPr>
              <w:pStyle w:val="ConsPlusNormal"/>
              <w:jc w:val="center"/>
            </w:pPr>
            <w:r>
              <w:t>8</w:t>
            </w:r>
          </w:p>
        </w:tc>
        <w:tc>
          <w:tcPr>
            <w:tcW w:w="737" w:type="dxa"/>
          </w:tcPr>
          <w:p w:rsidR="009B1B7B" w:rsidRDefault="009B1B7B">
            <w:pPr>
              <w:pStyle w:val="ConsPlusNormal"/>
              <w:jc w:val="center"/>
            </w:pPr>
            <w:r>
              <w:t>9</w:t>
            </w:r>
          </w:p>
        </w:tc>
        <w:tc>
          <w:tcPr>
            <w:tcW w:w="737" w:type="dxa"/>
          </w:tcPr>
          <w:p w:rsidR="009B1B7B" w:rsidRDefault="009B1B7B">
            <w:pPr>
              <w:pStyle w:val="ConsPlusNormal"/>
              <w:jc w:val="center"/>
            </w:pPr>
            <w:r>
              <w:t>10</w:t>
            </w:r>
          </w:p>
        </w:tc>
        <w:tc>
          <w:tcPr>
            <w:tcW w:w="737" w:type="dxa"/>
          </w:tcPr>
          <w:p w:rsidR="009B1B7B" w:rsidRDefault="009B1B7B">
            <w:pPr>
              <w:pStyle w:val="ConsPlusNormal"/>
              <w:jc w:val="center"/>
            </w:pPr>
            <w:r>
              <w:t>11</w:t>
            </w:r>
          </w:p>
        </w:tc>
        <w:tc>
          <w:tcPr>
            <w:tcW w:w="794" w:type="dxa"/>
          </w:tcPr>
          <w:p w:rsidR="009B1B7B" w:rsidRDefault="009B1B7B">
            <w:pPr>
              <w:pStyle w:val="ConsPlusNormal"/>
              <w:jc w:val="center"/>
            </w:pPr>
            <w:r>
              <w:t>12</w:t>
            </w:r>
          </w:p>
        </w:tc>
        <w:tc>
          <w:tcPr>
            <w:tcW w:w="649" w:type="dxa"/>
          </w:tcPr>
          <w:p w:rsidR="009B1B7B" w:rsidRDefault="009B1B7B">
            <w:pPr>
              <w:pStyle w:val="ConsPlusNormal"/>
              <w:jc w:val="center"/>
            </w:pPr>
            <w:r>
              <w:t>13</w:t>
            </w:r>
          </w:p>
        </w:tc>
        <w:tc>
          <w:tcPr>
            <w:tcW w:w="709" w:type="dxa"/>
          </w:tcPr>
          <w:p w:rsidR="009B1B7B" w:rsidRDefault="009B1B7B">
            <w:pPr>
              <w:pStyle w:val="ConsPlusNormal"/>
              <w:jc w:val="center"/>
            </w:pPr>
            <w:r>
              <w:t>14</w:t>
            </w:r>
          </w:p>
        </w:tc>
        <w:tc>
          <w:tcPr>
            <w:tcW w:w="709" w:type="dxa"/>
          </w:tcPr>
          <w:p w:rsidR="009B1B7B" w:rsidRDefault="009B1B7B">
            <w:pPr>
              <w:pStyle w:val="ConsPlusNormal"/>
              <w:jc w:val="center"/>
            </w:pPr>
            <w:r>
              <w:t>15</w:t>
            </w:r>
          </w:p>
        </w:tc>
        <w:tc>
          <w:tcPr>
            <w:tcW w:w="708" w:type="dxa"/>
          </w:tcPr>
          <w:p w:rsidR="009B1B7B" w:rsidRDefault="009B1B7B">
            <w:pPr>
              <w:pStyle w:val="ConsPlusNormal"/>
              <w:jc w:val="center"/>
            </w:pPr>
            <w:r>
              <w:t>16</w:t>
            </w:r>
          </w:p>
        </w:tc>
        <w:tc>
          <w:tcPr>
            <w:tcW w:w="709" w:type="dxa"/>
          </w:tcPr>
          <w:p w:rsidR="009B1B7B" w:rsidRDefault="009B1B7B">
            <w:pPr>
              <w:pStyle w:val="ConsPlusNormal"/>
              <w:jc w:val="center"/>
            </w:pPr>
            <w:r>
              <w:t>17</w:t>
            </w:r>
          </w:p>
        </w:tc>
        <w:tc>
          <w:tcPr>
            <w:tcW w:w="714" w:type="dxa"/>
          </w:tcPr>
          <w:p w:rsidR="009B1B7B" w:rsidRDefault="009B1B7B">
            <w:pPr>
              <w:pStyle w:val="ConsPlusNormal"/>
              <w:jc w:val="center"/>
            </w:pPr>
            <w:r>
              <w:t>18</w:t>
            </w:r>
          </w:p>
        </w:tc>
        <w:tc>
          <w:tcPr>
            <w:tcW w:w="426" w:type="dxa"/>
          </w:tcPr>
          <w:p w:rsidR="009B1B7B" w:rsidRDefault="009B1B7B">
            <w:pPr>
              <w:pStyle w:val="ConsPlusNormal"/>
              <w:jc w:val="center"/>
            </w:pPr>
            <w:r>
              <w:t>19</w:t>
            </w:r>
          </w:p>
        </w:tc>
      </w:tr>
      <w:tr w:rsidR="009B1B7B" w:rsidTr="00EF402C">
        <w:tc>
          <w:tcPr>
            <w:tcW w:w="16586" w:type="dxa"/>
            <w:gridSpan w:val="19"/>
          </w:tcPr>
          <w:p w:rsidR="009B1B7B" w:rsidRDefault="009B1B7B">
            <w:pPr>
              <w:pStyle w:val="ConsPlusNormal"/>
              <w:jc w:val="both"/>
              <w:outlineLvl w:val="3"/>
            </w:pPr>
            <w:r>
              <w:t>Наименование цели: Повышение эффективности государственной молодежной политики в Республике Татарстан</w:t>
            </w:r>
          </w:p>
        </w:tc>
      </w:tr>
      <w:tr w:rsidR="009B1B7B" w:rsidTr="00EF402C">
        <w:tc>
          <w:tcPr>
            <w:tcW w:w="16586" w:type="dxa"/>
            <w:gridSpan w:val="19"/>
          </w:tcPr>
          <w:p w:rsidR="009B1B7B" w:rsidRDefault="009B1B7B">
            <w:pPr>
              <w:pStyle w:val="ConsPlusNormal"/>
              <w:jc w:val="both"/>
              <w:outlineLvl w:val="3"/>
            </w:pPr>
            <w:r>
              <w:t>Наименование задачи: Совершенствование системы государственной молодежной политики в Республике Татарстан</w:t>
            </w:r>
          </w:p>
        </w:tc>
      </w:tr>
      <w:tr w:rsidR="009B1B7B" w:rsidTr="00EF402C">
        <w:tc>
          <w:tcPr>
            <w:tcW w:w="1757" w:type="dxa"/>
            <w:vMerge w:val="restart"/>
          </w:tcPr>
          <w:p w:rsidR="009B1B7B" w:rsidRDefault="009B1B7B">
            <w:pPr>
              <w:pStyle w:val="ConsPlusNormal"/>
              <w:jc w:val="both"/>
            </w:pPr>
            <w:r>
              <w:t>Развитие молодежной политики в Республике Татарстан</w:t>
            </w:r>
          </w:p>
        </w:tc>
        <w:tc>
          <w:tcPr>
            <w:tcW w:w="1361" w:type="dxa"/>
            <w:vMerge w:val="restart"/>
          </w:tcPr>
          <w:p w:rsidR="009B1B7B" w:rsidRDefault="009B1B7B">
            <w:pPr>
              <w:pStyle w:val="ConsPlusNormal"/>
              <w:jc w:val="both"/>
            </w:pPr>
            <w:r>
              <w:t>Министерство по делам молодежи Республики Татарстан</w:t>
            </w:r>
          </w:p>
        </w:tc>
        <w:tc>
          <w:tcPr>
            <w:tcW w:w="1133" w:type="dxa"/>
          </w:tcPr>
          <w:p w:rsidR="009B1B7B" w:rsidRDefault="009B1B7B">
            <w:pPr>
              <w:pStyle w:val="ConsPlusNormal"/>
              <w:jc w:val="center"/>
            </w:pPr>
            <w:r>
              <w:t>2019 - 2020 гг.</w:t>
            </w:r>
          </w:p>
        </w:tc>
        <w:tc>
          <w:tcPr>
            <w:tcW w:w="1474" w:type="dxa"/>
          </w:tcPr>
          <w:p w:rsidR="009B1B7B" w:rsidRDefault="009B1B7B">
            <w:pPr>
              <w:pStyle w:val="ConsPlusNormal"/>
              <w:jc w:val="both"/>
            </w:pPr>
            <w:r>
              <w:t>количество документов, рассмотренных министерством, единиц на одного госслужащего</w:t>
            </w:r>
          </w:p>
        </w:tc>
        <w:tc>
          <w:tcPr>
            <w:tcW w:w="850" w:type="dxa"/>
          </w:tcPr>
          <w:p w:rsidR="009B1B7B" w:rsidRDefault="009B1B7B">
            <w:pPr>
              <w:pStyle w:val="ConsPlusNormal"/>
              <w:jc w:val="center"/>
            </w:pPr>
            <w:r>
              <w:t>330</w:t>
            </w:r>
          </w:p>
        </w:tc>
        <w:tc>
          <w:tcPr>
            <w:tcW w:w="794" w:type="dxa"/>
          </w:tcPr>
          <w:p w:rsidR="009B1B7B" w:rsidRDefault="009B1B7B">
            <w:pPr>
              <w:pStyle w:val="ConsPlusNormal"/>
              <w:jc w:val="center"/>
            </w:pPr>
            <w:r>
              <w:t>335</w:t>
            </w:r>
          </w:p>
        </w:tc>
        <w:tc>
          <w:tcPr>
            <w:tcW w:w="794" w:type="dxa"/>
          </w:tcPr>
          <w:p w:rsidR="009B1B7B" w:rsidRDefault="009B1B7B">
            <w:pPr>
              <w:pStyle w:val="ConsPlusNormal"/>
              <w:jc w:val="center"/>
            </w:pPr>
            <w:r>
              <w:t>340</w:t>
            </w:r>
          </w:p>
        </w:tc>
        <w:tc>
          <w:tcPr>
            <w:tcW w:w="794" w:type="dxa"/>
          </w:tcPr>
          <w:p w:rsidR="009B1B7B" w:rsidRDefault="009B1B7B">
            <w:pPr>
              <w:pStyle w:val="ConsPlusNormal"/>
              <w:jc w:val="center"/>
            </w:pPr>
            <w:r>
              <w:t>-</w:t>
            </w:r>
          </w:p>
        </w:tc>
        <w:tc>
          <w:tcPr>
            <w:tcW w:w="737" w:type="dxa"/>
          </w:tcPr>
          <w:p w:rsidR="009B1B7B" w:rsidRDefault="009B1B7B">
            <w:pPr>
              <w:pStyle w:val="ConsPlusNormal"/>
              <w:jc w:val="center"/>
            </w:pPr>
            <w:r>
              <w:t>-</w:t>
            </w:r>
          </w:p>
        </w:tc>
        <w:tc>
          <w:tcPr>
            <w:tcW w:w="737" w:type="dxa"/>
          </w:tcPr>
          <w:p w:rsidR="009B1B7B" w:rsidRDefault="009B1B7B">
            <w:pPr>
              <w:pStyle w:val="ConsPlusNormal"/>
              <w:jc w:val="center"/>
            </w:pPr>
            <w:r>
              <w:t>-</w:t>
            </w:r>
          </w:p>
        </w:tc>
        <w:tc>
          <w:tcPr>
            <w:tcW w:w="737" w:type="dxa"/>
          </w:tcPr>
          <w:p w:rsidR="009B1B7B" w:rsidRDefault="009B1B7B">
            <w:pPr>
              <w:pStyle w:val="ConsPlusNormal"/>
              <w:jc w:val="center"/>
            </w:pPr>
            <w:r>
              <w:t>-</w:t>
            </w:r>
          </w:p>
        </w:tc>
        <w:tc>
          <w:tcPr>
            <w:tcW w:w="794" w:type="dxa"/>
          </w:tcPr>
          <w:p w:rsidR="009B1B7B" w:rsidRDefault="009B1B7B">
            <w:pPr>
              <w:pStyle w:val="ConsPlusNormal"/>
              <w:jc w:val="center"/>
            </w:pPr>
            <w:r>
              <w:t>-</w:t>
            </w:r>
          </w:p>
        </w:tc>
        <w:tc>
          <w:tcPr>
            <w:tcW w:w="649" w:type="dxa"/>
            <w:vMerge w:val="restart"/>
          </w:tcPr>
          <w:p w:rsidR="009B1B7B" w:rsidRDefault="009B1B7B">
            <w:pPr>
              <w:pStyle w:val="ConsPlusNormal"/>
              <w:jc w:val="center"/>
            </w:pPr>
            <w:r>
              <w:t>50 172,0</w:t>
            </w:r>
          </w:p>
        </w:tc>
        <w:tc>
          <w:tcPr>
            <w:tcW w:w="709" w:type="dxa"/>
            <w:vMerge w:val="restart"/>
          </w:tcPr>
          <w:p w:rsidR="009B1B7B" w:rsidRDefault="009B1B7B">
            <w:pPr>
              <w:pStyle w:val="ConsPlusNormal"/>
              <w:jc w:val="center"/>
            </w:pPr>
            <w:r>
              <w:t>54 092,4</w:t>
            </w:r>
          </w:p>
        </w:tc>
        <w:tc>
          <w:tcPr>
            <w:tcW w:w="709" w:type="dxa"/>
            <w:vMerge w:val="restart"/>
          </w:tcPr>
          <w:p w:rsidR="009B1B7B" w:rsidRDefault="009B1B7B">
            <w:pPr>
              <w:pStyle w:val="ConsPlusNormal"/>
              <w:jc w:val="center"/>
            </w:pPr>
            <w:r>
              <w:t>34 988,4</w:t>
            </w:r>
          </w:p>
        </w:tc>
        <w:tc>
          <w:tcPr>
            <w:tcW w:w="708" w:type="dxa"/>
            <w:vMerge w:val="restart"/>
          </w:tcPr>
          <w:p w:rsidR="009B1B7B" w:rsidRDefault="009B1B7B">
            <w:pPr>
              <w:pStyle w:val="ConsPlusNormal"/>
              <w:jc w:val="center"/>
            </w:pPr>
            <w:r>
              <w:t>35 034,3</w:t>
            </w:r>
          </w:p>
        </w:tc>
        <w:tc>
          <w:tcPr>
            <w:tcW w:w="709" w:type="dxa"/>
            <w:vMerge w:val="restart"/>
          </w:tcPr>
          <w:p w:rsidR="009B1B7B" w:rsidRDefault="009B1B7B">
            <w:pPr>
              <w:pStyle w:val="ConsPlusNormal"/>
              <w:jc w:val="center"/>
            </w:pPr>
            <w:r>
              <w:t>35 082,1</w:t>
            </w:r>
          </w:p>
        </w:tc>
        <w:tc>
          <w:tcPr>
            <w:tcW w:w="714" w:type="dxa"/>
            <w:vMerge w:val="restart"/>
          </w:tcPr>
          <w:p w:rsidR="009B1B7B" w:rsidRDefault="009B1B7B">
            <w:pPr>
              <w:pStyle w:val="ConsPlusNormal"/>
              <w:jc w:val="center"/>
            </w:pPr>
            <w:r>
              <w:t>35 082,1</w:t>
            </w:r>
          </w:p>
        </w:tc>
        <w:tc>
          <w:tcPr>
            <w:tcW w:w="426" w:type="dxa"/>
            <w:vMerge w:val="restart"/>
          </w:tcPr>
          <w:p w:rsidR="009B1B7B" w:rsidRDefault="009B1B7B">
            <w:pPr>
              <w:pStyle w:val="ConsPlusNormal"/>
              <w:jc w:val="center"/>
            </w:pPr>
            <w:r>
              <w:t>35 082,1</w:t>
            </w:r>
          </w:p>
        </w:tc>
      </w:tr>
      <w:tr w:rsidR="009B1B7B" w:rsidTr="00EF402C">
        <w:tc>
          <w:tcPr>
            <w:tcW w:w="1757" w:type="dxa"/>
            <w:vMerge/>
          </w:tcPr>
          <w:p w:rsidR="009B1B7B" w:rsidRDefault="009B1B7B"/>
        </w:tc>
        <w:tc>
          <w:tcPr>
            <w:tcW w:w="1361" w:type="dxa"/>
            <w:vMerge/>
          </w:tcPr>
          <w:p w:rsidR="009B1B7B" w:rsidRDefault="009B1B7B"/>
        </w:tc>
        <w:tc>
          <w:tcPr>
            <w:tcW w:w="1133" w:type="dxa"/>
          </w:tcPr>
          <w:p w:rsidR="009B1B7B" w:rsidRDefault="009B1B7B">
            <w:pPr>
              <w:pStyle w:val="ConsPlusNormal"/>
              <w:jc w:val="center"/>
            </w:pPr>
            <w:r>
              <w:t>2019 - 2025 гг.</w:t>
            </w:r>
          </w:p>
        </w:tc>
        <w:tc>
          <w:tcPr>
            <w:tcW w:w="1474" w:type="dxa"/>
          </w:tcPr>
          <w:p w:rsidR="009B1B7B" w:rsidRDefault="009B1B7B">
            <w:pPr>
              <w:pStyle w:val="ConsPlusNormal"/>
              <w:jc w:val="both"/>
            </w:pPr>
            <w:r>
              <w:t xml:space="preserve">доля выполненных исполнительным органом государственной власти Республики Татарстан в установленные контрольные сроки </w:t>
            </w:r>
            <w:r>
              <w:lastRenderedPageBreak/>
              <w:t>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в общем объеме поручений, для которых указанными лицами установлен срок выполнения, %</w:t>
            </w:r>
          </w:p>
        </w:tc>
        <w:tc>
          <w:tcPr>
            <w:tcW w:w="850" w:type="dxa"/>
          </w:tcPr>
          <w:p w:rsidR="009B1B7B" w:rsidRDefault="009B1B7B">
            <w:pPr>
              <w:pStyle w:val="ConsPlusNormal"/>
              <w:jc w:val="center"/>
            </w:pPr>
            <w:r>
              <w:lastRenderedPageBreak/>
              <w:t>100</w:t>
            </w:r>
          </w:p>
        </w:tc>
        <w:tc>
          <w:tcPr>
            <w:tcW w:w="794" w:type="dxa"/>
          </w:tcPr>
          <w:p w:rsidR="009B1B7B" w:rsidRDefault="009B1B7B">
            <w:pPr>
              <w:pStyle w:val="ConsPlusNormal"/>
              <w:jc w:val="center"/>
            </w:pPr>
            <w:r>
              <w:t>100</w:t>
            </w:r>
          </w:p>
        </w:tc>
        <w:tc>
          <w:tcPr>
            <w:tcW w:w="794" w:type="dxa"/>
          </w:tcPr>
          <w:p w:rsidR="009B1B7B" w:rsidRDefault="009B1B7B">
            <w:pPr>
              <w:pStyle w:val="ConsPlusNormal"/>
              <w:jc w:val="center"/>
            </w:pPr>
            <w:r>
              <w:t>100</w:t>
            </w:r>
          </w:p>
        </w:tc>
        <w:tc>
          <w:tcPr>
            <w:tcW w:w="794" w:type="dxa"/>
          </w:tcPr>
          <w:p w:rsidR="009B1B7B" w:rsidRDefault="009B1B7B">
            <w:pPr>
              <w:pStyle w:val="ConsPlusNormal"/>
              <w:jc w:val="center"/>
            </w:pPr>
            <w:r>
              <w:t>100</w:t>
            </w:r>
          </w:p>
        </w:tc>
        <w:tc>
          <w:tcPr>
            <w:tcW w:w="737" w:type="dxa"/>
          </w:tcPr>
          <w:p w:rsidR="009B1B7B" w:rsidRDefault="009B1B7B">
            <w:pPr>
              <w:pStyle w:val="ConsPlusNormal"/>
              <w:jc w:val="center"/>
            </w:pPr>
            <w:r>
              <w:t>100</w:t>
            </w:r>
          </w:p>
        </w:tc>
        <w:tc>
          <w:tcPr>
            <w:tcW w:w="737" w:type="dxa"/>
          </w:tcPr>
          <w:p w:rsidR="009B1B7B" w:rsidRDefault="009B1B7B">
            <w:pPr>
              <w:pStyle w:val="ConsPlusNormal"/>
              <w:jc w:val="center"/>
            </w:pPr>
            <w:r>
              <w:t>100</w:t>
            </w:r>
          </w:p>
        </w:tc>
        <w:tc>
          <w:tcPr>
            <w:tcW w:w="737" w:type="dxa"/>
          </w:tcPr>
          <w:p w:rsidR="009B1B7B" w:rsidRDefault="009B1B7B">
            <w:pPr>
              <w:pStyle w:val="ConsPlusNormal"/>
              <w:jc w:val="center"/>
            </w:pPr>
            <w:r>
              <w:t>100</w:t>
            </w:r>
          </w:p>
        </w:tc>
        <w:tc>
          <w:tcPr>
            <w:tcW w:w="794" w:type="dxa"/>
          </w:tcPr>
          <w:p w:rsidR="009B1B7B" w:rsidRDefault="009B1B7B">
            <w:pPr>
              <w:pStyle w:val="ConsPlusNormal"/>
              <w:jc w:val="center"/>
            </w:pPr>
            <w:r>
              <w:t>100</w:t>
            </w:r>
          </w:p>
        </w:tc>
        <w:tc>
          <w:tcPr>
            <w:tcW w:w="64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14" w:type="dxa"/>
            <w:vMerge/>
          </w:tcPr>
          <w:p w:rsidR="009B1B7B" w:rsidRDefault="009B1B7B"/>
        </w:tc>
        <w:tc>
          <w:tcPr>
            <w:tcW w:w="426" w:type="dxa"/>
            <w:vMerge/>
          </w:tcPr>
          <w:p w:rsidR="009B1B7B" w:rsidRDefault="009B1B7B"/>
        </w:tc>
      </w:tr>
      <w:tr w:rsidR="009B1B7B" w:rsidTr="00EF402C">
        <w:tc>
          <w:tcPr>
            <w:tcW w:w="1757" w:type="dxa"/>
            <w:vMerge/>
          </w:tcPr>
          <w:p w:rsidR="009B1B7B" w:rsidRDefault="009B1B7B"/>
        </w:tc>
        <w:tc>
          <w:tcPr>
            <w:tcW w:w="1361" w:type="dxa"/>
            <w:vMerge/>
          </w:tcPr>
          <w:p w:rsidR="009B1B7B" w:rsidRDefault="009B1B7B"/>
        </w:tc>
        <w:tc>
          <w:tcPr>
            <w:tcW w:w="1133" w:type="dxa"/>
          </w:tcPr>
          <w:p w:rsidR="009B1B7B" w:rsidRDefault="009B1B7B">
            <w:pPr>
              <w:pStyle w:val="ConsPlusNormal"/>
              <w:jc w:val="center"/>
            </w:pPr>
            <w:r>
              <w:t>2019 - 2025 гг.</w:t>
            </w:r>
          </w:p>
        </w:tc>
        <w:tc>
          <w:tcPr>
            <w:tcW w:w="1474" w:type="dxa"/>
          </w:tcPr>
          <w:p w:rsidR="009B1B7B" w:rsidRDefault="009B1B7B">
            <w:pPr>
              <w:pStyle w:val="ConsPlusNormal"/>
              <w:jc w:val="both"/>
            </w:pPr>
            <w:r>
              <w:t>доля выполненных исполнительным органом государствен</w:t>
            </w:r>
            <w:r>
              <w:lastRenderedPageBreak/>
              <w:t xml:space="preserve">ной власти Республики Татарстан персонифицированных поручений, данных в законах Республики Татарстан, указах, распоряжениях Президента Республики Татарстан, постановлениях, распоряжениях Кабинета Министров Республики Татарстан, в общем количестве персонифицированных поручений, данных в указанных нормативных правовых актах </w:t>
            </w:r>
            <w:r>
              <w:lastRenderedPageBreak/>
              <w:t>Республики Татарстан, %</w:t>
            </w:r>
          </w:p>
        </w:tc>
        <w:tc>
          <w:tcPr>
            <w:tcW w:w="850" w:type="dxa"/>
          </w:tcPr>
          <w:p w:rsidR="009B1B7B" w:rsidRDefault="009B1B7B">
            <w:pPr>
              <w:pStyle w:val="ConsPlusNormal"/>
              <w:jc w:val="center"/>
            </w:pPr>
            <w:r>
              <w:lastRenderedPageBreak/>
              <w:t>100</w:t>
            </w:r>
          </w:p>
        </w:tc>
        <w:tc>
          <w:tcPr>
            <w:tcW w:w="794" w:type="dxa"/>
          </w:tcPr>
          <w:p w:rsidR="009B1B7B" w:rsidRDefault="009B1B7B">
            <w:pPr>
              <w:pStyle w:val="ConsPlusNormal"/>
              <w:jc w:val="center"/>
            </w:pPr>
            <w:r>
              <w:t>100</w:t>
            </w:r>
          </w:p>
        </w:tc>
        <w:tc>
          <w:tcPr>
            <w:tcW w:w="794" w:type="dxa"/>
          </w:tcPr>
          <w:p w:rsidR="009B1B7B" w:rsidRDefault="009B1B7B">
            <w:pPr>
              <w:pStyle w:val="ConsPlusNormal"/>
              <w:jc w:val="center"/>
            </w:pPr>
            <w:r>
              <w:t>100</w:t>
            </w:r>
          </w:p>
        </w:tc>
        <w:tc>
          <w:tcPr>
            <w:tcW w:w="794" w:type="dxa"/>
          </w:tcPr>
          <w:p w:rsidR="009B1B7B" w:rsidRDefault="009B1B7B">
            <w:pPr>
              <w:pStyle w:val="ConsPlusNormal"/>
              <w:jc w:val="center"/>
            </w:pPr>
            <w:r>
              <w:t>100</w:t>
            </w:r>
          </w:p>
        </w:tc>
        <w:tc>
          <w:tcPr>
            <w:tcW w:w="737" w:type="dxa"/>
          </w:tcPr>
          <w:p w:rsidR="009B1B7B" w:rsidRDefault="009B1B7B">
            <w:pPr>
              <w:pStyle w:val="ConsPlusNormal"/>
              <w:jc w:val="center"/>
            </w:pPr>
            <w:r>
              <w:t>100</w:t>
            </w:r>
          </w:p>
        </w:tc>
        <w:tc>
          <w:tcPr>
            <w:tcW w:w="737" w:type="dxa"/>
          </w:tcPr>
          <w:p w:rsidR="009B1B7B" w:rsidRDefault="009B1B7B">
            <w:pPr>
              <w:pStyle w:val="ConsPlusNormal"/>
              <w:jc w:val="center"/>
            </w:pPr>
            <w:r>
              <w:t>100</w:t>
            </w:r>
          </w:p>
        </w:tc>
        <w:tc>
          <w:tcPr>
            <w:tcW w:w="737" w:type="dxa"/>
          </w:tcPr>
          <w:p w:rsidR="009B1B7B" w:rsidRDefault="009B1B7B">
            <w:pPr>
              <w:pStyle w:val="ConsPlusNormal"/>
              <w:jc w:val="center"/>
            </w:pPr>
            <w:r>
              <w:t>100</w:t>
            </w:r>
          </w:p>
        </w:tc>
        <w:tc>
          <w:tcPr>
            <w:tcW w:w="794" w:type="dxa"/>
          </w:tcPr>
          <w:p w:rsidR="009B1B7B" w:rsidRDefault="009B1B7B">
            <w:pPr>
              <w:pStyle w:val="ConsPlusNormal"/>
              <w:jc w:val="center"/>
            </w:pPr>
            <w:r>
              <w:t>100</w:t>
            </w:r>
          </w:p>
        </w:tc>
        <w:tc>
          <w:tcPr>
            <w:tcW w:w="64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14" w:type="dxa"/>
            <w:vMerge/>
          </w:tcPr>
          <w:p w:rsidR="009B1B7B" w:rsidRDefault="009B1B7B"/>
        </w:tc>
        <w:tc>
          <w:tcPr>
            <w:tcW w:w="426" w:type="dxa"/>
            <w:vMerge/>
          </w:tcPr>
          <w:p w:rsidR="009B1B7B" w:rsidRDefault="009B1B7B"/>
        </w:tc>
      </w:tr>
      <w:tr w:rsidR="009B1B7B" w:rsidTr="00EF402C">
        <w:tc>
          <w:tcPr>
            <w:tcW w:w="11962" w:type="dxa"/>
            <w:gridSpan w:val="12"/>
          </w:tcPr>
          <w:p w:rsidR="009B1B7B" w:rsidRDefault="009B1B7B">
            <w:pPr>
              <w:pStyle w:val="ConsPlusNormal"/>
            </w:pPr>
            <w:r>
              <w:lastRenderedPageBreak/>
              <w:t>Итого</w:t>
            </w:r>
          </w:p>
        </w:tc>
        <w:tc>
          <w:tcPr>
            <w:tcW w:w="649" w:type="dxa"/>
          </w:tcPr>
          <w:p w:rsidR="009B1B7B" w:rsidRDefault="009B1B7B">
            <w:pPr>
              <w:pStyle w:val="ConsPlusNormal"/>
              <w:jc w:val="center"/>
            </w:pPr>
            <w:r>
              <w:t>50 172,0</w:t>
            </w:r>
          </w:p>
        </w:tc>
        <w:tc>
          <w:tcPr>
            <w:tcW w:w="709" w:type="dxa"/>
          </w:tcPr>
          <w:p w:rsidR="009B1B7B" w:rsidRDefault="009B1B7B">
            <w:pPr>
              <w:pStyle w:val="ConsPlusNormal"/>
              <w:jc w:val="center"/>
            </w:pPr>
            <w:r>
              <w:t>54 092,4</w:t>
            </w:r>
          </w:p>
        </w:tc>
        <w:tc>
          <w:tcPr>
            <w:tcW w:w="709" w:type="dxa"/>
          </w:tcPr>
          <w:p w:rsidR="009B1B7B" w:rsidRDefault="009B1B7B">
            <w:pPr>
              <w:pStyle w:val="ConsPlusNormal"/>
              <w:jc w:val="center"/>
            </w:pPr>
            <w:r>
              <w:t>34 988,4</w:t>
            </w:r>
          </w:p>
        </w:tc>
        <w:tc>
          <w:tcPr>
            <w:tcW w:w="708" w:type="dxa"/>
          </w:tcPr>
          <w:p w:rsidR="009B1B7B" w:rsidRDefault="009B1B7B">
            <w:pPr>
              <w:pStyle w:val="ConsPlusNormal"/>
              <w:jc w:val="center"/>
            </w:pPr>
            <w:r>
              <w:t>35 034,3</w:t>
            </w:r>
          </w:p>
        </w:tc>
        <w:tc>
          <w:tcPr>
            <w:tcW w:w="709" w:type="dxa"/>
          </w:tcPr>
          <w:p w:rsidR="009B1B7B" w:rsidRDefault="009B1B7B">
            <w:pPr>
              <w:pStyle w:val="ConsPlusNormal"/>
              <w:jc w:val="center"/>
            </w:pPr>
            <w:r>
              <w:t>35 082,1</w:t>
            </w:r>
          </w:p>
        </w:tc>
        <w:tc>
          <w:tcPr>
            <w:tcW w:w="714" w:type="dxa"/>
          </w:tcPr>
          <w:p w:rsidR="009B1B7B" w:rsidRDefault="009B1B7B">
            <w:pPr>
              <w:pStyle w:val="ConsPlusNormal"/>
              <w:jc w:val="center"/>
            </w:pPr>
            <w:r>
              <w:t>35 082,1</w:t>
            </w:r>
          </w:p>
        </w:tc>
        <w:tc>
          <w:tcPr>
            <w:tcW w:w="426" w:type="dxa"/>
          </w:tcPr>
          <w:p w:rsidR="009B1B7B" w:rsidRDefault="009B1B7B">
            <w:pPr>
              <w:pStyle w:val="ConsPlusNormal"/>
              <w:jc w:val="center"/>
            </w:pPr>
            <w:r>
              <w:t>35 082,1</w:t>
            </w:r>
          </w:p>
        </w:tc>
      </w:tr>
      <w:tr w:rsidR="009B1B7B" w:rsidTr="00EF402C">
        <w:tc>
          <w:tcPr>
            <w:tcW w:w="11962" w:type="dxa"/>
            <w:gridSpan w:val="12"/>
          </w:tcPr>
          <w:p w:rsidR="009B1B7B" w:rsidRDefault="009B1B7B">
            <w:pPr>
              <w:pStyle w:val="ConsPlusNormal"/>
            </w:pPr>
            <w:r>
              <w:t>Всего по подпрограмме</w:t>
            </w:r>
          </w:p>
        </w:tc>
        <w:tc>
          <w:tcPr>
            <w:tcW w:w="4624" w:type="dxa"/>
            <w:gridSpan w:val="7"/>
          </w:tcPr>
          <w:p w:rsidR="009B1B7B" w:rsidRDefault="009B1B7B">
            <w:pPr>
              <w:pStyle w:val="ConsPlusNormal"/>
              <w:jc w:val="center"/>
            </w:pPr>
            <w:r>
              <w:t>279 533,4</w:t>
            </w: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Title"/>
        <w:jc w:val="center"/>
        <w:outlineLvl w:val="1"/>
      </w:pPr>
      <w:bookmarkStart w:id="35" w:name="P7912"/>
      <w:bookmarkEnd w:id="35"/>
      <w:r>
        <w:lastRenderedPageBreak/>
        <w:t>ПОДПРОГРАММА</w:t>
      </w:r>
    </w:p>
    <w:p w:rsidR="009B1B7B" w:rsidRDefault="009B1B7B">
      <w:pPr>
        <w:pStyle w:val="ConsPlusTitle"/>
        <w:jc w:val="center"/>
      </w:pPr>
      <w:r>
        <w:t>"РАЗВИТИЕ СОЦИАЛЬНОЙ И ИНЖЕНЕРНОЙ ИНФРАСТРУКТУРЫ</w:t>
      </w:r>
    </w:p>
    <w:p w:rsidR="009B1B7B" w:rsidRDefault="009B1B7B">
      <w:pPr>
        <w:pStyle w:val="ConsPlusTitle"/>
        <w:jc w:val="center"/>
      </w:pPr>
      <w:r>
        <w:t>В РАМКАХ ГОСУДАРСТВЕННОЙ ПРОГРАММЫ "РАЗВИТИЕ МОЛОДЕЖНОЙ</w:t>
      </w:r>
    </w:p>
    <w:p w:rsidR="009B1B7B" w:rsidRDefault="009B1B7B">
      <w:pPr>
        <w:pStyle w:val="ConsPlusTitle"/>
        <w:jc w:val="center"/>
      </w:pPr>
      <w:r>
        <w:t>ПОЛИТИКИ В РЕСПУБЛИКЕ ТАТАРСТАН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11.07.2019 </w:t>
            </w:r>
            <w:hyperlink r:id="rId198" w:history="1">
              <w:r>
                <w:rPr>
                  <w:color w:val="0000FF"/>
                </w:rPr>
                <w:t>N 566</w:t>
              </w:r>
            </w:hyperlink>
            <w:r>
              <w:rPr>
                <w:color w:val="392C69"/>
              </w:rPr>
              <w:t xml:space="preserve">, от 22.09.2020 </w:t>
            </w:r>
            <w:hyperlink r:id="rId199" w:history="1">
              <w:r>
                <w:rPr>
                  <w:color w:val="0000FF"/>
                </w:rPr>
                <w:t>N 857</w:t>
              </w:r>
            </w:hyperlink>
            <w:r>
              <w:rPr>
                <w:color w:val="392C69"/>
              </w:rPr>
              <w:t>,</w:t>
            </w:r>
          </w:p>
          <w:p w:rsidR="009B1B7B" w:rsidRDefault="009B1B7B">
            <w:pPr>
              <w:pStyle w:val="ConsPlusNormal"/>
              <w:jc w:val="center"/>
            </w:pPr>
            <w:r>
              <w:rPr>
                <w:color w:val="392C69"/>
              </w:rPr>
              <w:t xml:space="preserve">от 24.05.2021 </w:t>
            </w:r>
            <w:hyperlink r:id="rId200" w:history="1">
              <w:r>
                <w:rPr>
                  <w:color w:val="0000FF"/>
                </w:rPr>
                <w:t>N 361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2"/>
      </w:pPr>
      <w:r>
        <w:t>Паспорт подпрограммы</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90"/>
      </w:tblGrid>
      <w:tr w:rsidR="009B1B7B">
        <w:tc>
          <w:tcPr>
            <w:tcW w:w="2268" w:type="dxa"/>
            <w:tcBorders>
              <w:bottom w:val="nil"/>
            </w:tcBorders>
          </w:tcPr>
          <w:p w:rsidR="009B1B7B" w:rsidRDefault="009B1B7B">
            <w:pPr>
              <w:pStyle w:val="ConsPlusNormal"/>
            </w:pPr>
            <w:r>
              <w:t>Наименование подпрограммы</w:t>
            </w:r>
          </w:p>
        </w:tc>
        <w:tc>
          <w:tcPr>
            <w:tcW w:w="6690" w:type="dxa"/>
            <w:tcBorders>
              <w:bottom w:val="nil"/>
            </w:tcBorders>
          </w:tcPr>
          <w:p w:rsidR="009B1B7B" w:rsidRDefault="009B1B7B">
            <w:pPr>
              <w:pStyle w:val="ConsPlusNormal"/>
              <w:jc w:val="both"/>
            </w:pPr>
            <w:r>
              <w:t>"Развитие социальной и инженерной инфраструктуры в рамках государственной программы "Развитие молодежной политики в Республике Татарстан на 2019 - 2025 годы" (далее - Подпрограмма-6)</w:t>
            </w:r>
          </w:p>
        </w:tc>
      </w:tr>
      <w:tr w:rsidR="009B1B7B">
        <w:tc>
          <w:tcPr>
            <w:tcW w:w="8958" w:type="dxa"/>
            <w:gridSpan w:val="2"/>
            <w:tcBorders>
              <w:top w:val="nil"/>
            </w:tcBorders>
          </w:tcPr>
          <w:p w:rsidR="009B1B7B" w:rsidRDefault="009B1B7B">
            <w:pPr>
              <w:pStyle w:val="ConsPlusNormal"/>
              <w:jc w:val="both"/>
            </w:pPr>
            <w:r>
              <w:t xml:space="preserve">(в ред. </w:t>
            </w:r>
            <w:hyperlink r:id="rId201" w:history="1">
              <w:r>
                <w:rPr>
                  <w:color w:val="0000FF"/>
                </w:rPr>
                <w:t>Постановления</w:t>
              </w:r>
            </w:hyperlink>
            <w:r>
              <w:t xml:space="preserve"> КМ РТ от 22.09.2020 N 857)</w:t>
            </w:r>
          </w:p>
        </w:tc>
      </w:tr>
      <w:tr w:rsidR="009B1B7B">
        <w:tblPrEx>
          <w:tblBorders>
            <w:insideH w:val="single" w:sz="4" w:space="0" w:color="auto"/>
          </w:tblBorders>
        </w:tblPrEx>
        <w:tc>
          <w:tcPr>
            <w:tcW w:w="2268" w:type="dxa"/>
          </w:tcPr>
          <w:p w:rsidR="009B1B7B" w:rsidRDefault="009B1B7B">
            <w:pPr>
              <w:pStyle w:val="ConsPlusNormal"/>
              <w:jc w:val="both"/>
            </w:pPr>
            <w:r>
              <w:t>Государственный заказчик - координатор Подпрограммы-6</w:t>
            </w:r>
          </w:p>
        </w:tc>
        <w:tc>
          <w:tcPr>
            <w:tcW w:w="6690"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268" w:type="dxa"/>
          </w:tcPr>
          <w:p w:rsidR="009B1B7B" w:rsidRDefault="009B1B7B">
            <w:pPr>
              <w:pStyle w:val="ConsPlusNormal"/>
              <w:jc w:val="both"/>
            </w:pPr>
            <w:r>
              <w:t>Основной разработчик Подпрограммы-6</w:t>
            </w:r>
          </w:p>
        </w:tc>
        <w:tc>
          <w:tcPr>
            <w:tcW w:w="6690"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268" w:type="dxa"/>
          </w:tcPr>
          <w:p w:rsidR="009B1B7B" w:rsidRDefault="009B1B7B">
            <w:pPr>
              <w:pStyle w:val="ConsPlusNormal"/>
              <w:jc w:val="both"/>
            </w:pPr>
            <w:r>
              <w:t>Основные исполнители Подпрограммы-6</w:t>
            </w:r>
          </w:p>
        </w:tc>
        <w:tc>
          <w:tcPr>
            <w:tcW w:w="6690" w:type="dxa"/>
          </w:tcPr>
          <w:p w:rsidR="009B1B7B" w:rsidRDefault="009B1B7B">
            <w:pPr>
              <w:pStyle w:val="ConsPlusNormal"/>
              <w:jc w:val="both"/>
            </w:pPr>
            <w:r>
              <w:t>Министерство строительства, архитектуры и жилищно-коммунального хозяйства Республики Татарстан, государственное казенное учреждение "Главное инвестиционно-строительное управление Республики Татарстан", некоммерческая организация "Инвестиционно-венчурный фонд Республики Татарстан"</w:t>
            </w:r>
          </w:p>
        </w:tc>
      </w:tr>
      <w:tr w:rsidR="009B1B7B">
        <w:tblPrEx>
          <w:tblBorders>
            <w:insideH w:val="single" w:sz="4" w:space="0" w:color="auto"/>
          </w:tblBorders>
        </w:tblPrEx>
        <w:tc>
          <w:tcPr>
            <w:tcW w:w="2268" w:type="dxa"/>
          </w:tcPr>
          <w:p w:rsidR="009B1B7B" w:rsidRDefault="009B1B7B">
            <w:pPr>
              <w:pStyle w:val="ConsPlusNormal"/>
              <w:jc w:val="both"/>
            </w:pPr>
            <w:r>
              <w:t>Цели Подпрограммы-6</w:t>
            </w:r>
          </w:p>
        </w:tc>
        <w:tc>
          <w:tcPr>
            <w:tcW w:w="6690" w:type="dxa"/>
          </w:tcPr>
          <w:p w:rsidR="009B1B7B" w:rsidRDefault="009B1B7B">
            <w:pPr>
              <w:pStyle w:val="ConsPlusNormal"/>
              <w:jc w:val="both"/>
            </w:pPr>
            <w:r>
              <w:t>Укрепление инфраструктуры и повышение энергетической эффективности в организациях молодежной политики</w:t>
            </w:r>
          </w:p>
        </w:tc>
      </w:tr>
      <w:tr w:rsidR="009B1B7B">
        <w:tblPrEx>
          <w:tblBorders>
            <w:insideH w:val="single" w:sz="4" w:space="0" w:color="auto"/>
          </w:tblBorders>
        </w:tblPrEx>
        <w:tc>
          <w:tcPr>
            <w:tcW w:w="2268" w:type="dxa"/>
          </w:tcPr>
          <w:p w:rsidR="009B1B7B" w:rsidRDefault="009B1B7B">
            <w:pPr>
              <w:pStyle w:val="ConsPlusNormal"/>
              <w:jc w:val="both"/>
            </w:pPr>
            <w:r>
              <w:t>Задачи Подпрограммы-6</w:t>
            </w:r>
          </w:p>
        </w:tc>
        <w:tc>
          <w:tcPr>
            <w:tcW w:w="6690" w:type="dxa"/>
          </w:tcPr>
          <w:p w:rsidR="009B1B7B" w:rsidRDefault="009B1B7B">
            <w:pPr>
              <w:pStyle w:val="ConsPlusNormal"/>
              <w:jc w:val="both"/>
            </w:pPr>
            <w:r>
              <w:t>1. Восстановление и развитие сети подростковых клубов Республики Татарстан.</w:t>
            </w:r>
          </w:p>
          <w:p w:rsidR="009B1B7B" w:rsidRDefault="009B1B7B">
            <w:pPr>
              <w:pStyle w:val="ConsPlusNormal"/>
              <w:jc w:val="both"/>
            </w:pPr>
            <w:r>
              <w:t>2. Создание благоприятных условий для эффективной организации и развития детского отдыха и оздоровления на базе стационарных лагерей Республики Татарстан.</w:t>
            </w:r>
          </w:p>
          <w:p w:rsidR="009B1B7B" w:rsidRDefault="009B1B7B">
            <w:pPr>
              <w:pStyle w:val="ConsPlusNormal"/>
              <w:jc w:val="both"/>
            </w:pPr>
            <w:r>
              <w:t>3. Создание условий для развития молодежи на базе молодежных центров Республики Татарстан.</w:t>
            </w:r>
          </w:p>
          <w:p w:rsidR="009B1B7B" w:rsidRDefault="009B1B7B">
            <w:pPr>
              <w:pStyle w:val="ConsPlusNormal"/>
              <w:jc w:val="both"/>
            </w:pPr>
            <w:r>
              <w:t>4. Реализация государственной политики в области энергосбережения и повышения энергетической эффективности в учреждениях молодежной политики.</w:t>
            </w:r>
          </w:p>
          <w:p w:rsidR="009B1B7B" w:rsidRDefault="009B1B7B">
            <w:pPr>
              <w:pStyle w:val="ConsPlusNormal"/>
              <w:jc w:val="both"/>
            </w:pPr>
            <w:r>
              <w:t>5. Организация мероприятий по модернизации, строительству, реконструкции и капитальному ремонту объектов в области молодежной политики в рамках реализации разработанной некоммерческой организацией "Инвестиционно-венчурный фонд Республики Татарстан" Концепции развития социальных отраслей и общественной инфраструктуры Республики Татарстан на 2016 - 2020 годы</w:t>
            </w:r>
          </w:p>
        </w:tc>
      </w:tr>
      <w:tr w:rsidR="009B1B7B">
        <w:tc>
          <w:tcPr>
            <w:tcW w:w="2268" w:type="dxa"/>
            <w:tcBorders>
              <w:bottom w:val="nil"/>
            </w:tcBorders>
          </w:tcPr>
          <w:p w:rsidR="009B1B7B" w:rsidRDefault="009B1B7B">
            <w:pPr>
              <w:pStyle w:val="ConsPlusNormal"/>
              <w:jc w:val="both"/>
            </w:pPr>
            <w:r>
              <w:t xml:space="preserve">Сроки реализации </w:t>
            </w:r>
            <w:r>
              <w:lastRenderedPageBreak/>
              <w:t>Подпрограммы-6</w:t>
            </w:r>
          </w:p>
        </w:tc>
        <w:tc>
          <w:tcPr>
            <w:tcW w:w="6690" w:type="dxa"/>
            <w:tcBorders>
              <w:bottom w:val="nil"/>
            </w:tcBorders>
          </w:tcPr>
          <w:p w:rsidR="009B1B7B" w:rsidRDefault="009B1B7B">
            <w:pPr>
              <w:pStyle w:val="ConsPlusNormal"/>
            </w:pPr>
            <w:r>
              <w:lastRenderedPageBreak/>
              <w:t>2019 - 2025 годы</w:t>
            </w:r>
          </w:p>
        </w:tc>
      </w:tr>
      <w:tr w:rsidR="009B1B7B">
        <w:tc>
          <w:tcPr>
            <w:tcW w:w="8958" w:type="dxa"/>
            <w:gridSpan w:val="2"/>
            <w:tcBorders>
              <w:top w:val="nil"/>
            </w:tcBorders>
          </w:tcPr>
          <w:p w:rsidR="009B1B7B" w:rsidRDefault="009B1B7B">
            <w:pPr>
              <w:pStyle w:val="ConsPlusNormal"/>
              <w:jc w:val="both"/>
            </w:pPr>
            <w:r>
              <w:t xml:space="preserve">(в ред. </w:t>
            </w:r>
            <w:hyperlink r:id="rId202" w:history="1">
              <w:r>
                <w:rPr>
                  <w:color w:val="0000FF"/>
                </w:rPr>
                <w:t>Постановления</w:t>
              </w:r>
            </w:hyperlink>
            <w:r>
              <w:t xml:space="preserve"> КМ РТ от 22.09.2020 N 857)</w:t>
            </w:r>
          </w:p>
        </w:tc>
      </w:tr>
      <w:tr w:rsidR="009B1B7B">
        <w:tc>
          <w:tcPr>
            <w:tcW w:w="2268" w:type="dxa"/>
            <w:tcBorders>
              <w:bottom w:val="nil"/>
            </w:tcBorders>
          </w:tcPr>
          <w:p w:rsidR="009B1B7B" w:rsidRDefault="009B1B7B">
            <w:pPr>
              <w:pStyle w:val="ConsPlusNormal"/>
              <w:jc w:val="both"/>
            </w:pPr>
            <w:r>
              <w:t>Объемы финансирования Подпрограммы-6 с разбивкой по годам и источникам финансирования</w:t>
            </w:r>
          </w:p>
        </w:tc>
        <w:tc>
          <w:tcPr>
            <w:tcW w:w="6690" w:type="dxa"/>
            <w:tcBorders>
              <w:bottom w:val="nil"/>
            </w:tcBorders>
          </w:tcPr>
          <w:p w:rsidR="009B1B7B" w:rsidRDefault="009B1B7B">
            <w:pPr>
              <w:pStyle w:val="ConsPlusNormal"/>
              <w:jc w:val="both"/>
            </w:pPr>
            <w:r>
              <w:t>Объем финансирования Подпрограммы-6 в 2019 - 2025 годах за счет средств бюджета Республики Татарстан составит 9 137 541,0 тыс. рублей, в том числе:</w:t>
            </w:r>
          </w:p>
          <w:p w:rsidR="009B1B7B" w:rsidRDefault="009B1B7B">
            <w:pPr>
              <w:pStyle w:val="ConsPlusNormal"/>
              <w:jc w:val="both"/>
            </w:pPr>
            <w:r>
              <w:t>в 2019 году - 1 289 607,4 тыс. рублей;</w:t>
            </w:r>
          </w:p>
          <w:p w:rsidR="009B1B7B" w:rsidRDefault="009B1B7B">
            <w:pPr>
              <w:pStyle w:val="ConsPlusNormal"/>
              <w:jc w:val="both"/>
            </w:pPr>
            <w:r>
              <w:t>в 2020 году - 3 547 933,6 тыс. рублей;</w:t>
            </w:r>
          </w:p>
          <w:p w:rsidR="009B1B7B" w:rsidRDefault="009B1B7B">
            <w:pPr>
              <w:pStyle w:val="ConsPlusNormal"/>
              <w:jc w:val="both"/>
            </w:pPr>
            <w:r>
              <w:t>в 2021 году - 3 500 000,0 тыс. рублей;</w:t>
            </w:r>
          </w:p>
          <w:p w:rsidR="009B1B7B" w:rsidRDefault="009B1B7B">
            <w:pPr>
              <w:pStyle w:val="ConsPlusNormal"/>
              <w:jc w:val="both"/>
            </w:pPr>
            <w:r>
              <w:t>в 2022 году - 200 000,0 тыс. рублей;</w:t>
            </w:r>
          </w:p>
          <w:p w:rsidR="009B1B7B" w:rsidRDefault="009B1B7B">
            <w:pPr>
              <w:pStyle w:val="ConsPlusNormal"/>
              <w:jc w:val="both"/>
            </w:pPr>
            <w:r>
              <w:t>в 2023 году - 200 000,0 тыс. рублей;</w:t>
            </w:r>
          </w:p>
          <w:p w:rsidR="009B1B7B" w:rsidRDefault="009B1B7B">
            <w:pPr>
              <w:pStyle w:val="ConsPlusNormal"/>
              <w:jc w:val="both"/>
            </w:pPr>
            <w:r>
              <w:t>в 2024 году - 200 000,0 тыс. рублей;</w:t>
            </w:r>
          </w:p>
          <w:p w:rsidR="009B1B7B" w:rsidRDefault="009B1B7B">
            <w:pPr>
              <w:pStyle w:val="ConsPlusNormal"/>
              <w:jc w:val="both"/>
            </w:pPr>
            <w:r>
              <w:t>в 2025 году - 200 000,0 тыс. рублей.</w:t>
            </w:r>
          </w:p>
          <w:p w:rsidR="009B1B7B" w:rsidRDefault="009B1B7B">
            <w:pPr>
              <w:pStyle w:val="ConsPlusNormal"/>
              <w:jc w:val="both"/>
            </w:pPr>
            <w:r>
              <w:t>Объемы финансирования Подпрограммы-6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9B1B7B">
        <w:tc>
          <w:tcPr>
            <w:tcW w:w="8958" w:type="dxa"/>
            <w:gridSpan w:val="2"/>
            <w:tcBorders>
              <w:top w:val="nil"/>
            </w:tcBorders>
          </w:tcPr>
          <w:p w:rsidR="009B1B7B" w:rsidRDefault="009B1B7B">
            <w:pPr>
              <w:pStyle w:val="ConsPlusNormal"/>
              <w:jc w:val="both"/>
            </w:pPr>
            <w:r>
              <w:t xml:space="preserve">(в ред. </w:t>
            </w:r>
            <w:hyperlink r:id="rId203" w:history="1">
              <w:r>
                <w:rPr>
                  <w:color w:val="0000FF"/>
                </w:rPr>
                <w:t>Постановления</w:t>
              </w:r>
            </w:hyperlink>
            <w:r>
              <w:t xml:space="preserve"> КМ РТ от 24.05.2021 N 361)</w:t>
            </w:r>
          </w:p>
        </w:tc>
      </w:tr>
      <w:tr w:rsidR="009B1B7B">
        <w:tc>
          <w:tcPr>
            <w:tcW w:w="2268" w:type="dxa"/>
            <w:tcBorders>
              <w:bottom w:val="nil"/>
            </w:tcBorders>
          </w:tcPr>
          <w:p w:rsidR="009B1B7B" w:rsidRDefault="009B1B7B">
            <w:pPr>
              <w:pStyle w:val="ConsPlusNormal"/>
              <w:jc w:val="both"/>
            </w:pPr>
            <w:r>
              <w:t>Ожидаемые конечные результаты реализации целей и задач Подпрограммы-6 (индикаторы оценки результатов) и показатели бюджетной эффективности</w:t>
            </w:r>
          </w:p>
        </w:tc>
        <w:tc>
          <w:tcPr>
            <w:tcW w:w="6690" w:type="dxa"/>
            <w:tcBorders>
              <w:bottom w:val="nil"/>
            </w:tcBorders>
          </w:tcPr>
          <w:p w:rsidR="009B1B7B" w:rsidRDefault="009B1B7B">
            <w:pPr>
              <w:pStyle w:val="ConsPlusNormal"/>
              <w:jc w:val="both"/>
            </w:pPr>
            <w:r>
              <w:t>В результате реализации Подпрограммы-6 предполагается достичь к 2025 году:</w:t>
            </w:r>
          </w:p>
          <w:p w:rsidR="009B1B7B" w:rsidRDefault="009B1B7B">
            <w:pPr>
              <w:pStyle w:val="ConsPlusNormal"/>
              <w:jc w:val="both"/>
            </w:pPr>
            <w:r>
              <w:t>количества модернизированных подростковых клубов до 54 единиц;</w:t>
            </w:r>
          </w:p>
          <w:p w:rsidR="009B1B7B" w:rsidRDefault="009B1B7B">
            <w:pPr>
              <w:pStyle w:val="ConsPlusNormal"/>
              <w:jc w:val="both"/>
            </w:pPr>
            <w:r>
              <w:t>количества охваченных капитальным ремонтом детских оздоровительных лагерей Республики Татарстан до 53 единиц;</w:t>
            </w:r>
          </w:p>
          <w:p w:rsidR="009B1B7B" w:rsidRDefault="009B1B7B">
            <w:pPr>
              <w:pStyle w:val="ConsPlusNormal"/>
              <w:jc w:val="both"/>
            </w:pPr>
            <w:r>
              <w:t>количества охваченных капитальным ремонтом молодежных центров Республики Татарстан до 31 единицы;</w:t>
            </w:r>
          </w:p>
          <w:p w:rsidR="009B1B7B" w:rsidRDefault="009B1B7B">
            <w:pPr>
              <w:pStyle w:val="ConsPlusNormal"/>
              <w:jc w:val="both"/>
            </w:pPr>
            <w:r>
              <w:t>удельного расхода электрической энергии на снабжение учреждений молодежной политики (в расчете на один кв. метр отапливаемой площади) - 67,48 кВт час на кв. метр;</w:t>
            </w:r>
          </w:p>
          <w:p w:rsidR="009B1B7B" w:rsidRDefault="009B1B7B">
            <w:pPr>
              <w:pStyle w:val="ConsPlusNormal"/>
              <w:jc w:val="both"/>
            </w:pPr>
            <w:r>
              <w:t>удельного расхода тепловой энергии на снабжение учреждений молодежной политики (в расчете на один кв. метр отапливаемой площади) - 0,1376 Гкал на кв. метр отапливаемой площади;</w:t>
            </w:r>
          </w:p>
          <w:p w:rsidR="009B1B7B" w:rsidRDefault="009B1B7B">
            <w:pPr>
              <w:pStyle w:val="ConsPlusNormal"/>
              <w:jc w:val="both"/>
            </w:pPr>
            <w:r>
              <w:t>удельного расхода холодной воды на снабжение учреждений молодежной политики (в расчете на одного человека (персонал и посетители)) - 0,181 куб. метра на человека (персонал и посетители);</w:t>
            </w:r>
          </w:p>
          <w:p w:rsidR="009B1B7B" w:rsidRDefault="009B1B7B">
            <w:pPr>
              <w:pStyle w:val="ConsPlusNormal"/>
              <w:jc w:val="both"/>
            </w:pPr>
            <w:r>
              <w:t>удельного расхода природного газа на снабжение учреждений молодежной политики (в расчете на один кв. метр отапливаемой газом площади) - 30,31 куб. метра на кв. метр отапливаемой газом площади;</w:t>
            </w:r>
          </w:p>
          <w:p w:rsidR="009B1B7B" w:rsidRDefault="009B1B7B">
            <w:pPr>
              <w:pStyle w:val="ConsPlusNormal"/>
              <w:jc w:val="both"/>
            </w:pPr>
            <w:r>
              <w:t>доли подведомственных Министерству по делам молодежи Республики Татарстан учреждений (без учета учреждений, арендующих помещения), прошедших обязательное энергетическое обследование, до 100 процентов;</w:t>
            </w:r>
          </w:p>
          <w:p w:rsidR="009B1B7B" w:rsidRDefault="009B1B7B">
            <w:pPr>
              <w:pStyle w:val="ConsPlusNormal"/>
              <w:jc w:val="both"/>
            </w:pPr>
            <w:r>
              <w:t>доли оснащенных приборами учета подведомственных Министерству по делам молодежи Республики Татарстан учреждений (без учета учреждений, арендующих помещения) до 100 процентов</w:t>
            </w:r>
          </w:p>
        </w:tc>
      </w:tr>
      <w:tr w:rsidR="009B1B7B">
        <w:tc>
          <w:tcPr>
            <w:tcW w:w="8958" w:type="dxa"/>
            <w:gridSpan w:val="2"/>
            <w:tcBorders>
              <w:top w:val="nil"/>
            </w:tcBorders>
          </w:tcPr>
          <w:p w:rsidR="009B1B7B" w:rsidRDefault="009B1B7B">
            <w:pPr>
              <w:pStyle w:val="ConsPlusNormal"/>
              <w:jc w:val="both"/>
            </w:pPr>
            <w:r>
              <w:t xml:space="preserve">(в ред. </w:t>
            </w:r>
            <w:hyperlink r:id="rId204" w:history="1">
              <w:r>
                <w:rPr>
                  <w:color w:val="0000FF"/>
                </w:rPr>
                <w:t>Постановления</w:t>
              </w:r>
            </w:hyperlink>
            <w:r>
              <w:t xml:space="preserve"> КМ РТ от 24.05.2021 N 361)</w:t>
            </w:r>
          </w:p>
        </w:tc>
      </w:tr>
    </w:tbl>
    <w:p w:rsidR="009B1B7B" w:rsidRDefault="009B1B7B">
      <w:pPr>
        <w:pStyle w:val="ConsPlusNormal"/>
        <w:jc w:val="both"/>
      </w:pPr>
    </w:p>
    <w:p w:rsidR="009B1B7B" w:rsidRDefault="009B1B7B">
      <w:pPr>
        <w:pStyle w:val="ConsPlusTitle"/>
        <w:jc w:val="center"/>
        <w:outlineLvl w:val="2"/>
      </w:pPr>
      <w:r>
        <w:lastRenderedPageBreak/>
        <w:t>I. Общая характеристика сферы реализации, в том числе</w:t>
      </w:r>
    </w:p>
    <w:p w:rsidR="009B1B7B" w:rsidRDefault="009B1B7B">
      <w:pPr>
        <w:pStyle w:val="ConsPlusTitle"/>
        <w:jc w:val="center"/>
      </w:pPr>
      <w:r>
        <w:t>проблемы, на решение которых направлена Подпрограмма-6</w:t>
      </w:r>
    </w:p>
    <w:p w:rsidR="009B1B7B" w:rsidRDefault="009B1B7B">
      <w:pPr>
        <w:pStyle w:val="ConsPlusNormal"/>
        <w:jc w:val="both"/>
      </w:pPr>
    </w:p>
    <w:p w:rsidR="009B1B7B" w:rsidRDefault="009B1B7B">
      <w:pPr>
        <w:pStyle w:val="ConsPlusNormal"/>
        <w:ind w:firstLine="540"/>
        <w:jc w:val="both"/>
      </w:pPr>
      <w:r>
        <w:t xml:space="preserve">Настоящая Подпрограмма-6 разработана на основе Федерального </w:t>
      </w:r>
      <w:hyperlink r:id="rId205" w:history="1">
        <w:r>
          <w:rPr>
            <w:color w:val="0000FF"/>
          </w:rPr>
          <w:t>закона</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206" w:history="1">
        <w:r>
          <w:rPr>
            <w:color w:val="0000FF"/>
          </w:rPr>
          <w:t>постановления</w:t>
        </w:r>
      </w:hyperlink>
      <w:r>
        <w:t xml:space="preserve"> Кабинета Министров Республики Татарстан от 03.09.2016 N 614 "О модернизации и развитии социальной сферы и общественной инфраструктуры в Республике Татарстан", перечня поручений Президента Республики Татарстан </w:t>
      </w:r>
      <w:proofErr w:type="spellStart"/>
      <w:r>
        <w:t>Р.Н.Минниханова</w:t>
      </w:r>
      <w:proofErr w:type="spellEnd"/>
      <w:r>
        <w:t xml:space="preserve"> от 20.09.2018 N ПР-233 по итогам посещения спортивно-оздоровительного лагеря "Молодая гвардия" и детского оздоровительного лагеря "Пламя" и от 27.12.2014 N ПР-344 по итогам заседания коллегии Министерства по делам молодежи и спорту Республики Татарстан на тему "Опыт и перспективы реализации государственной молодежной политики в Республике Татарстан", </w:t>
      </w:r>
      <w:hyperlink r:id="rId207" w:history="1">
        <w:r>
          <w:rPr>
            <w:color w:val="0000FF"/>
          </w:rPr>
          <w:t>распоряжения</w:t>
        </w:r>
      </w:hyperlink>
      <w:r>
        <w:t xml:space="preserve"> Кабинета Министров Республики Татарстан от 10.12.2014 N 2553-р "О корректировке государственных программ Республики Татарстан в части их дополнения мероприятиями и целевыми показателями в области энергосбережения и повышения энергетической эффективности", Концепции развития социальных отраслей и общественной инфраструктуры в Республике Татарстан на 2016 - 2020 годы, разработанной некоммерческой организацией "Инвестиционно-венчурный фонд Республики Татарстан".</w:t>
      </w:r>
    </w:p>
    <w:p w:rsidR="009B1B7B" w:rsidRDefault="009B1B7B">
      <w:pPr>
        <w:pStyle w:val="ConsPlusNormal"/>
        <w:spacing w:before="220"/>
        <w:ind w:firstLine="540"/>
        <w:jc w:val="both"/>
      </w:pPr>
      <w:r>
        <w:t>Подпрограмма-6 предусматривает создание условий для полноценного отдыха и оздоровления детей на базе стационарных лагерей Республики Татарстан, для организации досуга детей и молодежи по месту жительства, а также для энергосбережения и повышения энергетической эффективности учреждений молодежной политики.</w:t>
      </w:r>
    </w:p>
    <w:p w:rsidR="009B1B7B" w:rsidRDefault="009B1B7B">
      <w:pPr>
        <w:pStyle w:val="ConsPlusNormal"/>
        <w:spacing w:before="220"/>
        <w:ind w:firstLine="540"/>
        <w:jc w:val="both"/>
      </w:pPr>
      <w:r>
        <w:t>В настоящее время материально-техническая база подростковых клубов и детских оздоровительных лагерей находится в неудовлетворительном состоянии, требуется ее значительное обновление.</w:t>
      </w:r>
    </w:p>
    <w:p w:rsidR="009B1B7B" w:rsidRDefault="009B1B7B">
      <w:pPr>
        <w:pStyle w:val="ConsPlusNormal"/>
        <w:spacing w:before="220"/>
        <w:ind w:firstLine="540"/>
        <w:jc w:val="both"/>
      </w:pPr>
      <w:r>
        <w:t>Сеть действующих объектов, формирующих инфраструктуру детского отдыха в Республике Татарстан, представлена детскими оздоровительными учреждениями, функционирующими в 40 муниципальных районах и двух городских округах - г. Казани и г. Набережные Челны.</w:t>
      </w:r>
    </w:p>
    <w:p w:rsidR="009B1B7B" w:rsidRDefault="009B1B7B">
      <w:pPr>
        <w:pStyle w:val="ConsPlusNormal"/>
        <w:spacing w:before="220"/>
        <w:ind w:firstLine="540"/>
        <w:jc w:val="both"/>
      </w:pPr>
      <w:r>
        <w:t>Вариативная сеть лагерей делится на детские государственные (республиканские) оздоровительные лагеря (далее - ДОЛ), муниципальные ДОЛ, частные ДОЛ, а именно:</w:t>
      </w:r>
    </w:p>
    <w:p w:rsidR="009B1B7B" w:rsidRDefault="009B1B7B">
      <w:pPr>
        <w:pStyle w:val="ConsPlusNormal"/>
        <w:spacing w:before="220"/>
        <w:ind w:firstLine="540"/>
        <w:jc w:val="both"/>
      </w:pPr>
      <w:r>
        <w:t>20 республиканских загородных стационарных ДОЛ (в том числе ДОЛ "</w:t>
      </w:r>
      <w:proofErr w:type="spellStart"/>
      <w:r>
        <w:t>Приазовец</w:t>
      </w:r>
      <w:proofErr w:type="spellEnd"/>
      <w:r>
        <w:t>" на территории Краснодарского края);</w:t>
      </w:r>
    </w:p>
    <w:p w:rsidR="009B1B7B" w:rsidRDefault="009B1B7B">
      <w:pPr>
        <w:pStyle w:val="ConsPlusNormal"/>
        <w:spacing w:before="220"/>
        <w:ind w:firstLine="540"/>
        <w:jc w:val="both"/>
      </w:pPr>
      <w:r>
        <w:t>55 муниципальных загородных стационарных ДОЛ;</w:t>
      </w:r>
    </w:p>
    <w:p w:rsidR="009B1B7B" w:rsidRDefault="009B1B7B">
      <w:pPr>
        <w:pStyle w:val="ConsPlusNormal"/>
        <w:spacing w:before="220"/>
        <w:ind w:firstLine="540"/>
        <w:jc w:val="both"/>
      </w:pPr>
      <w:r>
        <w:t>35 загородных стационарных ДОЛ предприятий и организаций;</w:t>
      </w:r>
    </w:p>
    <w:p w:rsidR="009B1B7B" w:rsidRDefault="009B1B7B">
      <w:pPr>
        <w:pStyle w:val="ConsPlusNormal"/>
        <w:spacing w:before="220"/>
        <w:ind w:firstLine="540"/>
        <w:jc w:val="both"/>
      </w:pPr>
      <w:r>
        <w:t>более 25 санаториев, в том числе 15 санаториев с лечением, работающих по программе "Мать и дитя";</w:t>
      </w:r>
    </w:p>
    <w:p w:rsidR="009B1B7B" w:rsidRDefault="009B1B7B">
      <w:pPr>
        <w:pStyle w:val="ConsPlusNormal"/>
        <w:spacing w:before="220"/>
        <w:ind w:firstLine="540"/>
        <w:jc w:val="both"/>
      </w:pPr>
      <w:r>
        <w:t>6 федеральных спортивных оздоровительных лагерей образовательных организаций высшего образования.</w:t>
      </w:r>
    </w:p>
    <w:p w:rsidR="009B1B7B" w:rsidRDefault="009B1B7B">
      <w:pPr>
        <w:pStyle w:val="ConsPlusNormal"/>
        <w:jc w:val="both"/>
      </w:pPr>
    </w:p>
    <w:p w:rsidR="009B1B7B" w:rsidRDefault="009B1B7B">
      <w:pPr>
        <w:pStyle w:val="ConsPlusNormal"/>
        <w:ind w:firstLine="540"/>
        <w:jc w:val="both"/>
      </w:pPr>
      <w:r>
        <w:t>Система учреждений по месту жительства органов по делам молодежи исполнительных комитетов муниципальных образований Республики Татарстан включает 217 подростковых клубов в 26 муниципальных образованиях Республики Татарстан.</w:t>
      </w:r>
    </w:p>
    <w:p w:rsidR="009B1B7B" w:rsidRDefault="009B1B7B">
      <w:pPr>
        <w:pStyle w:val="ConsPlusNormal"/>
        <w:spacing w:before="220"/>
        <w:ind w:firstLine="540"/>
        <w:jc w:val="both"/>
      </w:pPr>
      <w:r>
        <w:t xml:space="preserve">Из 217 подростковых клубов 147 (68 процентов) размещены в жилых домах, 31 клуб (14 процентов) располагается в административных зданиях и 39 (18 процентов) - в отдельно стоящих зданиях. В полуподвальных, цокольных и подвальных помещениях размещены 36 клубов. Большинство клубов (181 клуб) занимают первые и вторые этажи зданий. 5 подростковых клубов </w:t>
      </w:r>
      <w:r>
        <w:lastRenderedPageBreak/>
        <w:t>не функционируют в связи с аварийной ситуацией и нуждаются в капитальном ремонте. На начало 2019 года около 50 клубов нуждаются в капитальном ремонте.</w:t>
      </w:r>
    </w:p>
    <w:p w:rsidR="009B1B7B" w:rsidRDefault="009B1B7B">
      <w:pPr>
        <w:pStyle w:val="ConsPlusNormal"/>
        <w:spacing w:before="220"/>
        <w:ind w:firstLine="540"/>
        <w:jc w:val="both"/>
      </w:pPr>
      <w:r>
        <w:t xml:space="preserve">Система молодежных центров включает 28 единиц в 19 городах и районах. Из 28 молодежных центров 8 размещены в административных зданиях, 18 - в отдельно стоящих зданиях, 3 - в </w:t>
      </w:r>
      <w:proofErr w:type="spellStart"/>
      <w:r>
        <w:t>пристрое</w:t>
      </w:r>
      <w:proofErr w:type="spellEnd"/>
      <w:r>
        <w:t xml:space="preserve"> здания.</w:t>
      </w:r>
    </w:p>
    <w:p w:rsidR="009B1B7B" w:rsidRDefault="009B1B7B">
      <w:pPr>
        <w:pStyle w:val="ConsPlusNormal"/>
        <w:spacing w:before="220"/>
        <w:ind w:firstLine="540"/>
        <w:jc w:val="both"/>
      </w:pPr>
      <w:r>
        <w:t>Функционирование указанных учреждений связано с потреблением энергоресурсов на отопление, освещение, вентиляцию и кондиционирование занимаемых зданий и сооружений, а также их водоснабжение. Рост посещаемости учреждений молодежной политики приводит к неизбежному увеличению потребления ими топливно-энергетических ресурсов. Одной из проблем, решению которой способствует настоящая Подпрограмма-6, является преодоление энергетических барьеров экономического роста, в том числе за счет экономии средств, высвобождаемых в результате реализации энергосберегающих мероприятий.</w:t>
      </w:r>
    </w:p>
    <w:p w:rsidR="009B1B7B" w:rsidRDefault="009B1B7B">
      <w:pPr>
        <w:pStyle w:val="ConsPlusNormal"/>
        <w:jc w:val="both"/>
      </w:pPr>
    </w:p>
    <w:p w:rsidR="009B1B7B" w:rsidRDefault="009B1B7B">
      <w:pPr>
        <w:pStyle w:val="ConsPlusTitle"/>
        <w:jc w:val="center"/>
        <w:outlineLvl w:val="2"/>
      </w:pPr>
      <w:r>
        <w:t>II. Основные цели и задачи Подпрограммы-6,</w:t>
      </w:r>
    </w:p>
    <w:p w:rsidR="009B1B7B" w:rsidRDefault="009B1B7B">
      <w:pPr>
        <w:pStyle w:val="ConsPlusTitle"/>
        <w:jc w:val="center"/>
      </w:pPr>
      <w:r>
        <w:t>программные мероприятия, описание ожидаемых конечных</w:t>
      </w:r>
    </w:p>
    <w:p w:rsidR="009B1B7B" w:rsidRDefault="009B1B7B">
      <w:pPr>
        <w:pStyle w:val="ConsPlusTitle"/>
        <w:jc w:val="center"/>
      </w:pPr>
      <w:r>
        <w:t>результатов, сроки и этапы ее реализации</w:t>
      </w:r>
    </w:p>
    <w:p w:rsidR="009B1B7B" w:rsidRDefault="009B1B7B">
      <w:pPr>
        <w:pStyle w:val="ConsPlusNormal"/>
        <w:jc w:val="both"/>
      </w:pPr>
    </w:p>
    <w:p w:rsidR="009B1B7B" w:rsidRDefault="009B1B7B">
      <w:pPr>
        <w:pStyle w:val="ConsPlusNormal"/>
        <w:ind w:firstLine="540"/>
        <w:jc w:val="both"/>
      </w:pPr>
      <w:r>
        <w:t>Основными целями Подпрограммы-6 являются укрепление инфраструктуры и повышение энергетической эффективности в организациях молодежной политики.</w:t>
      </w:r>
    </w:p>
    <w:p w:rsidR="009B1B7B" w:rsidRDefault="009B1B7B">
      <w:pPr>
        <w:pStyle w:val="ConsPlusNormal"/>
        <w:spacing w:before="220"/>
        <w:ind w:firstLine="540"/>
        <w:jc w:val="both"/>
      </w:pPr>
      <w:r>
        <w:t>Для достижения целей Подпрограммы-6 необходимо решить следующие задачи:</w:t>
      </w:r>
    </w:p>
    <w:p w:rsidR="009B1B7B" w:rsidRDefault="009B1B7B">
      <w:pPr>
        <w:pStyle w:val="ConsPlusNormal"/>
        <w:spacing w:before="220"/>
        <w:ind w:firstLine="540"/>
        <w:jc w:val="both"/>
      </w:pPr>
      <w:r>
        <w:t>1. Восстановление и развитие сети подростковых клубов Республики Татарстан.</w:t>
      </w:r>
    </w:p>
    <w:p w:rsidR="009B1B7B" w:rsidRDefault="009B1B7B">
      <w:pPr>
        <w:pStyle w:val="ConsPlusNormal"/>
        <w:spacing w:before="220"/>
        <w:ind w:firstLine="540"/>
        <w:jc w:val="both"/>
      </w:pPr>
      <w:r>
        <w:t>2. Создание благоприятных условий для эффективной организации и развития детского отдыха и оздоровления на базе стационарных лагерей Республики Татарстан.</w:t>
      </w:r>
    </w:p>
    <w:p w:rsidR="009B1B7B" w:rsidRDefault="009B1B7B">
      <w:pPr>
        <w:pStyle w:val="ConsPlusNormal"/>
        <w:spacing w:before="220"/>
        <w:ind w:firstLine="540"/>
        <w:jc w:val="both"/>
      </w:pPr>
      <w:r>
        <w:t>3. Создание условия для развития молодежи на базе молодежных центров Республики Татарстан</w:t>
      </w:r>
    </w:p>
    <w:p w:rsidR="009B1B7B" w:rsidRDefault="009B1B7B">
      <w:pPr>
        <w:pStyle w:val="ConsPlusNormal"/>
        <w:spacing w:before="220"/>
        <w:ind w:firstLine="540"/>
        <w:jc w:val="both"/>
      </w:pPr>
      <w:r>
        <w:t>4. Реализация государственной политики в области энергосбережения и повышения энергетической эффективности в учреждениях молодежной политики.</w:t>
      </w:r>
    </w:p>
    <w:p w:rsidR="009B1B7B" w:rsidRDefault="009B1B7B">
      <w:pPr>
        <w:pStyle w:val="ConsPlusNormal"/>
        <w:spacing w:before="220"/>
        <w:ind w:firstLine="540"/>
        <w:jc w:val="both"/>
      </w:pPr>
      <w:r>
        <w:t>5. Организация мероприятий по модернизации, строительству, реконструкции и капитальному ремонту объектов в области молодежной политики в рамках реализации разработанной некоммерческой организацией "Инвестиционно-венчурный фонд Республики Татарстан" Концепции развития социальных отраслей и общественной инфраструктуры Республики Татарстан на 2016 - 2020 годы.</w:t>
      </w:r>
    </w:p>
    <w:p w:rsidR="009B1B7B" w:rsidRDefault="009B1B7B">
      <w:pPr>
        <w:pStyle w:val="ConsPlusNormal"/>
        <w:spacing w:before="220"/>
        <w:ind w:firstLine="540"/>
        <w:jc w:val="both"/>
      </w:pPr>
      <w:r>
        <w:t>Решение указанных задач позволит создавать условия для организации досуга детей и подростков, их отдыха и оздоровления, улучшать демографическую ситуацию в республике.</w:t>
      </w:r>
    </w:p>
    <w:p w:rsidR="009B1B7B" w:rsidRDefault="009B1B7B">
      <w:pPr>
        <w:pStyle w:val="ConsPlusNormal"/>
        <w:spacing w:before="220"/>
        <w:ind w:firstLine="540"/>
        <w:jc w:val="both"/>
      </w:pPr>
      <w:r>
        <w:t>С целью обеспечения подрастающего поколения комфортными условиями досуга Подпрограммой-6 предусмотрено укрепление материальной базы подростковых клубов, включающее проведение капитального ремонта учреждений, приобретение мебели, спортивного инвентаря, техники. Перечень объектов, в которых запланировано проведение капитального ремонта, утверждается ежегодно отдельным решением Кабинета Министров Республики Татарстан.</w:t>
      </w:r>
    </w:p>
    <w:p w:rsidR="009B1B7B" w:rsidRDefault="009B1B7B">
      <w:pPr>
        <w:pStyle w:val="ConsPlusNormal"/>
        <w:spacing w:before="220"/>
        <w:ind w:firstLine="540"/>
        <w:jc w:val="both"/>
      </w:pPr>
      <w:r>
        <w:t>В рамках мероприятий по созданию благоприятных условий для развития организации детского отдыха и оздоровления в стационарных загородных лагерях Республики Татарстан организована работа по капитальному ремонту и строительству объектов в ДОЛ. Перечень лагерей, в которых запланировано проведение капитального ремонта и строительства объектов, утверждается ежегодно отдельным решением Кабинета Министров Республики Татарстан.</w:t>
      </w:r>
    </w:p>
    <w:p w:rsidR="009B1B7B" w:rsidRDefault="009B1B7B">
      <w:pPr>
        <w:pStyle w:val="ConsPlusNormal"/>
        <w:spacing w:before="220"/>
        <w:ind w:firstLine="540"/>
        <w:jc w:val="both"/>
      </w:pPr>
      <w:r>
        <w:lastRenderedPageBreak/>
        <w:t xml:space="preserve">С целью создания условий для развития молодежи на базе молодежных центров Республики Татарстан </w:t>
      </w:r>
      <w:proofErr w:type="spellStart"/>
      <w:r>
        <w:t>предумотрен</w:t>
      </w:r>
      <w:proofErr w:type="spellEnd"/>
      <w:r>
        <w:t xml:space="preserve"> капитальный ремонт и укрепление материальной базы молодежных центров. Перечень зданий (помещений), в которых запланировано проведение капитального ремонта, утверждается ежегодно отдельным решением Кабинета Министров Республики Татарстан.</w:t>
      </w:r>
    </w:p>
    <w:p w:rsidR="009B1B7B" w:rsidRDefault="009B1B7B">
      <w:pPr>
        <w:pStyle w:val="ConsPlusNormal"/>
        <w:spacing w:before="220"/>
        <w:ind w:firstLine="540"/>
        <w:jc w:val="both"/>
      </w:pPr>
      <w:r>
        <w:t>В рамках мероприятий по энергосбережению и повышению энергетической эффективности в учреждениях молодежной политики организована работа по оснащению их приборами учета энергоресурсов, проведению обязательных энергетических обследований и реализации энергосберегающих мероприятий.</w:t>
      </w:r>
    </w:p>
    <w:p w:rsidR="009B1B7B" w:rsidRDefault="009B1B7B">
      <w:pPr>
        <w:pStyle w:val="ConsPlusNormal"/>
        <w:spacing w:before="220"/>
        <w:ind w:firstLine="540"/>
        <w:jc w:val="both"/>
      </w:pPr>
      <w:r>
        <w:t>Перечень строек, а также объектов, подлежащих капитальному ремонту, формируется ежегодно исходя из заявок, представленных в Министерство по делам молодежи Республики Татарстан исполнительными органами государственной власти Республики Татарстан и органами местного самоуправления Республики Татарстан.</w:t>
      </w:r>
    </w:p>
    <w:p w:rsidR="009B1B7B" w:rsidRDefault="009B1B7B">
      <w:pPr>
        <w:pStyle w:val="ConsPlusNormal"/>
        <w:spacing w:before="220"/>
        <w:ind w:firstLine="540"/>
        <w:jc w:val="both"/>
      </w:pPr>
      <w:r>
        <w:t>В целях повышения эффективности и качества работ и услуг в социальной сфере, удовлетворения потребностей населения Республики Татарстан в объектах молодежной политики, привлечения средств негосударственного сектора на развитие молодежной политики реализуется Концепция развития социальных отраслей и общественной инфраструктуры в Республике Татарстан на 2016 - 2020 годы, разработанная некоммерческой организацией "Инвестиционно-венчурный фонд Республики Татарстан".</w:t>
      </w:r>
    </w:p>
    <w:p w:rsidR="009B1B7B" w:rsidRDefault="009B1B7B">
      <w:pPr>
        <w:pStyle w:val="ConsPlusNormal"/>
        <w:spacing w:before="220"/>
        <w:ind w:firstLine="540"/>
        <w:jc w:val="both"/>
      </w:pPr>
      <w:r>
        <w:t>Для мониторинга эффективности реализации Подпрограммы-6 будут использоваться следующие индикаторы измерения:</w:t>
      </w:r>
    </w:p>
    <w:p w:rsidR="009B1B7B" w:rsidRDefault="009B1B7B">
      <w:pPr>
        <w:pStyle w:val="ConsPlusNormal"/>
        <w:spacing w:before="220"/>
        <w:ind w:firstLine="540"/>
        <w:jc w:val="both"/>
      </w:pPr>
      <w:r>
        <w:t>количество модернизированных подростковых клубов, единиц;</w:t>
      </w:r>
    </w:p>
    <w:p w:rsidR="009B1B7B" w:rsidRDefault="009B1B7B">
      <w:pPr>
        <w:pStyle w:val="ConsPlusNormal"/>
        <w:spacing w:before="220"/>
        <w:ind w:firstLine="540"/>
        <w:jc w:val="both"/>
      </w:pPr>
      <w:r>
        <w:t>количество охваченных капитальным ремонтом ДОЛ Республики Татарстан, единиц;</w:t>
      </w:r>
    </w:p>
    <w:p w:rsidR="009B1B7B" w:rsidRDefault="009B1B7B">
      <w:pPr>
        <w:pStyle w:val="ConsPlusNormal"/>
        <w:spacing w:before="220"/>
        <w:ind w:firstLine="540"/>
        <w:jc w:val="both"/>
      </w:pPr>
      <w:r>
        <w:t>количество охваченных капитальным ремонтом молодежных центров, единиц;</w:t>
      </w:r>
    </w:p>
    <w:p w:rsidR="009B1B7B" w:rsidRDefault="009B1B7B">
      <w:pPr>
        <w:pStyle w:val="ConsPlusNormal"/>
        <w:spacing w:before="220"/>
        <w:ind w:firstLine="540"/>
        <w:jc w:val="both"/>
      </w:pPr>
      <w:r>
        <w:t xml:space="preserve">удельный расход электрической энергии на снабжение учреждений молодежной политики (в расчете на 1 кв. метр общей площади), </w:t>
      </w:r>
      <w:proofErr w:type="spellStart"/>
      <w:r>
        <w:t>кВтxчас</w:t>
      </w:r>
      <w:proofErr w:type="spellEnd"/>
      <w:r>
        <w:t xml:space="preserve"> на кв. метр;</w:t>
      </w:r>
    </w:p>
    <w:p w:rsidR="009B1B7B" w:rsidRDefault="009B1B7B">
      <w:pPr>
        <w:pStyle w:val="ConsPlusNormal"/>
        <w:spacing w:before="220"/>
        <w:ind w:firstLine="540"/>
        <w:jc w:val="both"/>
      </w:pPr>
      <w:r>
        <w:t>удельный расход тепловой энергии на снабжение учреждений молодежной политики (в расчете на 1 кв. метр площади, отапливаемой тепловой энергией), Гкал на кв. метр площади, отапливаемой тепловой энергией;</w:t>
      </w:r>
    </w:p>
    <w:p w:rsidR="009B1B7B" w:rsidRDefault="009B1B7B">
      <w:pPr>
        <w:pStyle w:val="ConsPlusNormal"/>
        <w:spacing w:before="220"/>
        <w:ind w:firstLine="540"/>
        <w:jc w:val="both"/>
      </w:pPr>
      <w:r>
        <w:t>удельный расход холодной воды на снабжение учреждений молодежной политики (в расчете на 1 человека (персонал и посетители)), куб. метров на человека (персонал и посетители);</w:t>
      </w:r>
    </w:p>
    <w:p w:rsidR="009B1B7B" w:rsidRDefault="009B1B7B">
      <w:pPr>
        <w:pStyle w:val="ConsPlusNormal"/>
        <w:spacing w:before="220"/>
        <w:ind w:firstLine="540"/>
        <w:jc w:val="both"/>
      </w:pPr>
      <w:r>
        <w:t>удельный расход природного газа на снабжение учреждений молодежной политики (в расчете на 1 кв. метр отапливаемой газом площади), куб. метров на кв. метр отапливаемой газом площади);</w:t>
      </w:r>
    </w:p>
    <w:p w:rsidR="009B1B7B" w:rsidRDefault="009B1B7B">
      <w:pPr>
        <w:pStyle w:val="ConsPlusNormal"/>
        <w:spacing w:before="220"/>
        <w:ind w:firstLine="540"/>
        <w:jc w:val="both"/>
      </w:pPr>
      <w:r>
        <w:t>доля подведомственных Министерству по делам молодежи Республики Татарстан учреждений (без учета учреждений, арендующих помещения), прошедших обязательное энергетическое обследование, процентов;</w:t>
      </w:r>
    </w:p>
    <w:p w:rsidR="009B1B7B" w:rsidRDefault="009B1B7B">
      <w:pPr>
        <w:pStyle w:val="ConsPlusNormal"/>
        <w:spacing w:before="220"/>
        <w:ind w:firstLine="540"/>
        <w:jc w:val="both"/>
      </w:pPr>
      <w:r>
        <w:t>доля оснащенных приборами учета подведомственных Министерству по делам молодежи Республики Татарстан учреждений (без учета учреждений, арендующих помещения), процентов.</w:t>
      </w:r>
    </w:p>
    <w:p w:rsidR="009B1B7B" w:rsidRDefault="00370DE0">
      <w:pPr>
        <w:pStyle w:val="ConsPlusNormal"/>
        <w:spacing w:before="220"/>
        <w:ind w:firstLine="540"/>
        <w:jc w:val="both"/>
      </w:pPr>
      <w:hyperlink w:anchor="P8071" w:history="1">
        <w:r w:rsidR="009B1B7B">
          <w:rPr>
            <w:color w:val="0000FF"/>
          </w:rPr>
          <w:t>Цели</w:t>
        </w:r>
      </w:hyperlink>
      <w:r w:rsidR="009B1B7B">
        <w:t>, задачи, индикаторы оценки результатов Подпрограммы-6 и финансирование мероприятий приведены в приложении N 1 к ней.</w:t>
      </w:r>
    </w:p>
    <w:p w:rsidR="009B1B7B" w:rsidRDefault="00370DE0">
      <w:pPr>
        <w:pStyle w:val="ConsPlusNormal"/>
        <w:spacing w:before="220"/>
        <w:ind w:firstLine="540"/>
        <w:jc w:val="both"/>
      </w:pPr>
      <w:hyperlink w:anchor="P8351" w:history="1">
        <w:r w:rsidR="009B1B7B">
          <w:rPr>
            <w:color w:val="0000FF"/>
          </w:rPr>
          <w:t>Перечень</w:t>
        </w:r>
      </w:hyperlink>
      <w:r w:rsidR="009B1B7B">
        <w:t xml:space="preserve"> мероприятий, предусматривающих капитальное строительство, реконструкцию и капитальный ремонт объектов социальной инфраструктуры, приведен в приложении N 2 к Подпрограмме-6.</w:t>
      </w:r>
    </w:p>
    <w:p w:rsidR="009B1B7B" w:rsidRDefault="009B1B7B">
      <w:pPr>
        <w:pStyle w:val="ConsPlusNormal"/>
        <w:spacing w:before="220"/>
        <w:ind w:firstLine="540"/>
        <w:jc w:val="both"/>
      </w:pPr>
      <w:r>
        <w:t>Срок реализации Подпрограммы-6: 2019 - 2025 годы.</w:t>
      </w:r>
    </w:p>
    <w:p w:rsidR="009B1B7B" w:rsidRDefault="009B1B7B">
      <w:pPr>
        <w:pStyle w:val="ConsPlusNormal"/>
        <w:jc w:val="both"/>
      </w:pPr>
      <w:r>
        <w:t xml:space="preserve">(в ред. Постановлений КМ РТ от 11.07.2019 </w:t>
      </w:r>
      <w:hyperlink r:id="rId208" w:history="1">
        <w:r>
          <w:rPr>
            <w:color w:val="0000FF"/>
          </w:rPr>
          <w:t>N 566</w:t>
        </w:r>
      </w:hyperlink>
      <w:r>
        <w:t xml:space="preserve">, от 22.09.2020 </w:t>
      </w:r>
      <w:hyperlink r:id="rId209" w:history="1">
        <w:r>
          <w:rPr>
            <w:color w:val="0000FF"/>
          </w:rPr>
          <w:t>N 857</w:t>
        </w:r>
      </w:hyperlink>
      <w:r>
        <w:t>)</w:t>
      </w:r>
    </w:p>
    <w:p w:rsidR="009B1B7B" w:rsidRDefault="009B1B7B">
      <w:pPr>
        <w:pStyle w:val="ConsPlusNormal"/>
        <w:jc w:val="both"/>
      </w:pPr>
    </w:p>
    <w:p w:rsidR="009B1B7B" w:rsidRDefault="009B1B7B">
      <w:pPr>
        <w:pStyle w:val="ConsPlusTitle"/>
        <w:jc w:val="center"/>
        <w:outlineLvl w:val="2"/>
      </w:pPr>
      <w:r>
        <w:t>III. Обоснование ресурсного обеспечения Подпрограммы-6</w:t>
      </w:r>
    </w:p>
    <w:p w:rsidR="009B1B7B" w:rsidRDefault="009B1B7B">
      <w:pPr>
        <w:pStyle w:val="ConsPlusNormal"/>
        <w:jc w:val="center"/>
      </w:pPr>
      <w:r>
        <w:t xml:space="preserve">(в ред. </w:t>
      </w:r>
      <w:hyperlink r:id="rId210" w:history="1">
        <w:r>
          <w:rPr>
            <w:color w:val="0000FF"/>
          </w:rPr>
          <w:t>Постановления</w:t>
        </w:r>
      </w:hyperlink>
      <w:r>
        <w:t xml:space="preserve"> КМ РТ от 24.05.2021 N 361)</w:t>
      </w:r>
    </w:p>
    <w:p w:rsidR="009B1B7B" w:rsidRDefault="009B1B7B">
      <w:pPr>
        <w:pStyle w:val="ConsPlusNormal"/>
        <w:jc w:val="both"/>
      </w:pPr>
    </w:p>
    <w:p w:rsidR="009B1B7B" w:rsidRDefault="009B1B7B">
      <w:pPr>
        <w:pStyle w:val="ConsPlusNormal"/>
        <w:ind w:firstLine="540"/>
        <w:jc w:val="both"/>
      </w:pPr>
      <w:r>
        <w:t>Объем финансирования Подпрограммы-6 в 2019 - 2025 годах за счет средств бюджета Республики Татарстан составит 9 137 541,0 тыс. рублей, в том числе:</w:t>
      </w:r>
    </w:p>
    <w:p w:rsidR="009B1B7B" w:rsidRDefault="009B1B7B">
      <w:pPr>
        <w:pStyle w:val="ConsPlusNormal"/>
        <w:spacing w:before="220"/>
        <w:ind w:firstLine="540"/>
        <w:jc w:val="both"/>
      </w:pPr>
      <w:r>
        <w:t>в 2019 году - 1 289 607,4 тыс. рублей;</w:t>
      </w:r>
    </w:p>
    <w:p w:rsidR="009B1B7B" w:rsidRDefault="009B1B7B">
      <w:pPr>
        <w:pStyle w:val="ConsPlusNormal"/>
        <w:spacing w:before="220"/>
        <w:ind w:firstLine="540"/>
        <w:jc w:val="both"/>
      </w:pPr>
      <w:r>
        <w:t>в 2020 году - 3 547 933,6 тыс. рублей;</w:t>
      </w:r>
    </w:p>
    <w:p w:rsidR="009B1B7B" w:rsidRDefault="009B1B7B">
      <w:pPr>
        <w:pStyle w:val="ConsPlusNormal"/>
        <w:spacing w:before="220"/>
        <w:ind w:firstLine="540"/>
        <w:jc w:val="both"/>
      </w:pPr>
      <w:r>
        <w:t>в 2021 году - 3 500 000,0 тыс. рублей;</w:t>
      </w:r>
    </w:p>
    <w:p w:rsidR="009B1B7B" w:rsidRDefault="009B1B7B">
      <w:pPr>
        <w:pStyle w:val="ConsPlusNormal"/>
        <w:spacing w:before="220"/>
        <w:ind w:firstLine="540"/>
        <w:jc w:val="both"/>
      </w:pPr>
      <w:r>
        <w:t>в 2022 году - 200 000,0 тыс. рублей;</w:t>
      </w:r>
    </w:p>
    <w:p w:rsidR="009B1B7B" w:rsidRDefault="009B1B7B">
      <w:pPr>
        <w:pStyle w:val="ConsPlusNormal"/>
        <w:spacing w:before="220"/>
        <w:ind w:firstLine="540"/>
        <w:jc w:val="both"/>
      </w:pPr>
      <w:r>
        <w:t>в 2023 году - 200 000,0 тыс. рублей;</w:t>
      </w:r>
    </w:p>
    <w:p w:rsidR="009B1B7B" w:rsidRDefault="009B1B7B">
      <w:pPr>
        <w:pStyle w:val="ConsPlusNormal"/>
        <w:spacing w:before="220"/>
        <w:ind w:firstLine="540"/>
        <w:jc w:val="both"/>
      </w:pPr>
      <w:r>
        <w:t>в 2024 году - 200 000,0 тыс. рублей;</w:t>
      </w:r>
    </w:p>
    <w:p w:rsidR="009B1B7B" w:rsidRDefault="009B1B7B">
      <w:pPr>
        <w:pStyle w:val="ConsPlusNormal"/>
        <w:spacing w:before="220"/>
        <w:ind w:firstLine="540"/>
        <w:jc w:val="both"/>
      </w:pPr>
      <w:r>
        <w:t>в 2025 году - 200 000,0 тыс. рублей.</w:t>
      </w:r>
    </w:p>
    <w:p w:rsidR="009B1B7B" w:rsidRDefault="009B1B7B">
      <w:pPr>
        <w:pStyle w:val="ConsPlusNormal"/>
        <w:spacing w:before="220"/>
        <w:ind w:firstLine="540"/>
        <w:jc w:val="both"/>
      </w:pPr>
      <w:r>
        <w:t>Объемы финансирования Подпрограммы-6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9B1B7B" w:rsidRDefault="009B1B7B">
      <w:pPr>
        <w:pStyle w:val="ConsPlusNormal"/>
        <w:jc w:val="both"/>
      </w:pPr>
    </w:p>
    <w:p w:rsidR="009B1B7B" w:rsidRDefault="009B1B7B">
      <w:pPr>
        <w:pStyle w:val="ConsPlusTitle"/>
        <w:jc w:val="center"/>
        <w:outlineLvl w:val="2"/>
      </w:pPr>
      <w:r>
        <w:t>IV. Механизм реализации Подпрограммы-6</w:t>
      </w:r>
    </w:p>
    <w:p w:rsidR="009B1B7B" w:rsidRDefault="009B1B7B">
      <w:pPr>
        <w:pStyle w:val="ConsPlusNormal"/>
        <w:jc w:val="both"/>
      </w:pPr>
    </w:p>
    <w:p w:rsidR="009B1B7B" w:rsidRDefault="009B1B7B">
      <w:pPr>
        <w:pStyle w:val="ConsPlusNormal"/>
        <w:ind w:firstLine="540"/>
        <w:jc w:val="both"/>
      </w:pPr>
      <w:r>
        <w:t>Исполнительным органом государственной власти, ответственным за реализацию и координацию деятельности участников Подпрограммы-6, является Министерство по делам молодежи Республики Татарстан, которое совместно с Министерством строительства, архитектуры и жилищно-коммунального хозяйства Республики Татарстан, Министерством экономики Республики Татарстан, Министерством финансов Республики Татарстан и органами местного самоуправления:</w:t>
      </w:r>
    </w:p>
    <w:p w:rsidR="009B1B7B" w:rsidRDefault="009B1B7B">
      <w:pPr>
        <w:pStyle w:val="ConsPlusNormal"/>
        <w:spacing w:before="220"/>
        <w:ind w:firstLine="540"/>
        <w:jc w:val="both"/>
      </w:pPr>
      <w:r>
        <w:t>подготавливает в установленном порядке предложения по уточнению перечня программных мероприятий, затрат на их реализацию, а также механизм реализации Подпрограммы-6;</w:t>
      </w:r>
    </w:p>
    <w:p w:rsidR="009B1B7B" w:rsidRDefault="009B1B7B">
      <w:pPr>
        <w:pStyle w:val="ConsPlusNormal"/>
        <w:spacing w:before="220"/>
        <w:ind w:firstLine="540"/>
        <w:jc w:val="both"/>
      </w:pPr>
      <w:r>
        <w:t>уточняет перечень целевых индикаторов и их поквартальное распределение.</w:t>
      </w:r>
    </w:p>
    <w:p w:rsidR="009B1B7B" w:rsidRDefault="009B1B7B">
      <w:pPr>
        <w:pStyle w:val="ConsPlusNormal"/>
        <w:spacing w:before="220"/>
        <w:ind w:firstLine="540"/>
        <w:jc w:val="both"/>
      </w:pPr>
      <w:r>
        <w:t>Министерство по делам молодежи Республики Татарстан в установленном порядке направляет:</w:t>
      </w:r>
    </w:p>
    <w:p w:rsidR="009B1B7B" w:rsidRDefault="009B1B7B">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подготовке и реализации Подпрограммы-6, а также эффективности использования финансовых средств;</w:t>
      </w:r>
    </w:p>
    <w:p w:rsidR="009B1B7B" w:rsidRDefault="009B1B7B">
      <w:pPr>
        <w:pStyle w:val="ConsPlusNormal"/>
        <w:spacing w:before="220"/>
        <w:ind w:firstLine="540"/>
        <w:jc w:val="both"/>
      </w:pPr>
      <w:r>
        <w:lastRenderedPageBreak/>
        <w:t>ежегодно, до 1 марта года, следующего за отчетным периодом, в Министерство экономики Республики Татарстан - информацию о ходе работ по реализации Подпрограммы-6 и эффективности использования финансовых средств.</w:t>
      </w:r>
    </w:p>
    <w:p w:rsidR="009B1B7B" w:rsidRDefault="009B1B7B">
      <w:pPr>
        <w:pStyle w:val="ConsPlusNormal"/>
        <w:spacing w:before="220"/>
        <w:ind w:firstLine="540"/>
        <w:jc w:val="both"/>
      </w:pPr>
      <w:r>
        <w:t>Ответственным за сбор и агрегирование отчетной информации является Министерство по делам молодежи Республики Татарстан.</w:t>
      </w:r>
    </w:p>
    <w:p w:rsidR="009B1B7B" w:rsidRDefault="009B1B7B">
      <w:pPr>
        <w:pStyle w:val="ConsPlusNormal"/>
        <w:spacing w:before="220"/>
        <w:ind w:firstLine="540"/>
        <w:jc w:val="both"/>
      </w:pPr>
      <w:r>
        <w:t>Порядок отбора объектов и условия участия муниципальных образований Республики Татарстан в республиканских программах капитального ремонта, реконструкции и строительства объектов молодежной политики утверждается отдельным нормативным правовым актом Министерства по делам молодежи Республики Татарстан.</w:t>
      </w:r>
    </w:p>
    <w:p w:rsidR="009B1B7B" w:rsidRDefault="009B1B7B">
      <w:pPr>
        <w:pStyle w:val="ConsPlusNormal"/>
        <w:jc w:val="both"/>
      </w:pPr>
    </w:p>
    <w:p w:rsidR="009B1B7B" w:rsidRDefault="009B1B7B">
      <w:pPr>
        <w:pStyle w:val="ConsPlusTitle"/>
        <w:jc w:val="center"/>
        <w:outlineLvl w:val="2"/>
      </w:pPr>
      <w:r>
        <w:t>V. Оценка экономической и социальной</w:t>
      </w:r>
    </w:p>
    <w:p w:rsidR="009B1B7B" w:rsidRDefault="009B1B7B">
      <w:pPr>
        <w:pStyle w:val="ConsPlusTitle"/>
        <w:jc w:val="center"/>
      </w:pPr>
      <w:r>
        <w:t>эффективности Подпрограммы-6</w:t>
      </w:r>
    </w:p>
    <w:p w:rsidR="009B1B7B" w:rsidRDefault="009B1B7B">
      <w:pPr>
        <w:pStyle w:val="ConsPlusNormal"/>
        <w:jc w:val="both"/>
      </w:pPr>
    </w:p>
    <w:p w:rsidR="009B1B7B" w:rsidRDefault="009B1B7B">
      <w:pPr>
        <w:pStyle w:val="ConsPlusNormal"/>
        <w:ind w:firstLine="540"/>
        <w:jc w:val="both"/>
      </w:pPr>
      <w:r>
        <w:t>Социальная эффективность от реализации Подпрограммы-6 будет достигнута за счет:</w:t>
      </w:r>
    </w:p>
    <w:p w:rsidR="009B1B7B" w:rsidRDefault="009B1B7B">
      <w:pPr>
        <w:pStyle w:val="ConsPlusNormal"/>
        <w:spacing w:before="220"/>
        <w:ind w:firstLine="540"/>
        <w:jc w:val="both"/>
      </w:pPr>
      <w:r>
        <w:t>вовлечения неорганизованных групп детей и молодежи в регулярные занятия творческой деятельностью;</w:t>
      </w:r>
    </w:p>
    <w:p w:rsidR="009B1B7B" w:rsidRDefault="009B1B7B">
      <w:pPr>
        <w:pStyle w:val="ConsPlusNormal"/>
        <w:spacing w:before="220"/>
        <w:ind w:firstLine="540"/>
        <w:jc w:val="both"/>
      </w:pPr>
      <w:r>
        <w:t>расширения возможностей для социальной адаптации людей с ограниченными возможностями;</w:t>
      </w:r>
    </w:p>
    <w:p w:rsidR="009B1B7B" w:rsidRDefault="009B1B7B">
      <w:pPr>
        <w:pStyle w:val="ConsPlusNormal"/>
        <w:spacing w:before="220"/>
        <w:ind w:firstLine="540"/>
        <w:jc w:val="both"/>
      </w:pPr>
      <w:r>
        <w:t xml:space="preserve">удовлетворения потребностей граждан Республики Татарстан в </w:t>
      </w:r>
      <w:proofErr w:type="spellStart"/>
      <w:r>
        <w:t>оздоравливающих</w:t>
      </w:r>
      <w:proofErr w:type="spellEnd"/>
      <w:r>
        <w:t xml:space="preserve"> формах отдыха.</w:t>
      </w:r>
    </w:p>
    <w:p w:rsidR="009B1B7B" w:rsidRDefault="009B1B7B">
      <w:pPr>
        <w:pStyle w:val="ConsPlusNormal"/>
        <w:spacing w:before="220"/>
        <w:ind w:firstLine="540"/>
        <w:jc w:val="both"/>
      </w:pPr>
      <w:r>
        <w:t>Экономическая эффективность от реализации Подпрограммы-6 основана на:</w:t>
      </w:r>
    </w:p>
    <w:p w:rsidR="009B1B7B" w:rsidRDefault="009B1B7B">
      <w:pPr>
        <w:pStyle w:val="ConsPlusNormal"/>
        <w:spacing w:before="220"/>
        <w:ind w:firstLine="540"/>
        <w:jc w:val="both"/>
      </w:pPr>
      <w:r>
        <w:t>повышении производительности труда как результата снижения заболеваемости населения и увеличения продолжительности жизни;</w:t>
      </w:r>
    </w:p>
    <w:p w:rsidR="009B1B7B" w:rsidRDefault="009B1B7B">
      <w:pPr>
        <w:pStyle w:val="ConsPlusNormal"/>
        <w:spacing w:before="220"/>
        <w:ind w:firstLine="540"/>
        <w:jc w:val="both"/>
      </w:pPr>
      <w:r>
        <w:t>снижении уровня преступности среди детей и подростков;</w:t>
      </w:r>
    </w:p>
    <w:p w:rsidR="009B1B7B" w:rsidRDefault="009B1B7B">
      <w:pPr>
        <w:pStyle w:val="ConsPlusNormal"/>
        <w:spacing w:before="220"/>
        <w:ind w:firstLine="540"/>
        <w:jc w:val="both"/>
      </w:pPr>
      <w:r>
        <w:t>повышении уровня общего здоровья детей и молодежи;</w:t>
      </w:r>
    </w:p>
    <w:p w:rsidR="009B1B7B" w:rsidRDefault="009B1B7B">
      <w:pPr>
        <w:pStyle w:val="ConsPlusNormal"/>
        <w:spacing w:before="220"/>
        <w:ind w:firstLine="540"/>
        <w:jc w:val="both"/>
      </w:pPr>
      <w:r>
        <w:t>повышении уровня творческой активности детей и молодежи;</w:t>
      </w:r>
    </w:p>
    <w:p w:rsidR="009B1B7B" w:rsidRDefault="009B1B7B">
      <w:pPr>
        <w:pStyle w:val="ConsPlusNormal"/>
        <w:spacing w:before="220"/>
        <w:ind w:firstLine="540"/>
        <w:jc w:val="both"/>
      </w:pPr>
      <w:r>
        <w:t>повышении энергетической эффективности учреждений молодежной политики;</w:t>
      </w:r>
    </w:p>
    <w:p w:rsidR="009B1B7B" w:rsidRDefault="009B1B7B">
      <w:pPr>
        <w:pStyle w:val="ConsPlusNormal"/>
        <w:spacing w:before="220"/>
        <w:ind w:firstLine="540"/>
        <w:jc w:val="both"/>
      </w:pPr>
      <w:r>
        <w:t>рациональном использовании энергетических ресурсов.</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E07EB9" w:rsidRDefault="00E07EB9">
      <w:pPr>
        <w:pStyle w:val="ConsPlusNormal"/>
        <w:jc w:val="right"/>
        <w:outlineLvl w:val="2"/>
      </w:pPr>
    </w:p>
    <w:p w:rsidR="00E07EB9" w:rsidRDefault="00E07EB9">
      <w:pPr>
        <w:pStyle w:val="ConsPlusNormal"/>
        <w:jc w:val="right"/>
        <w:outlineLvl w:val="2"/>
      </w:pPr>
    </w:p>
    <w:p w:rsidR="00E07EB9" w:rsidRDefault="00E07EB9">
      <w:pPr>
        <w:pStyle w:val="ConsPlusNormal"/>
        <w:jc w:val="right"/>
        <w:outlineLvl w:val="2"/>
      </w:pPr>
    </w:p>
    <w:p w:rsidR="00E07EB9" w:rsidRDefault="00E07EB9">
      <w:pPr>
        <w:pStyle w:val="ConsPlusNormal"/>
        <w:jc w:val="right"/>
        <w:outlineLvl w:val="2"/>
      </w:pPr>
    </w:p>
    <w:p w:rsidR="00E07EB9" w:rsidRDefault="00E07EB9">
      <w:pPr>
        <w:pStyle w:val="ConsPlusNormal"/>
        <w:jc w:val="right"/>
        <w:outlineLvl w:val="2"/>
      </w:pPr>
    </w:p>
    <w:p w:rsidR="00E07EB9" w:rsidRDefault="00E07EB9">
      <w:pPr>
        <w:pStyle w:val="ConsPlusNormal"/>
        <w:jc w:val="right"/>
        <w:outlineLvl w:val="2"/>
      </w:pPr>
    </w:p>
    <w:p w:rsidR="00E07EB9" w:rsidRDefault="00E07EB9">
      <w:pPr>
        <w:pStyle w:val="ConsPlusNormal"/>
        <w:jc w:val="right"/>
        <w:outlineLvl w:val="2"/>
      </w:pPr>
    </w:p>
    <w:p w:rsidR="00E07EB9" w:rsidRDefault="00E07EB9">
      <w:pPr>
        <w:pStyle w:val="ConsPlusNormal"/>
        <w:jc w:val="right"/>
        <w:outlineLvl w:val="2"/>
      </w:pPr>
    </w:p>
    <w:p w:rsidR="00E07EB9" w:rsidRDefault="00E07EB9">
      <w:pPr>
        <w:pStyle w:val="ConsPlusNormal"/>
        <w:jc w:val="right"/>
        <w:outlineLvl w:val="2"/>
      </w:pPr>
    </w:p>
    <w:p w:rsidR="00E07EB9" w:rsidRDefault="00E07EB9">
      <w:pPr>
        <w:pStyle w:val="ConsPlusNormal"/>
        <w:jc w:val="right"/>
        <w:outlineLvl w:val="2"/>
      </w:pPr>
    </w:p>
    <w:p w:rsidR="00E07EB9" w:rsidRDefault="00E07EB9">
      <w:pPr>
        <w:pStyle w:val="ConsPlusNormal"/>
        <w:jc w:val="right"/>
        <w:outlineLvl w:val="2"/>
      </w:pPr>
    </w:p>
    <w:p w:rsidR="009B1B7B" w:rsidRDefault="009B1B7B">
      <w:pPr>
        <w:pStyle w:val="ConsPlusNormal"/>
        <w:jc w:val="right"/>
        <w:outlineLvl w:val="2"/>
      </w:pPr>
      <w:r>
        <w:lastRenderedPageBreak/>
        <w:t>Приложение N 1</w:t>
      </w:r>
    </w:p>
    <w:p w:rsidR="009B1B7B" w:rsidRDefault="009B1B7B">
      <w:pPr>
        <w:pStyle w:val="ConsPlusNormal"/>
        <w:jc w:val="right"/>
      </w:pPr>
      <w:r>
        <w:t>к подпрограмме "Развитие социальной</w:t>
      </w:r>
    </w:p>
    <w:p w:rsidR="009B1B7B" w:rsidRDefault="009B1B7B">
      <w:pPr>
        <w:pStyle w:val="ConsPlusNormal"/>
        <w:jc w:val="right"/>
      </w:pPr>
      <w:r>
        <w:t>и инженерной инфраструктуры</w:t>
      </w:r>
    </w:p>
    <w:p w:rsidR="009B1B7B" w:rsidRDefault="009B1B7B">
      <w:pPr>
        <w:pStyle w:val="ConsPlusNormal"/>
        <w:jc w:val="right"/>
      </w:pPr>
      <w:r>
        <w:t>в рамках государственной программы</w:t>
      </w:r>
    </w:p>
    <w:p w:rsidR="009B1B7B" w:rsidRDefault="009B1B7B">
      <w:pPr>
        <w:pStyle w:val="ConsPlusNormal"/>
        <w:jc w:val="right"/>
      </w:pPr>
      <w:r>
        <w:t>"Развитие молодежной политики</w:t>
      </w:r>
    </w:p>
    <w:p w:rsidR="009B1B7B" w:rsidRDefault="009B1B7B">
      <w:pPr>
        <w:pStyle w:val="ConsPlusNormal"/>
        <w:jc w:val="right"/>
      </w:pPr>
      <w:r>
        <w:t>в Республике Татарстан</w:t>
      </w:r>
    </w:p>
    <w:p w:rsidR="009B1B7B" w:rsidRDefault="009B1B7B">
      <w:pPr>
        <w:pStyle w:val="ConsPlusNormal"/>
        <w:jc w:val="right"/>
      </w:pPr>
      <w:r>
        <w:t>на 2019 - 2025 годы"</w:t>
      </w:r>
    </w:p>
    <w:p w:rsidR="009B1B7B" w:rsidRDefault="009B1B7B">
      <w:pPr>
        <w:pStyle w:val="ConsPlusNormal"/>
        <w:jc w:val="both"/>
      </w:pPr>
    </w:p>
    <w:p w:rsidR="009B1B7B" w:rsidRDefault="009B1B7B">
      <w:pPr>
        <w:pStyle w:val="ConsPlusTitle"/>
        <w:jc w:val="center"/>
      </w:pPr>
      <w:bookmarkStart w:id="36" w:name="P8071"/>
      <w:bookmarkEnd w:id="36"/>
      <w:r>
        <w:t>ЦЕЛИ, ЗАДАЧИ, ИНДИКАТОРЫ</w:t>
      </w:r>
    </w:p>
    <w:p w:rsidR="009B1B7B" w:rsidRDefault="009B1B7B">
      <w:pPr>
        <w:pStyle w:val="ConsPlusTitle"/>
        <w:jc w:val="center"/>
      </w:pPr>
      <w:r>
        <w:t>ОЦЕНКИ РЕЗУЛЬТАТОВ И ФИНАНСИРОВАНИЕ МЕРОПРИЯТИЙ</w:t>
      </w:r>
    </w:p>
    <w:p w:rsidR="009B1B7B" w:rsidRDefault="009B1B7B">
      <w:pPr>
        <w:pStyle w:val="ConsPlusTitle"/>
        <w:jc w:val="center"/>
      </w:pPr>
      <w:r>
        <w:t>ПОДПРОГРАММЫ "РАЗВИТИЕ СОЦИАЛЬНОЙ И ИНЖЕНЕРНОЙ</w:t>
      </w:r>
    </w:p>
    <w:p w:rsidR="009B1B7B" w:rsidRDefault="009B1B7B">
      <w:pPr>
        <w:pStyle w:val="ConsPlusTitle"/>
        <w:jc w:val="center"/>
      </w:pPr>
      <w:r>
        <w:t>ИНФРАСТРУКТУРЫ В РАМКАХ ГОСУДАРСТВЕННОЙ ПРОГРАММЫ</w:t>
      </w:r>
    </w:p>
    <w:p w:rsidR="009B1B7B" w:rsidRDefault="009B1B7B">
      <w:pPr>
        <w:pStyle w:val="ConsPlusTitle"/>
        <w:jc w:val="center"/>
      </w:pPr>
      <w:r>
        <w:t>"РАЗВИТИЕ МОЛОДЕЖНОЙ ПОЛИТИКИ В РЕСПУБЛИКЕ ТАТАРСТАН</w:t>
      </w:r>
    </w:p>
    <w:p w:rsidR="009B1B7B" w:rsidRDefault="009B1B7B">
      <w:pPr>
        <w:pStyle w:val="ConsPlusTitle"/>
        <w:jc w:val="center"/>
      </w:pPr>
      <w:r>
        <w:t>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w:t>
            </w:r>
            <w:hyperlink r:id="rId211" w:history="1">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sectPr w:rsidR="009B1B7B">
          <w:pgSz w:w="11905" w:h="16838"/>
          <w:pgMar w:top="1134" w:right="850" w:bottom="1134" w:left="1701" w:header="0" w:footer="0" w:gutter="0"/>
          <w:cols w:space="720"/>
        </w:sectPr>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134"/>
        <w:gridCol w:w="1560"/>
        <w:gridCol w:w="708"/>
        <w:gridCol w:w="709"/>
        <w:gridCol w:w="709"/>
        <w:gridCol w:w="709"/>
        <w:gridCol w:w="708"/>
        <w:gridCol w:w="709"/>
        <w:gridCol w:w="709"/>
        <w:gridCol w:w="709"/>
        <w:gridCol w:w="708"/>
        <w:gridCol w:w="709"/>
        <w:gridCol w:w="709"/>
        <w:gridCol w:w="709"/>
        <w:gridCol w:w="850"/>
        <w:gridCol w:w="709"/>
        <w:gridCol w:w="709"/>
        <w:gridCol w:w="708"/>
        <w:gridCol w:w="709"/>
      </w:tblGrid>
      <w:tr w:rsidR="009B1B7B" w:rsidTr="001A354C">
        <w:tc>
          <w:tcPr>
            <w:tcW w:w="1418" w:type="dxa"/>
            <w:vMerge w:val="restart"/>
          </w:tcPr>
          <w:p w:rsidR="009B1B7B" w:rsidRDefault="009B1B7B">
            <w:pPr>
              <w:pStyle w:val="ConsPlusNormal"/>
              <w:jc w:val="center"/>
            </w:pPr>
            <w:r>
              <w:lastRenderedPageBreak/>
              <w:t>Наименование мероприятий</w:t>
            </w:r>
          </w:p>
        </w:tc>
        <w:tc>
          <w:tcPr>
            <w:tcW w:w="1134" w:type="dxa"/>
            <w:vMerge w:val="restart"/>
          </w:tcPr>
          <w:p w:rsidR="009B1B7B" w:rsidRDefault="009B1B7B">
            <w:pPr>
              <w:pStyle w:val="ConsPlusNormal"/>
              <w:jc w:val="center"/>
            </w:pPr>
            <w:r>
              <w:t>Срок выполнения основных мероприятий</w:t>
            </w:r>
          </w:p>
        </w:tc>
        <w:tc>
          <w:tcPr>
            <w:tcW w:w="1560" w:type="dxa"/>
            <w:vMerge w:val="restart"/>
          </w:tcPr>
          <w:p w:rsidR="009B1B7B" w:rsidRDefault="009B1B7B">
            <w:pPr>
              <w:pStyle w:val="ConsPlusNormal"/>
              <w:jc w:val="center"/>
            </w:pPr>
            <w:r>
              <w:t>Индикаторы оценки конечных результатов, единица измерения</w:t>
            </w:r>
          </w:p>
        </w:tc>
        <w:tc>
          <w:tcPr>
            <w:tcW w:w="5670" w:type="dxa"/>
            <w:gridSpan w:val="8"/>
            <w:vMerge w:val="restart"/>
          </w:tcPr>
          <w:p w:rsidR="009B1B7B" w:rsidRDefault="009B1B7B">
            <w:pPr>
              <w:pStyle w:val="ConsPlusNormal"/>
              <w:jc w:val="center"/>
            </w:pPr>
            <w:r>
              <w:t>Значение индикаторов</w:t>
            </w:r>
          </w:p>
        </w:tc>
        <w:tc>
          <w:tcPr>
            <w:tcW w:w="5103" w:type="dxa"/>
            <w:gridSpan w:val="7"/>
          </w:tcPr>
          <w:p w:rsidR="009B1B7B" w:rsidRDefault="009B1B7B">
            <w:pPr>
              <w:pStyle w:val="ConsPlusNormal"/>
              <w:jc w:val="center"/>
            </w:pPr>
            <w:r>
              <w:t>Объемы финансирования, тыс. рублей</w:t>
            </w:r>
          </w:p>
        </w:tc>
        <w:tc>
          <w:tcPr>
            <w:tcW w:w="708" w:type="dxa"/>
            <w:vMerge w:val="restart"/>
          </w:tcPr>
          <w:p w:rsidR="009B1B7B" w:rsidRDefault="009B1B7B">
            <w:pPr>
              <w:pStyle w:val="ConsPlusNormal"/>
              <w:jc w:val="center"/>
            </w:pPr>
            <w:r>
              <w:t>Ответственные исполнители</w:t>
            </w:r>
          </w:p>
        </w:tc>
        <w:tc>
          <w:tcPr>
            <w:tcW w:w="709" w:type="dxa"/>
            <w:vMerge w:val="restart"/>
          </w:tcPr>
          <w:p w:rsidR="009B1B7B" w:rsidRDefault="009B1B7B">
            <w:pPr>
              <w:pStyle w:val="ConsPlusNormal"/>
              <w:jc w:val="center"/>
            </w:pPr>
            <w:r>
              <w:t>Получатели финансовых средств, заказчик</w:t>
            </w:r>
          </w:p>
        </w:tc>
      </w:tr>
      <w:tr w:rsidR="009B1B7B" w:rsidTr="001A354C">
        <w:trPr>
          <w:trHeight w:val="538"/>
        </w:trPr>
        <w:tc>
          <w:tcPr>
            <w:tcW w:w="1418" w:type="dxa"/>
            <w:vMerge/>
          </w:tcPr>
          <w:p w:rsidR="009B1B7B" w:rsidRDefault="009B1B7B"/>
        </w:tc>
        <w:tc>
          <w:tcPr>
            <w:tcW w:w="1134" w:type="dxa"/>
            <w:vMerge/>
          </w:tcPr>
          <w:p w:rsidR="009B1B7B" w:rsidRDefault="009B1B7B"/>
        </w:tc>
        <w:tc>
          <w:tcPr>
            <w:tcW w:w="1560" w:type="dxa"/>
            <w:vMerge/>
          </w:tcPr>
          <w:p w:rsidR="009B1B7B" w:rsidRDefault="009B1B7B"/>
        </w:tc>
        <w:tc>
          <w:tcPr>
            <w:tcW w:w="5670" w:type="dxa"/>
            <w:gridSpan w:val="8"/>
            <w:vMerge/>
          </w:tcPr>
          <w:p w:rsidR="009B1B7B" w:rsidRDefault="009B1B7B"/>
        </w:tc>
        <w:tc>
          <w:tcPr>
            <w:tcW w:w="5103" w:type="dxa"/>
            <w:gridSpan w:val="7"/>
          </w:tcPr>
          <w:p w:rsidR="009B1B7B" w:rsidRDefault="009B1B7B">
            <w:pPr>
              <w:pStyle w:val="ConsPlusNormal"/>
              <w:jc w:val="center"/>
            </w:pPr>
            <w:r>
              <w:t>бюджет Республики Татарстан</w:t>
            </w:r>
          </w:p>
        </w:tc>
        <w:tc>
          <w:tcPr>
            <w:tcW w:w="708" w:type="dxa"/>
            <w:vMerge/>
          </w:tcPr>
          <w:p w:rsidR="009B1B7B" w:rsidRDefault="009B1B7B"/>
        </w:tc>
        <w:tc>
          <w:tcPr>
            <w:tcW w:w="709" w:type="dxa"/>
            <w:vMerge/>
          </w:tcPr>
          <w:p w:rsidR="009B1B7B" w:rsidRDefault="009B1B7B"/>
        </w:tc>
      </w:tr>
      <w:tr w:rsidR="001A354C" w:rsidTr="001A354C">
        <w:tc>
          <w:tcPr>
            <w:tcW w:w="1418" w:type="dxa"/>
            <w:vMerge/>
          </w:tcPr>
          <w:p w:rsidR="009B1B7B" w:rsidRDefault="009B1B7B"/>
        </w:tc>
        <w:tc>
          <w:tcPr>
            <w:tcW w:w="1134" w:type="dxa"/>
            <w:vMerge/>
          </w:tcPr>
          <w:p w:rsidR="009B1B7B" w:rsidRDefault="009B1B7B"/>
        </w:tc>
        <w:tc>
          <w:tcPr>
            <w:tcW w:w="1560" w:type="dxa"/>
            <w:vMerge/>
          </w:tcPr>
          <w:p w:rsidR="009B1B7B" w:rsidRDefault="009B1B7B"/>
        </w:tc>
        <w:tc>
          <w:tcPr>
            <w:tcW w:w="708" w:type="dxa"/>
          </w:tcPr>
          <w:p w:rsidR="009B1B7B" w:rsidRDefault="009B1B7B">
            <w:pPr>
              <w:pStyle w:val="ConsPlusNormal"/>
              <w:jc w:val="center"/>
            </w:pPr>
            <w:r>
              <w:t>2018 год (база)</w:t>
            </w:r>
          </w:p>
        </w:tc>
        <w:tc>
          <w:tcPr>
            <w:tcW w:w="709" w:type="dxa"/>
          </w:tcPr>
          <w:p w:rsidR="009B1B7B" w:rsidRDefault="009B1B7B">
            <w:pPr>
              <w:pStyle w:val="ConsPlusNormal"/>
              <w:jc w:val="center"/>
            </w:pPr>
            <w:r>
              <w:t>2019 год</w:t>
            </w:r>
          </w:p>
        </w:tc>
        <w:tc>
          <w:tcPr>
            <w:tcW w:w="709" w:type="dxa"/>
          </w:tcPr>
          <w:p w:rsidR="009B1B7B" w:rsidRDefault="009B1B7B">
            <w:pPr>
              <w:pStyle w:val="ConsPlusNormal"/>
              <w:jc w:val="center"/>
            </w:pPr>
            <w:r>
              <w:t>2020 год</w:t>
            </w:r>
          </w:p>
        </w:tc>
        <w:tc>
          <w:tcPr>
            <w:tcW w:w="709" w:type="dxa"/>
          </w:tcPr>
          <w:p w:rsidR="009B1B7B" w:rsidRDefault="009B1B7B">
            <w:pPr>
              <w:pStyle w:val="ConsPlusNormal"/>
              <w:jc w:val="center"/>
            </w:pPr>
            <w:r>
              <w:t>2021 год</w:t>
            </w:r>
          </w:p>
        </w:tc>
        <w:tc>
          <w:tcPr>
            <w:tcW w:w="708"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709" w:type="dxa"/>
          </w:tcPr>
          <w:p w:rsidR="009B1B7B" w:rsidRDefault="009B1B7B">
            <w:pPr>
              <w:pStyle w:val="ConsPlusNormal"/>
              <w:jc w:val="center"/>
            </w:pPr>
            <w:r>
              <w:t>2025 год</w:t>
            </w:r>
          </w:p>
        </w:tc>
        <w:tc>
          <w:tcPr>
            <w:tcW w:w="708" w:type="dxa"/>
          </w:tcPr>
          <w:p w:rsidR="009B1B7B" w:rsidRDefault="009B1B7B">
            <w:pPr>
              <w:pStyle w:val="ConsPlusNormal"/>
              <w:jc w:val="center"/>
            </w:pPr>
            <w:r>
              <w:t>2019 год</w:t>
            </w:r>
          </w:p>
        </w:tc>
        <w:tc>
          <w:tcPr>
            <w:tcW w:w="709" w:type="dxa"/>
          </w:tcPr>
          <w:p w:rsidR="009B1B7B" w:rsidRDefault="009B1B7B">
            <w:pPr>
              <w:pStyle w:val="ConsPlusNormal"/>
              <w:jc w:val="center"/>
            </w:pPr>
            <w:r>
              <w:t>2020 год</w:t>
            </w:r>
          </w:p>
        </w:tc>
        <w:tc>
          <w:tcPr>
            <w:tcW w:w="709" w:type="dxa"/>
          </w:tcPr>
          <w:p w:rsidR="009B1B7B" w:rsidRDefault="009B1B7B">
            <w:pPr>
              <w:pStyle w:val="ConsPlusNormal"/>
              <w:jc w:val="center"/>
            </w:pPr>
            <w:r>
              <w:t>2021 год</w:t>
            </w:r>
          </w:p>
        </w:tc>
        <w:tc>
          <w:tcPr>
            <w:tcW w:w="709" w:type="dxa"/>
          </w:tcPr>
          <w:p w:rsidR="009B1B7B" w:rsidRDefault="009B1B7B">
            <w:pPr>
              <w:pStyle w:val="ConsPlusNormal"/>
              <w:jc w:val="center"/>
            </w:pPr>
            <w:r>
              <w:t>2022 год</w:t>
            </w:r>
          </w:p>
        </w:tc>
        <w:tc>
          <w:tcPr>
            <w:tcW w:w="850"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709" w:type="dxa"/>
          </w:tcPr>
          <w:p w:rsidR="009B1B7B" w:rsidRDefault="009B1B7B">
            <w:pPr>
              <w:pStyle w:val="ConsPlusNormal"/>
              <w:jc w:val="center"/>
            </w:pPr>
            <w:r>
              <w:t>2025 год</w:t>
            </w:r>
          </w:p>
        </w:tc>
        <w:tc>
          <w:tcPr>
            <w:tcW w:w="708" w:type="dxa"/>
          </w:tcPr>
          <w:p w:rsidR="009B1B7B" w:rsidRDefault="009B1B7B"/>
        </w:tc>
        <w:tc>
          <w:tcPr>
            <w:tcW w:w="709" w:type="dxa"/>
          </w:tcPr>
          <w:p w:rsidR="009B1B7B" w:rsidRDefault="009B1B7B"/>
        </w:tc>
      </w:tr>
      <w:tr w:rsidR="001A354C" w:rsidTr="001A354C">
        <w:tc>
          <w:tcPr>
            <w:tcW w:w="1418" w:type="dxa"/>
          </w:tcPr>
          <w:p w:rsidR="009B1B7B" w:rsidRDefault="009B1B7B">
            <w:pPr>
              <w:pStyle w:val="ConsPlusNormal"/>
              <w:jc w:val="center"/>
            </w:pPr>
            <w:r>
              <w:t>1</w:t>
            </w:r>
          </w:p>
        </w:tc>
        <w:tc>
          <w:tcPr>
            <w:tcW w:w="1134" w:type="dxa"/>
          </w:tcPr>
          <w:p w:rsidR="009B1B7B" w:rsidRDefault="009B1B7B">
            <w:pPr>
              <w:pStyle w:val="ConsPlusNormal"/>
              <w:jc w:val="center"/>
            </w:pPr>
            <w:r>
              <w:t>2</w:t>
            </w:r>
          </w:p>
        </w:tc>
        <w:tc>
          <w:tcPr>
            <w:tcW w:w="1560" w:type="dxa"/>
          </w:tcPr>
          <w:p w:rsidR="009B1B7B" w:rsidRDefault="009B1B7B">
            <w:pPr>
              <w:pStyle w:val="ConsPlusNormal"/>
              <w:jc w:val="center"/>
            </w:pPr>
            <w:r>
              <w:t>3</w:t>
            </w:r>
          </w:p>
        </w:tc>
        <w:tc>
          <w:tcPr>
            <w:tcW w:w="708" w:type="dxa"/>
          </w:tcPr>
          <w:p w:rsidR="009B1B7B" w:rsidRDefault="009B1B7B">
            <w:pPr>
              <w:pStyle w:val="ConsPlusNormal"/>
              <w:jc w:val="center"/>
            </w:pPr>
            <w:r>
              <w:t>4</w:t>
            </w:r>
          </w:p>
        </w:tc>
        <w:tc>
          <w:tcPr>
            <w:tcW w:w="709" w:type="dxa"/>
          </w:tcPr>
          <w:p w:rsidR="009B1B7B" w:rsidRDefault="009B1B7B">
            <w:pPr>
              <w:pStyle w:val="ConsPlusNormal"/>
              <w:jc w:val="center"/>
            </w:pPr>
            <w:r>
              <w:t>5</w:t>
            </w:r>
          </w:p>
        </w:tc>
        <w:tc>
          <w:tcPr>
            <w:tcW w:w="709" w:type="dxa"/>
          </w:tcPr>
          <w:p w:rsidR="009B1B7B" w:rsidRDefault="009B1B7B">
            <w:pPr>
              <w:pStyle w:val="ConsPlusNormal"/>
              <w:jc w:val="center"/>
            </w:pPr>
            <w:r>
              <w:t>6</w:t>
            </w:r>
          </w:p>
        </w:tc>
        <w:tc>
          <w:tcPr>
            <w:tcW w:w="709" w:type="dxa"/>
          </w:tcPr>
          <w:p w:rsidR="009B1B7B" w:rsidRDefault="009B1B7B">
            <w:pPr>
              <w:pStyle w:val="ConsPlusNormal"/>
              <w:jc w:val="center"/>
            </w:pPr>
            <w:r>
              <w:t>7</w:t>
            </w:r>
          </w:p>
        </w:tc>
        <w:tc>
          <w:tcPr>
            <w:tcW w:w="708" w:type="dxa"/>
          </w:tcPr>
          <w:p w:rsidR="009B1B7B" w:rsidRDefault="009B1B7B">
            <w:pPr>
              <w:pStyle w:val="ConsPlusNormal"/>
              <w:jc w:val="center"/>
            </w:pPr>
            <w:r>
              <w:t>8</w:t>
            </w:r>
          </w:p>
        </w:tc>
        <w:tc>
          <w:tcPr>
            <w:tcW w:w="709" w:type="dxa"/>
          </w:tcPr>
          <w:p w:rsidR="009B1B7B" w:rsidRDefault="009B1B7B">
            <w:pPr>
              <w:pStyle w:val="ConsPlusNormal"/>
              <w:jc w:val="center"/>
            </w:pPr>
            <w:r>
              <w:t>9</w:t>
            </w:r>
          </w:p>
        </w:tc>
        <w:tc>
          <w:tcPr>
            <w:tcW w:w="709" w:type="dxa"/>
          </w:tcPr>
          <w:p w:rsidR="009B1B7B" w:rsidRDefault="009B1B7B">
            <w:pPr>
              <w:pStyle w:val="ConsPlusNormal"/>
              <w:jc w:val="center"/>
            </w:pPr>
            <w:r>
              <w:t>10</w:t>
            </w:r>
          </w:p>
        </w:tc>
        <w:tc>
          <w:tcPr>
            <w:tcW w:w="709" w:type="dxa"/>
          </w:tcPr>
          <w:p w:rsidR="009B1B7B" w:rsidRDefault="009B1B7B">
            <w:pPr>
              <w:pStyle w:val="ConsPlusNormal"/>
              <w:jc w:val="center"/>
            </w:pPr>
            <w:r>
              <w:t>11</w:t>
            </w:r>
          </w:p>
        </w:tc>
        <w:tc>
          <w:tcPr>
            <w:tcW w:w="708" w:type="dxa"/>
          </w:tcPr>
          <w:p w:rsidR="009B1B7B" w:rsidRDefault="009B1B7B">
            <w:pPr>
              <w:pStyle w:val="ConsPlusNormal"/>
              <w:jc w:val="center"/>
            </w:pPr>
            <w:r>
              <w:t>12</w:t>
            </w:r>
          </w:p>
        </w:tc>
        <w:tc>
          <w:tcPr>
            <w:tcW w:w="709" w:type="dxa"/>
          </w:tcPr>
          <w:p w:rsidR="009B1B7B" w:rsidRDefault="009B1B7B">
            <w:pPr>
              <w:pStyle w:val="ConsPlusNormal"/>
              <w:jc w:val="center"/>
            </w:pPr>
            <w:r>
              <w:t>13</w:t>
            </w:r>
          </w:p>
        </w:tc>
        <w:tc>
          <w:tcPr>
            <w:tcW w:w="709" w:type="dxa"/>
          </w:tcPr>
          <w:p w:rsidR="009B1B7B" w:rsidRDefault="009B1B7B">
            <w:pPr>
              <w:pStyle w:val="ConsPlusNormal"/>
              <w:jc w:val="center"/>
            </w:pPr>
            <w:r>
              <w:t>14</w:t>
            </w:r>
          </w:p>
        </w:tc>
        <w:tc>
          <w:tcPr>
            <w:tcW w:w="709" w:type="dxa"/>
          </w:tcPr>
          <w:p w:rsidR="009B1B7B" w:rsidRDefault="009B1B7B">
            <w:pPr>
              <w:pStyle w:val="ConsPlusNormal"/>
              <w:jc w:val="center"/>
            </w:pPr>
            <w:r>
              <w:t>15</w:t>
            </w:r>
          </w:p>
        </w:tc>
        <w:tc>
          <w:tcPr>
            <w:tcW w:w="850" w:type="dxa"/>
          </w:tcPr>
          <w:p w:rsidR="009B1B7B" w:rsidRDefault="009B1B7B">
            <w:pPr>
              <w:pStyle w:val="ConsPlusNormal"/>
              <w:jc w:val="center"/>
            </w:pPr>
            <w:r>
              <w:t>16</w:t>
            </w:r>
          </w:p>
        </w:tc>
        <w:tc>
          <w:tcPr>
            <w:tcW w:w="709" w:type="dxa"/>
          </w:tcPr>
          <w:p w:rsidR="009B1B7B" w:rsidRDefault="009B1B7B">
            <w:pPr>
              <w:pStyle w:val="ConsPlusNormal"/>
              <w:jc w:val="center"/>
            </w:pPr>
            <w:r>
              <w:t>17</w:t>
            </w:r>
          </w:p>
        </w:tc>
        <w:tc>
          <w:tcPr>
            <w:tcW w:w="709" w:type="dxa"/>
          </w:tcPr>
          <w:p w:rsidR="009B1B7B" w:rsidRDefault="009B1B7B">
            <w:pPr>
              <w:pStyle w:val="ConsPlusNormal"/>
              <w:jc w:val="center"/>
            </w:pPr>
            <w:r>
              <w:t>18</w:t>
            </w:r>
          </w:p>
        </w:tc>
        <w:tc>
          <w:tcPr>
            <w:tcW w:w="708" w:type="dxa"/>
          </w:tcPr>
          <w:p w:rsidR="009B1B7B" w:rsidRDefault="009B1B7B">
            <w:pPr>
              <w:pStyle w:val="ConsPlusNormal"/>
              <w:jc w:val="center"/>
            </w:pPr>
            <w:r>
              <w:t>19</w:t>
            </w:r>
          </w:p>
        </w:tc>
        <w:tc>
          <w:tcPr>
            <w:tcW w:w="709" w:type="dxa"/>
          </w:tcPr>
          <w:p w:rsidR="009B1B7B" w:rsidRDefault="009B1B7B">
            <w:pPr>
              <w:pStyle w:val="ConsPlusNormal"/>
              <w:jc w:val="center"/>
            </w:pPr>
            <w:r>
              <w:t>20</w:t>
            </w:r>
          </w:p>
        </w:tc>
      </w:tr>
      <w:tr w:rsidR="009B1B7B" w:rsidTr="001A354C">
        <w:tc>
          <w:tcPr>
            <w:tcW w:w="16302" w:type="dxa"/>
            <w:gridSpan w:val="20"/>
          </w:tcPr>
          <w:p w:rsidR="009B1B7B" w:rsidRDefault="009B1B7B">
            <w:pPr>
              <w:pStyle w:val="ConsPlusNormal"/>
              <w:jc w:val="both"/>
              <w:outlineLvl w:val="3"/>
            </w:pPr>
            <w:r>
              <w:t>Наименование цели: Укрепление инфраструктуры и повышение энергетической эффективности в организациях молодежной политики</w:t>
            </w:r>
          </w:p>
        </w:tc>
      </w:tr>
      <w:tr w:rsidR="009B1B7B" w:rsidTr="001A354C">
        <w:tc>
          <w:tcPr>
            <w:tcW w:w="16302" w:type="dxa"/>
            <w:gridSpan w:val="20"/>
          </w:tcPr>
          <w:p w:rsidR="009B1B7B" w:rsidRDefault="009B1B7B">
            <w:pPr>
              <w:pStyle w:val="ConsPlusNormal"/>
              <w:jc w:val="both"/>
              <w:outlineLvl w:val="3"/>
            </w:pPr>
            <w:r>
              <w:t>Наименование задачи 1: Восстановление и развитие сети подростковых клубов Республики Татарстан</w:t>
            </w:r>
          </w:p>
        </w:tc>
      </w:tr>
      <w:tr w:rsidR="001A354C" w:rsidTr="001A354C">
        <w:tc>
          <w:tcPr>
            <w:tcW w:w="1418" w:type="dxa"/>
          </w:tcPr>
          <w:p w:rsidR="009B1B7B" w:rsidRDefault="009B1B7B">
            <w:pPr>
              <w:pStyle w:val="ConsPlusNormal"/>
              <w:jc w:val="both"/>
            </w:pPr>
            <w:r>
              <w:t>Капитальный ремонт и укрепление материальной базы подростковых клубов</w:t>
            </w:r>
          </w:p>
        </w:tc>
        <w:tc>
          <w:tcPr>
            <w:tcW w:w="1134" w:type="dxa"/>
          </w:tcPr>
          <w:p w:rsidR="009B1B7B" w:rsidRDefault="009B1B7B">
            <w:pPr>
              <w:pStyle w:val="ConsPlusNormal"/>
              <w:jc w:val="center"/>
            </w:pPr>
            <w:r>
              <w:t>2019 - 2025 гг.</w:t>
            </w:r>
          </w:p>
        </w:tc>
        <w:tc>
          <w:tcPr>
            <w:tcW w:w="1560" w:type="dxa"/>
          </w:tcPr>
          <w:p w:rsidR="009B1B7B" w:rsidRDefault="009B1B7B">
            <w:pPr>
              <w:pStyle w:val="ConsPlusNormal"/>
              <w:jc w:val="both"/>
            </w:pPr>
            <w:r>
              <w:t>количество модернизированных подростковых клубов в текущем году, единиц</w:t>
            </w:r>
          </w:p>
        </w:tc>
        <w:tc>
          <w:tcPr>
            <w:tcW w:w="708" w:type="dxa"/>
          </w:tcPr>
          <w:p w:rsidR="009B1B7B" w:rsidRDefault="009B1B7B">
            <w:pPr>
              <w:pStyle w:val="ConsPlusNormal"/>
              <w:jc w:val="center"/>
            </w:pPr>
            <w:r>
              <w:t>28</w:t>
            </w:r>
          </w:p>
        </w:tc>
        <w:tc>
          <w:tcPr>
            <w:tcW w:w="709" w:type="dxa"/>
          </w:tcPr>
          <w:p w:rsidR="009B1B7B" w:rsidRDefault="009B1B7B">
            <w:pPr>
              <w:pStyle w:val="ConsPlusNormal"/>
              <w:jc w:val="center"/>
            </w:pPr>
            <w:r>
              <w:t>27</w:t>
            </w:r>
          </w:p>
        </w:tc>
        <w:tc>
          <w:tcPr>
            <w:tcW w:w="709" w:type="dxa"/>
          </w:tcPr>
          <w:p w:rsidR="009B1B7B" w:rsidRDefault="009B1B7B">
            <w:pPr>
              <w:pStyle w:val="ConsPlusNormal"/>
              <w:jc w:val="center"/>
            </w:pPr>
            <w:r>
              <w:t>16</w:t>
            </w:r>
          </w:p>
        </w:tc>
        <w:tc>
          <w:tcPr>
            <w:tcW w:w="709" w:type="dxa"/>
          </w:tcPr>
          <w:p w:rsidR="009B1B7B" w:rsidRDefault="009B1B7B">
            <w:pPr>
              <w:pStyle w:val="ConsPlusNormal"/>
              <w:jc w:val="center"/>
            </w:pPr>
            <w:r>
              <w:t>11</w:t>
            </w:r>
          </w:p>
        </w:tc>
        <w:tc>
          <w:tcPr>
            <w:tcW w:w="708" w:type="dxa"/>
          </w:tcPr>
          <w:p w:rsidR="009B1B7B" w:rsidRDefault="009B1B7B">
            <w:pPr>
              <w:pStyle w:val="ConsPlusNormal"/>
              <w:jc w:val="center"/>
            </w:pPr>
            <w:r>
              <w:t>0</w:t>
            </w:r>
          </w:p>
        </w:tc>
        <w:tc>
          <w:tcPr>
            <w:tcW w:w="709" w:type="dxa"/>
          </w:tcPr>
          <w:p w:rsidR="009B1B7B" w:rsidRDefault="009B1B7B">
            <w:pPr>
              <w:pStyle w:val="ConsPlusNormal"/>
              <w:jc w:val="center"/>
            </w:pPr>
            <w:r>
              <w:t>0</w:t>
            </w:r>
          </w:p>
        </w:tc>
        <w:tc>
          <w:tcPr>
            <w:tcW w:w="709" w:type="dxa"/>
          </w:tcPr>
          <w:p w:rsidR="009B1B7B" w:rsidRDefault="009B1B7B">
            <w:pPr>
              <w:pStyle w:val="ConsPlusNormal"/>
              <w:jc w:val="center"/>
            </w:pPr>
            <w:r>
              <w:t>0</w:t>
            </w:r>
          </w:p>
        </w:tc>
        <w:tc>
          <w:tcPr>
            <w:tcW w:w="709" w:type="dxa"/>
          </w:tcPr>
          <w:p w:rsidR="009B1B7B" w:rsidRDefault="009B1B7B">
            <w:pPr>
              <w:pStyle w:val="ConsPlusNormal"/>
              <w:jc w:val="center"/>
            </w:pPr>
            <w:r>
              <w:t>0</w:t>
            </w:r>
          </w:p>
        </w:tc>
        <w:tc>
          <w:tcPr>
            <w:tcW w:w="708" w:type="dxa"/>
          </w:tcPr>
          <w:p w:rsidR="009B1B7B" w:rsidRDefault="009B1B7B">
            <w:pPr>
              <w:pStyle w:val="ConsPlusNormal"/>
              <w:jc w:val="center"/>
            </w:pPr>
            <w:r>
              <w:t>98 410,0</w:t>
            </w:r>
          </w:p>
        </w:tc>
        <w:tc>
          <w:tcPr>
            <w:tcW w:w="709" w:type="dxa"/>
          </w:tcPr>
          <w:p w:rsidR="009B1B7B" w:rsidRDefault="009B1B7B">
            <w:pPr>
              <w:pStyle w:val="ConsPlusNormal"/>
              <w:jc w:val="center"/>
            </w:pPr>
            <w:r>
              <w:t>100 000,0</w:t>
            </w:r>
          </w:p>
        </w:tc>
        <w:tc>
          <w:tcPr>
            <w:tcW w:w="709" w:type="dxa"/>
          </w:tcPr>
          <w:p w:rsidR="009B1B7B" w:rsidRDefault="009B1B7B">
            <w:pPr>
              <w:pStyle w:val="ConsPlusNormal"/>
              <w:jc w:val="center"/>
            </w:pPr>
            <w:r>
              <w:t>100 000,0</w:t>
            </w:r>
          </w:p>
        </w:tc>
        <w:tc>
          <w:tcPr>
            <w:tcW w:w="709" w:type="dxa"/>
          </w:tcPr>
          <w:p w:rsidR="009B1B7B" w:rsidRDefault="009B1B7B">
            <w:pPr>
              <w:pStyle w:val="ConsPlusNormal"/>
              <w:jc w:val="center"/>
            </w:pPr>
            <w:r>
              <w:t>0,0</w:t>
            </w:r>
          </w:p>
        </w:tc>
        <w:tc>
          <w:tcPr>
            <w:tcW w:w="850"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pPr>
            <w:proofErr w:type="spellStart"/>
            <w:r>
              <w:t>МСАиЖКХ</w:t>
            </w:r>
            <w:proofErr w:type="spellEnd"/>
            <w:r>
              <w:t xml:space="preserve"> РТ </w:t>
            </w:r>
            <w:hyperlink w:anchor="P8333" w:history="1">
              <w:r>
                <w:rPr>
                  <w:color w:val="0000FF"/>
                </w:rPr>
                <w:t>&lt;*&gt;</w:t>
              </w:r>
            </w:hyperlink>
            <w:r>
              <w:t>, МДМ РТ</w:t>
            </w:r>
          </w:p>
        </w:tc>
        <w:tc>
          <w:tcPr>
            <w:tcW w:w="709" w:type="dxa"/>
          </w:tcPr>
          <w:p w:rsidR="009B1B7B" w:rsidRDefault="009B1B7B">
            <w:pPr>
              <w:pStyle w:val="ConsPlusNormal"/>
            </w:pPr>
            <w:proofErr w:type="spellStart"/>
            <w:r>
              <w:t>МСАиЖКХ</w:t>
            </w:r>
            <w:proofErr w:type="spellEnd"/>
            <w:r>
              <w:t xml:space="preserve"> РТ, ГКУ "ГИСУ РТ"</w:t>
            </w:r>
          </w:p>
        </w:tc>
      </w:tr>
      <w:tr w:rsidR="009B1B7B" w:rsidTr="001A354C">
        <w:tc>
          <w:tcPr>
            <w:tcW w:w="16302" w:type="dxa"/>
            <w:gridSpan w:val="20"/>
          </w:tcPr>
          <w:p w:rsidR="009B1B7B" w:rsidRDefault="009B1B7B">
            <w:pPr>
              <w:pStyle w:val="ConsPlusNormal"/>
              <w:jc w:val="both"/>
              <w:outlineLvl w:val="3"/>
            </w:pPr>
            <w:r>
              <w:t>Наименование задачи 2: Создание благоприятных условий для эффективной организации и развития детского отдыха и оздоровления на базе стационарных лагерей Республики Татарстан</w:t>
            </w:r>
          </w:p>
        </w:tc>
      </w:tr>
      <w:tr w:rsidR="001A354C" w:rsidTr="001A354C">
        <w:tc>
          <w:tcPr>
            <w:tcW w:w="1418" w:type="dxa"/>
          </w:tcPr>
          <w:p w:rsidR="009B1B7B" w:rsidRDefault="009B1B7B">
            <w:pPr>
              <w:pStyle w:val="ConsPlusNormal"/>
              <w:jc w:val="both"/>
            </w:pPr>
            <w:r>
              <w:t xml:space="preserve">Капитальный ремонт и строительство объектов в </w:t>
            </w:r>
            <w:r>
              <w:lastRenderedPageBreak/>
              <w:t>детских оздоровительных лагерях</w:t>
            </w:r>
          </w:p>
        </w:tc>
        <w:tc>
          <w:tcPr>
            <w:tcW w:w="1134" w:type="dxa"/>
          </w:tcPr>
          <w:p w:rsidR="009B1B7B" w:rsidRDefault="009B1B7B">
            <w:pPr>
              <w:pStyle w:val="ConsPlusNormal"/>
              <w:jc w:val="center"/>
            </w:pPr>
            <w:r>
              <w:lastRenderedPageBreak/>
              <w:t>2019 - 2025 гг.</w:t>
            </w:r>
          </w:p>
        </w:tc>
        <w:tc>
          <w:tcPr>
            <w:tcW w:w="1560" w:type="dxa"/>
          </w:tcPr>
          <w:p w:rsidR="009B1B7B" w:rsidRDefault="009B1B7B">
            <w:pPr>
              <w:pStyle w:val="ConsPlusNormal"/>
              <w:jc w:val="both"/>
            </w:pPr>
            <w:r>
              <w:t xml:space="preserve">количество охваченных капитальным ремонтом </w:t>
            </w:r>
            <w:r>
              <w:lastRenderedPageBreak/>
              <w:t>детских оздоровительных лагерей Республики Татарстан в текущем году, единиц</w:t>
            </w:r>
          </w:p>
        </w:tc>
        <w:tc>
          <w:tcPr>
            <w:tcW w:w="708" w:type="dxa"/>
          </w:tcPr>
          <w:p w:rsidR="009B1B7B" w:rsidRDefault="009B1B7B">
            <w:pPr>
              <w:pStyle w:val="ConsPlusNormal"/>
              <w:jc w:val="center"/>
            </w:pPr>
            <w:r>
              <w:lastRenderedPageBreak/>
              <w:t>19</w:t>
            </w:r>
          </w:p>
        </w:tc>
        <w:tc>
          <w:tcPr>
            <w:tcW w:w="709" w:type="dxa"/>
          </w:tcPr>
          <w:p w:rsidR="009B1B7B" w:rsidRDefault="009B1B7B">
            <w:pPr>
              <w:pStyle w:val="ConsPlusNormal"/>
              <w:jc w:val="center"/>
            </w:pPr>
            <w:r>
              <w:t>15</w:t>
            </w:r>
          </w:p>
        </w:tc>
        <w:tc>
          <w:tcPr>
            <w:tcW w:w="709" w:type="dxa"/>
          </w:tcPr>
          <w:p w:rsidR="009B1B7B" w:rsidRDefault="009B1B7B">
            <w:pPr>
              <w:pStyle w:val="ConsPlusNormal"/>
              <w:jc w:val="center"/>
            </w:pPr>
            <w:r>
              <w:t>11</w:t>
            </w:r>
          </w:p>
        </w:tc>
        <w:tc>
          <w:tcPr>
            <w:tcW w:w="709" w:type="dxa"/>
          </w:tcPr>
          <w:p w:rsidR="009B1B7B" w:rsidRDefault="009B1B7B">
            <w:pPr>
              <w:pStyle w:val="ConsPlusNormal"/>
              <w:jc w:val="center"/>
            </w:pPr>
            <w:r>
              <w:t>9</w:t>
            </w:r>
          </w:p>
        </w:tc>
        <w:tc>
          <w:tcPr>
            <w:tcW w:w="708" w:type="dxa"/>
          </w:tcPr>
          <w:p w:rsidR="009B1B7B" w:rsidRDefault="009B1B7B">
            <w:pPr>
              <w:pStyle w:val="ConsPlusNormal"/>
              <w:jc w:val="center"/>
            </w:pPr>
            <w:r>
              <w:t>18</w:t>
            </w:r>
          </w:p>
        </w:tc>
        <w:tc>
          <w:tcPr>
            <w:tcW w:w="709" w:type="dxa"/>
          </w:tcPr>
          <w:p w:rsidR="009B1B7B" w:rsidRDefault="009B1B7B">
            <w:pPr>
              <w:pStyle w:val="ConsPlusNormal"/>
              <w:jc w:val="center"/>
            </w:pPr>
            <w:r>
              <w:t>0</w:t>
            </w:r>
          </w:p>
        </w:tc>
        <w:tc>
          <w:tcPr>
            <w:tcW w:w="709" w:type="dxa"/>
          </w:tcPr>
          <w:p w:rsidR="009B1B7B" w:rsidRDefault="009B1B7B">
            <w:pPr>
              <w:pStyle w:val="ConsPlusNormal"/>
              <w:jc w:val="center"/>
            </w:pPr>
            <w:r>
              <w:t>0</w:t>
            </w:r>
          </w:p>
        </w:tc>
        <w:tc>
          <w:tcPr>
            <w:tcW w:w="709" w:type="dxa"/>
          </w:tcPr>
          <w:p w:rsidR="009B1B7B" w:rsidRDefault="009B1B7B">
            <w:pPr>
              <w:pStyle w:val="ConsPlusNormal"/>
              <w:jc w:val="center"/>
            </w:pPr>
            <w:r>
              <w:t>0</w:t>
            </w:r>
          </w:p>
        </w:tc>
        <w:tc>
          <w:tcPr>
            <w:tcW w:w="708" w:type="dxa"/>
          </w:tcPr>
          <w:p w:rsidR="009B1B7B" w:rsidRDefault="009B1B7B">
            <w:pPr>
              <w:pStyle w:val="ConsPlusNormal"/>
              <w:jc w:val="center"/>
            </w:pPr>
            <w:r>
              <w:t>883 281,6</w:t>
            </w:r>
          </w:p>
        </w:tc>
        <w:tc>
          <w:tcPr>
            <w:tcW w:w="709" w:type="dxa"/>
          </w:tcPr>
          <w:p w:rsidR="009B1B7B" w:rsidRDefault="009B1B7B">
            <w:pPr>
              <w:pStyle w:val="ConsPlusNormal"/>
              <w:jc w:val="center"/>
            </w:pPr>
            <w:r>
              <w:t>1 160 000,0</w:t>
            </w:r>
          </w:p>
        </w:tc>
        <w:tc>
          <w:tcPr>
            <w:tcW w:w="709" w:type="dxa"/>
          </w:tcPr>
          <w:p w:rsidR="009B1B7B" w:rsidRDefault="009B1B7B">
            <w:pPr>
              <w:pStyle w:val="ConsPlusNormal"/>
              <w:jc w:val="center"/>
            </w:pPr>
            <w:r>
              <w:t xml:space="preserve">1 000 000,0 </w:t>
            </w:r>
            <w:hyperlink w:anchor="P8337" w:history="1">
              <w:r>
                <w:rPr>
                  <w:color w:val="0000FF"/>
                </w:rPr>
                <w:t>&lt;**&gt;</w:t>
              </w:r>
            </w:hyperlink>
          </w:p>
        </w:tc>
        <w:tc>
          <w:tcPr>
            <w:tcW w:w="709" w:type="dxa"/>
          </w:tcPr>
          <w:p w:rsidR="009B1B7B" w:rsidRDefault="009B1B7B">
            <w:pPr>
              <w:pStyle w:val="ConsPlusNormal"/>
              <w:jc w:val="center"/>
            </w:pPr>
            <w:r>
              <w:t>200 000,0 &lt;**&gt;</w:t>
            </w:r>
          </w:p>
        </w:tc>
        <w:tc>
          <w:tcPr>
            <w:tcW w:w="850"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both"/>
            </w:pPr>
            <w:proofErr w:type="spellStart"/>
            <w:r>
              <w:t>МСАиЖКХ</w:t>
            </w:r>
            <w:proofErr w:type="spellEnd"/>
            <w:r>
              <w:t xml:space="preserve"> РТ, МДМ </w:t>
            </w:r>
            <w:r>
              <w:lastRenderedPageBreak/>
              <w:t>РТ</w:t>
            </w:r>
          </w:p>
        </w:tc>
        <w:tc>
          <w:tcPr>
            <w:tcW w:w="709" w:type="dxa"/>
          </w:tcPr>
          <w:p w:rsidR="009B1B7B" w:rsidRDefault="009B1B7B">
            <w:pPr>
              <w:pStyle w:val="ConsPlusNormal"/>
              <w:jc w:val="both"/>
            </w:pPr>
            <w:proofErr w:type="spellStart"/>
            <w:r>
              <w:lastRenderedPageBreak/>
              <w:t>МСАиЖКХ</w:t>
            </w:r>
            <w:proofErr w:type="spellEnd"/>
            <w:r>
              <w:t xml:space="preserve"> РТ, ГКУ</w:t>
            </w:r>
          </w:p>
          <w:p w:rsidR="009B1B7B" w:rsidRDefault="009B1B7B">
            <w:pPr>
              <w:pStyle w:val="ConsPlusNormal"/>
              <w:jc w:val="both"/>
            </w:pPr>
            <w:r>
              <w:lastRenderedPageBreak/>
              <w:t>"ГИСУ РТ"</w:t>
            </w:r>
          </w:p>
        </w:tc>
      </w:tr>
      <w:tr w:rsidR="009B1B7B" w:rsidTr="001A354C">
        <w:tc>
          <w:tcPr>
            <w:tcW w:w="16302" w:type="dxa"/>
            <w:gridSpan w:val="20"/>
          </w:tcPr>
          <w:p w:rsidR="009B1B7B" w:rsidRDefault="009B1B7B">
            <w:pPr>
              <w:pStyle w:val="ConsPlusNormal"/>
              <w:jc w:val="both"/>
              <w:outlineLvl w:val="3"/>
            </w:pPr>
            <w:r>
              <w:lastRenderedPageBreak/>
              <w:t>Наименование задачи 3: Создание условий для развития молодежи на базе молодежных центров Республики Татарстан</w:t>
            </w:r>
          </w:p>
        </w:tc>
      </w:tr>
      <w:tr w:rsidR="001A354C" w:rsidTr="001A354C">
        <w:tc>
          <w:tcPr>
            <w:tcW w:w="1418" w:type="dxa"/>
          </w:tcPr>
          <w:p w:rsidR="009B1B7B" w:rsidRDefault="009B1B7B">
            <w:pPr>
              <w:pStyle w:val="ConsPlusNormal"/>
              <w:jc w:val="both"/>
            </w:pPr>
            <w:r>
              <w:t>Капитальный ремонт и укрепление материальной базы молодежных центров</w:t>
            </w:r>
          </w:p>
        </w:tc>
        <w:tc>
          <w:tcPr>
            <w:tcW w:w="1134" w:type="dxa"/>
          </w:tcPr>
          <w:p w:rsidR="009B1B7B" w:rsidRDefault="009B1B7B">
            <w:pPr>
              <w:pStyle w:val="ConsPlusNormal"/>
              <w:jc w:val="center"/>
            </w:pPr>
            <w:r>
              <w:t>2019 - 2025 гг.</w:t>
            </w:r>
          </w:p>
        </w:tc>
        <w:tc>
          <w:tcPr>
            <w:tcW w:w="1560" w:type="dxa"/>
          </w:tcPr>
          <w:p w:rsidR="009B1B7B" w:rsidRDefault="009B1B7B">
            <w:pPr>
              <w:pStyle w:val="ConsPlusNormal"/>
              <w:jc w:val="both"/>
            </w:pPr>
            <w:r>
              <w:t>количество охваченных капитальным ремонтом молодежных центров Республики Татарстан в текущем году, единиц</w:t>
            </w:r>
          </w:p>
        </w:tc>
        <w:tc>
          <w:tcPr>
            <w:tcW w:w="708" w:type="dxa"/>
          </w:tcPr>
          <w:p w:rsidR="009B1B7B" w:rsidRDefault="009B1B7B">
            <w:pPr>
              <w:pStyle w:val="ConsPlusNormal"/>
              <w:jc w:val="center"/>
            </w:pPr>
            <w:r>
              <w:t>6</w:t>
            </w:r>
          </w:p>
        </w:tc>
        <w:tc>
          <w:tcPr>
            <w:tcW w:w="709" w:type="dxa"/>
          </w:tcPr>
          <w:p w:rsidR="009B1B7B" w:rsidRDefault="009B1B7B">
            <w:pPr>
              <w:pStyle w:val="ConsPlusNormal"/>
              <w:jc w:val="center"/>
            </w:pPr>
            <w:r>
              <w:t>9</w:t>
            </w:r>
          </w:p>
        </w:tc>
        <w:tc>
          <w:tcPr>
            <w:tcW w:w="709" w:type="dxa"/>
          </w:tcPr>
          <w:p w:rsidR="009B1B7B" w:rsidRDefault="009B1B7B">
            <w:pPr>
              <w:pStyle w:val="ConsPlusNormal"/>
              <w:jc w:val="center"/>
            </w:pPr>
            <w:r>
              <w:t>5</w:t>
            </w:r>
          </w:p>
        </w:tc>
        <w:tc>
          <w:tcPr>
            <w:tcW w:w="709" w:type="dxa"/>
          </w:tcPr>
          <w:p w:rsidR="009B1B7B" w:rsidRDefault="009B1B7B">
            <w:pPr>
              <w:pStyle w:val="ConsPlusNormal"/>
              <w:jc w:val="center"/>
            </w:pPr>
            <w:r>
              <w:t>4</w:t>
            </w:r>
          </w:p>
        </w:tc>
        <w:tc>
          <w:tcPr>
            <w:tcW w:w="708" w:type="dxa"/>
          </w:tcPr>
          <w:p w:rsidR="009B1B7B" w:rsidRDefault="009B1B7B">
            <w:pPr>
              <w:pStyle w:val="ConsPlusNormal"/>
              <w:jc w:val="center"/>
            </w:pPr>
            <w:r>
              <w:t>5</w:t>
            </w:r>
          </w:p>
        </w:tc>
        <w:tc>
          <w:tcPr>
            <w:tcW w:w="709" w:type="dxa"/>
          </w:tcPr>
          <w:p w:rsidR="009B1B7B" w:rsidRDefault="009B1B7B">
            <w:pPr>
              <w:pStyle w:val="ConsPlusNormal"/>
              <w:jc w:val="center"/>
            </w:pPr>
            <w:r>
              <w:t>2</w:t>
            </w:r>
          </w:p>
        </w:tc>
        <w:tc>
          <w:tcPr>
            <w:tcW w:w="709" w:type="dxa"/>
          </w:tcPr>
          <w:p w:rsidR="009B1B7B" w:rsidRDefault="009B1B7B">
            <w:pPr>
              <w:pStyle w:val="ConsPlusNormal"/>
              <w:jc w:val="center"/>
            </w:pPr>
            <w:r>
              <w:t>4</w:t>
            </w:r>
          </w:p>
        </w:tc>
        <w:tc>
          <w:tcPr>
            <w:tcW w:w="709" w:type="dxa"/>
          </w:tcPr>
          <w:p w:rsidR="009B1B7B" w:rsidRDefault="009B1B7B">
            <w:pPr>
              <w:pStyle w:val="ConsPlusNormal"/>
              <w:jc w:val="center"/>
            </w:pPr>
            <w:r>
              <w:t>2</w:t>
            </w:r>
          </w:p>
        </w:tc>
        <w:tc>
          <w:tcPr>
            <w:tcW w:w="708" w:type="dxa"/>
          </w:tcPr>
          <w:p w:rsidR="009B1B7B" w:rsidRDefault="009B1B7B">
            <w:pPr>
              <w:pStyle w:val="ConsPlusNormal"/>
              <w:jc w:val="center"/>
            </w:pPr>
            <w:r>
              <w:t>112 121,7</w:t>
            </w:r>
          </w:p>
        </w:tc>
        <w:tc>
          <w:tcPr>
            <w:tcW w:w="709" w:type="dxa"/>
          </w:tcPr>
          <w:p w:rsidR="009B1B7B" w:rsidRDefault="009B1B7B">
            <w:pPr>
              <w:pStyle w:val="ConsPlusNormal"/>
              <w:jc w:val="center"/>
            </w:pPr>
            <w:r>
              <w:t>380 603,6</w:t>
            </w:r>
          </w:p>
        </w:tc>
        <w:tc>
          <w:tcPr>
            <w:tcW w:w="709" w:type="dxa"/>
          </w:tcPr>
          <w:p w:rsidR="009B1B7B" w:rsidRDefault="009B1B7B">
            <w:pPr>
              <w:pStyle w:val="ConsPlusNormal"/>
              <w:jc w:val="center"/>
            </w:pPr>
            <w:r>
              <w:t>95 000,0</w:t>
            </w:r>
          </w:p>
        </w:tc>
        <w:tc>
          <w:tcPr>
            <w:tcW w:w="709" w:type="dxa"/>
          </w:tcPr>
          <w:p w:rsidR="009B1B7B" w:rsidRDefault="009B1B7B">
            <w:pPr>
              <w:pStyle w:val="ConsPlusNormal"/>
              <w:jc w:val="center"/>
            </w:pPr>
            <w:r>
              <w:t>0,0</w:t>
            </w:r>
          </w:p>
        </w:tc>
        <w:tc>
          <w:tcPr>
            <w:tcW w:w="850" w:type="dxa"/>
          </w:tcPr>
          <w:p w:rsidR="009B1B7B" w:rsidRDefault="009B1B7B">
            <w:pPr>
              <w:pStyle w:val="ConsPlusNormal"/>
              <w:jc w:val="center"/>
            </w:pPr>
            <w:r>
              <w:t>200 000,0</w:t>
            </w:r>
          </w:p>
        </w:tc>
        <w:tc>
          <w:tcPr>
            <w:tcW w:w="709" w:type="dxa"/>
          </w:tcPr>
          <w:p w:rsidR="009B1B7B" w:rsidRDefault="009B1B7B">
            <w:pPr>
              <w:pStyle w:val="ConsPlusNormal"/>
              <w:jc w:val="center"/>
            </w:pPr>
            <w:r>
              <w:t>200 000,0</w:t>
            </w:r>
          </w:p>
        </w:tc>
        <w:tc>
          <w:tcPr>
            <w:tcW w:w="709" w:type="dxa"/>
          </w:tcPr>
          <w:p w:rsidR="009B1B7B" w:rsidRDefault="009B1B7B">
            <w:pPr>
              <w:pStyle w:val="ConsPlusNormal"/>
              <w:jc w:val="center"/>
            </w:pPr>
            <w:r>
              <w:t>200 000,0</w:t>
            </w:r>
          </w:p>
        </w:tc>
        <w:tc>
          <w:tcPr>
            <w:tcW w:w="708" w:type="dxa"/>
          </w:tcPr>
          <w:p w:rsidR="009B1B7B" w:rsidRDefault="009B1B7B">
            <w:pPr>
              <w:pStyle w:val="ConsPlusNormal"/>
              <w:jc w:val="both"/>
            </w:pPr>
            <w:proofErr w:type="spellStart"/>
            <w:r>
              <w:t>МСАиЖКХ</w:t>
            </w:r>
            <w:proofErr w:type="spellEnd"/>
            <w:r>
              <w:t xml:space="preserve"> РТ, МДМ РТ</w:t>
            </w:r>
          </w:p>
        </w:tc>
        <w:tc>
          <w:tcPr>
            <w:tcW w:w="709" w:type="dxa"/>
          </w:tcPr>
          <w:p w:rsidR="009B1B7B" w:rsidRDefault="009B1B7B">
            <w:pPr>
              <w:pStyle w:val="ConsPlusNormal"/>
              <w:jc w:val="both"/>
            </w:pPr>
            <w:proofErr w:type="spellStart"/>
            <w:r>
              <w:t>МСАиЖКХ</w:t>
            </w:r>
            <w:proofErr w:type="spellEnd"/>
            <w:r>
              <w:t xml:space="preserve"> РТ, ГКУ</w:t>
            </w:r>
          </w:p>
          <w:p w:rsidR="009B1B7B" w:rsidRDefault="009B1B7B">
            <w:pPr>
              <w:pStyle w:val="ConsPlusNormal"/>
              <w:jc w:val="both"/>
            </w:pPr>
            <w:r>
              <w:t>"ГИСУ РТ"</w:t>
            </w:r>
          </w:p>
        </w:tc>
      </w:tr>
      <w:tr w:rsidR="009B1B7B" w:rsidTr="001A354C">
        <w:tc>
          <w:tcPr>
            <w:tcW w:w="16302" w:type="dxa"/>
            <w:gridSpan w:val="20"/>
          </w:tcPr>
          <w:p w:rsidR="009B1B7B" w:rsidRDefault="009B1B7B">
            <w:pPr>
              <w:pStyle w:val="ConsPlusNormal"/>
              <w:jc w:val="both"/>
              <w:outlineLvl w:val="3"/>
            </w:pPr>
            <w:r>
              <w:t>Наименование задачи 4: Реализация государственной политики в области энергосбережения и повышения энергетической эффективности в учреждениях молодежной политики</w:t>
            </w:r>
          </w:p>
        </w:tc>
      </w:tr>
      <w:tr w:rsidR="001A354C" w:rsidTr="001A354C">
        <w:tc>
          <w:tcPr>
            <w:tcW w:w="1418" w:type="dxa"/>
          </w:tcPr>
          <w:p w:rsidR="009B1B7B" w:rsidRDefault="009B1B7B">
            <w:pPr>
              <w:pStyle w:val="ConsPlusNormal"/>
              <w:jc w:val="both"/>
            </w:pPr>
            <w:r>
              <w:t>Внедрение энергосберегающих мероприятий в систему электроснабжения</w:t>
            </w:r>
          </w:p>
        </w:tc>
        <w:tc>
          <w:tcPr>
            <w:tcW w:w="1134" w:type="dxa"/>
          </w:tcPr>
          <w:p w:rsidR="009B1B7B" w:rsidRDefault="009B1B7B">
            <w:pPr>
              <w:pStyle w:val="ConsPlusNormal"/>
              <w:jc w:val="center"/>
            </w:pPr>
            <w:r>
              <w:t>2019 - 2025 гг.</w:t>
            </w:r>
          </w:p>
        </w:tc>
        <w:tc>
          <w:tcPr>
            <w:tcW w:w="1560" w:type="dxa"/>
          </w:tcPr>
          <w:p w:rsidR="009B1B7B" w:rsidRDefault="009B1B7B">
            <w:pPr>
              <w:pStyle w:val="ConsPlusNormal"/>
              <w:jc w:val="both"/>
            </w:pPr>
            <w:r>
              <w:t xml:space="preserve">удельный расход электрической энергии на снабжение учреждений молодежной политики (в расчете кВт x час на 1 кв. </w:t>
            </w:r>
            <w:r>
              <w:lastRenderedPageBreak/>
              <w:t>метр общей площади)</w:t>
            </w:r>
          </w:p>
        </w:tc>
        <w:tc>
          <w:tcPr>
            <w:tcW w:w="708" w:type="dxa"/>
          </w:tcPr>
          <w:p w:rsidR="009B1B7B" w:rsidRDefault="009B1B7B">
            <w:pPr>
              <w:pStyle w:val="ConsPlusNormal"/>
              <w:jc w:val="center"/>
            </w:pPr>
            <w:r>
              <w:lastRenderedPageBreak/>
              <w:t>73,94</w:t>
            </w:r>
          </w:p>
        </w:tc>
        <w:tc>
          <w:tcPr>
            <w:tcW w:w="709" w:type="dxa"/>
          </w:tcPr>
          <w:p w:rsidR="009B1B7B" w:rsidRDefault="009B1B7B">
            <w:pPr>
              <w:pStyle w:val="ConsPlusNormal"/>
              <w:jc w:val="center"/>
            </w:pPr>
            <w:r>
              <w:t>71,72</w:t>
            </w:r>
          </w:p>
        </w:tc>
        <w:tc>
          <w:tcPr>
            <w:tcW w:w="709" w:type="dxa"/>
          </w:tcPr>
          <w:p w:rsidR="009B1B7B" w:rsidRDefault="009B1B7B">
            <w:pPr>
              <w:pStyle w:val="ConsPlusNormal"/>
              <w:jc w:val="center"/>
            </w:pPr>
            <w:r>
              <w:t>69,57</w:t>
            </w:r>
          </w:p>
        </w:tc>
        <w:tc>
          <w:tcPr>
            <w:tcW w:w="709" w:type="dxa"/>
          </w:tcPr>
          <w:p w:rsidR="009B1B7B" w:rsidRDefault="009B1B7B">
            <w:pPr>
              <w:pStyle w:val="ConsPlusNormal"/>
              <w:jc w:val="center"/>
            </w:pPr>
            <w:r>
              <w:t>67,48</w:t>
            </w:r>
          </w:p>
        </w:tc>
        <w:tc>
          <w:tcPr>
            <w:tcW w:w="708" w:type="dxa"/>
          </w:tcPr>
          <w:p w:rsidR="009B1B7B" w:rsidRDefault="009B1B7B">
            <w:pPr>
              <w:pStyle w:val="ConsPlusNormal"/>
              <w:jc w:val="center"/>
            </w:pPr>
            <w:r>
              <w:t>67,48</w:t>
            </w:r>
          </w:p>
        </w:tc>
        <w:tc>
          <w:tcPr>
            <w:tcW w:w="709" w:type="dxa"/>
          </w:tcPr>
          <w:p w:rsidR="009B1B7B" w:rsidRDefault="009B1B7B">
            <w:pPr>
              <w:pStyle w:val="ConsPlusNormal"/>
              <w:jc w:val="center"/>
            </w:pPr>
            <w:r>
              <w:t>67,48</w:t>
            </w:r>
          </w:p>
        </w:tc>
        <w:tc>
          <w:tcPr>
            <w:tcW w:w="709" w:type="dxa"/>
          </w:tcPr>
          <w:p w:rsidR="009B1B7B" w:rsidRDefault="009B1B7B">
            <w:pPr>
              <w:pStyle w:val="ConsPlusNormal"/>
              <w:jc w:val="center"/>
            </w:pPr>
            <w:r>
              <w:t>67,48</w:t>
            </w:r>
          </w:p>
        </w:tc>
        <w:tc>
          <w:tcPr>
            <w:tcW w:w="709" w:type="dxa"/>
          </w:tcPr>
          <w:p w:rsidR="009B1B7B" w:rsidRDefault="009B1B7B">
            <w:pPr>
              <w:pStyle w:val="ConsPlusNormal"/>
              <w:jc w:val="center"/>
            </w:pPr>
            <w:r>
              <w:t>67,48</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850"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8" w:type="dxa"/>
          </w:tcPr>
          <w:p w:rsidR="009B1B7B" w:rsidRDefault="009B1B7B">
            <w:pPr>
              <w:pStyle w:val="ConsPlusNormal"/>
              <w:jc w:val="both"/>
            </w:pPr>
            <w:r>
              <w:t>МДМ РТ</w:t>
            </w:r>
          </w:p>
        </w:tc>
        <w:tc>
          <w:tcPr>
            <w:tcW w:w="709" w:type="dxa"/>
          </w:tcPr>
          <w:p w:rsidR="009B1B7B" w:rsidRDefault="009B1B7B">
            <w:pPr>
              <w:pStyle w:val="ConsPlusNormal"/>
              <w:jc w:val="both"/>
            </w:pPr>
            <w:r>
              <w:t>МДМ РТ</w:t>
            </w:r>
          </w:p>
        </w:tc>
      </w:tr>
      <w:tr w:rsidR="001A354C" w:rsidTr="001A354C">
        <w:tc>
          <w:tcPr>
            <w:tcW w:w="1418" w:type="dxa"/>
          </w:tcPr>
          <w:p w:rsidR="009B1B7B" w:rsidRDefault="009B1B7B">
            <w:pPr>
              <w:pStyle w:val="ConsPlusNormal"/>
              <w:jc w:val="both"/>
            </w:pPr>
            <w:r>
              <w:t>Проведение энергосберегающих мероприятий в системе теплоснабжения</w:t>
            </w:r>
          </w:p>
        </w:tc>
        <w:tc>
          <w:tcPr>
            <w:tcW w:w="1134" w:type="dxa"/>
          </w:tcPr>
          <w:p w:rsidR="009B1B7B" w:rsidRDefault="009B1B7B">
            <w:pPr>
              <w:pStyle w:val="ConsPlusNormal"/>
              <w:jc w:val="center"/>
            </w:pPr>
            <w:r>
              <w:t>2019 - 2025 гг.</w:t>
            </w:r>
          </w:p>
        </w:tc>
        <w:tc>
          <w:tcPr>
            <w:tcW w:w="1560" w:type="dxa"/>
          </w:tcPr>
          <w:p w:rsidR="009B1B7B" w:rsidRDefault="009B1B7B">
            <w:pPr>
              <w:pStyle w:val="ConsPlusNormal"/>
              <w:jc w:val="both"/>
            </w:pPr>
            <w:r>
              <w:t>удельный расход тепловой энергии на снабжение учреждений молодежной политики (в расчете Гкал на 1 кв. метр отапливаемой площади)</w:t>
            </w:r>
          </w:p>
        </w:tc>
        <w:tc>
          <w:tcPr>
            <w:tcW w:w="708" w:type="dxa"/>
          </w:tcPr>
          <w:p w:rsidR="009B1B7B" w:rsidRDefault="009B1B7B">
            <w:pPr>
              <w:pStyle w:val="ConsPlusNormal"/>
              <w:jc w:val="center"/>
            </w:pPr>
            <w:r>
              <w:t>0, 1508</w:t>
            </w:r>
          </w:p>
        </w:tc>
        <w:tc>
          <w:tcPr>
            <w:tcW w:w="709" w:type="dxa"/>
          </w:tcPr>
          <w:p w:rsidR="009B1B7B" w:rsidRDefault="009B1B7B">
            <w:pPr>
              <w:pStyle w:val="ConsPlusNormal"/>
              <w:jc w:val="center"/>
            </w:pPr>
            <w:r>
              <w:t>0,1463</w:t>
            </w:r>
          </w:p>
        </w:tc>
        <w:tc>
          <w:tcPr>
            <w:tcW w:w="709" w:type="dxa"/>
          </w:tcPr>
          <w:p w:rsidR="009B1B7B" w:rsidRDefault="009B1B7B">
            <w:pPr>
              <w:pStyle w:val="ConsPlusNormal"/>
              <w:jc w:val="center"/>
            </w:pPr>
            <w:r>
              <w:t>0,1419</w:t>
            </w:r>
          </w:p>
        </w:tc>
        <w:tc>
          <w:tcPr>
            <w:tcW w:w="709" w:type="dxa"/>
          </w:tcPr>
          <w:p w:rsidR="009B1B7B" w:rsidRDefault="009B1B7B">
            <w:pPr>
              <w:pStyle w:val="ConsPlusNormal"/>
              <w:jc w:val="center"/>
            </w:pPr>
            <w:r>
              <w:t>0,1376</w:t>
            </w:r>
          </w:p>
        </w:tc>
        <w:tc>
          <w:tcPr>
            <w:tcW w:w="708" w:type="dxa"/>
          </w:tcPr>
          <w:p w:rsidR="009B1B7B" w:rsidRDefault="009B1B7B">
            <w:pPr>
              <w:pStyle w:val="ConsPlusNormal"/>
              <w:jc w:val="center"/>
            </w:pPr>
            <w:r>
              <w:t>0,1376</w:t>
            </w:r>
          </w:p>
        </w:tc>
        <w:tc>
          <w:tcPr>
            <w:tcW w:w="709" w:type="dxa"/>
          </w:tcPr>
          <w:p w:rsidR="009B1B7B" w:rsidRDefault="009B1B7B">
            <w:pPr>
              <w:pStyle w:val="ConsPlusNormal"/>
              <w:jc w:val="center"/>
            </w:pPr>
            <w:r>
              <w:t>0,1376</w:t>
            </w:r>
          </w:p>
        </w:tc>
        <w:tc>
          <w:tcPr>
            <w:tcW w:w="709" w:type="dxa"/>
          </w:tcPr>
          <w:p w:rsidR="009B1B7B" w:rsidRDefault="009B1B7B">
            <w:pPr>
              <w:pStyle w:val="ConsPlusNormal"/>
              <w:jc w:val="center"/>
            </w:pPr>
            <w:r>
              <w:t>0,1376</w:t>
            </w:r>
          </w:p>
        </w:tc>
        <w:tc>
          <w:tcPr>
            <w:tcW w:w="709" w:type="dxa"/>
          </w:tcPr>
          <w:p w:rsidR="009B1B7B" w:rsidRDefault="009B1B7B">
            <w:pPr>
              <w:pStyle w:val="ConsPlusNormal"/>
              <w:jc w:val="center"/>
            </w:pPr>
            <w:r>
              <w:t>0,1376</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850"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8" w:type="dxa"/>
          </w:tcPr>
          <w:p w:rsidR="009B1B7B" w:rsidRDefault="009B1B7B">
            <w:pPr>
              <w:pStyle w:val="ConsPlusNormal"/>
              <w:jc w:val="both"/>
            </w:pPr>
            <w:r>
              <w:t>МДМ РТ</w:t>
            </w:r>
          </w:p>
        </w:tc>
        <w:tc>
          <w:tcPr>
            <w:tcW w:w="709" w:type="dxa"/>
          </w:tcPr>
          <w:p w:rsidR="009B1B7B" w:rsidRDefault="009B1B7B">
            <w:pPr>
              <w:pStyle w:val="ConsPlusNormal"/>
              <w:jc w:val="both"/>
            </w:pPr>
            <w:r>
              <w:t>МДМ РТ</w:t>
            </w:r>
          </w:p>
        </w:tc>
      </w:tr>
      <w:tr w:rsidR="001A354C" w:rsidTr="001A354C">
        <w:tc>
          <w:tcPr>
            <w:tcW w:w="1418" w:type="dxa"/>
          </w:tcPr>
          <w:p w:rsidR="009B1B7B" w:rsidRDefault="009B1B7B">
            <w:pPr>
              <w:pStyle w:val="ConsPlusNormal"/>
              <w:jc w:val="both"/>
            </w:pPr>
            <w:r>
              <w:t>Проведение энергосберегающих мероприятий в системе водоснабжения</w:t>
            </w:r>
          </w:p>
        </w:tc>
        <w:tc>
          <w:tcPr>
            <w:tcW w:w="1134" w:type="dxa"/>
          </w:tcPr>
          <w:p w:rsidR="009B1B7B" w:rsidRDefault="009B1B7B">
            <w:pPr>
              <w:pStyle w:val="ConsPlusNormal"/>
              <w:jc w:val="center"/>
            </w:pPr>
            <w:r>
              <w:t>2019 - 2025 гг.</w:t>
            </w:r>
          </w:p>
        </w:tc>
        <w:tc>
          <w:tcPr>
            <w:tcW w:w="1560" w:type="dxa"/>
          </w:tcPr>
          <w:p w:rsidR="009B1B7B" w:rsidRDefault="009B1B7B">
            <w:pPr>
              <w:pStyle w:val="ConsPlusNormal"/>
              <w:jc w:val="both"/>
            </w:pPr>
            <w:r>
              <w:t>удельный расход холодной воды на снабжение учреждений молодежной политики (в расчете куб. метров на 1 человека (персонал и посетители))</w:t>
            </w:r>
          </w:p>
        </w:tc>
        <w:tc>
          <w:tcPr>
            <w:tcW w:w="708" w:type="dxa"/>
          </w:tcPr>
          <w:p w:rsidR="009B1B7B" w:rsidRDefault="009B1B7B">
            <w:pPr>
              <w:pStyle w:val="ConsPlusNormal"/>
              <w:jc w:val="center"/>
            </w:pPr>
            <w:r>
              <w:t>0,1983</w:t>
            </w:r>
          </w:p>
        </w:tc>
        <w:tc>
          <w:tcPr>
            <w:tcW w:w="709" w:type="dxa"/>
          </w:tcPr>
          <w:p w:rsidR="009B1B7B" w:rsidRDefault="009B1B7B">
            <w:pPr>
              <w:pStyle w:val="ConsPlusNormal"/>
              <w:jc w:val="center"/>
            </w:pPr>
            <w:r>
              <w:t>0,1924</w:t>
            </w:r>
          </w:p>
        </w:tc>
        <w:tc>
          <w:tcPr>
            <w:tcW w:w="709" w:type="dxa"/>
          </w:tcPr>
          <w:p w:rsidR="009B1B7B" w:rsidRDefault="009B1B7B">
            <w:pPr>
              <w:pStyle w:val="ConsPlusNormal"/>
              <w:jc w:val="center"/>
            </w:pPr>
            <w:r>
              <w:t>0,1866</w:t>
            </w:r>
          </w:p>
        </w:tc>
        <w:tc>
          <w:tcPr>
            <w:tcW w:w="709" w:type="dxa"/>
          </w:tcPr>
          <w:p w:rsidR="009B1B7B" w:rsidRDefault="009B1B7B">
            <w:pPr>
              <w:pStyle w:val="ConsPlusNormal"/>
              <w:jc w:val="center"/>
            </w:pPr>
            <w:r>
              <w:t>0,1810</w:t>
            </w:r>
          </w:p>
        </w:tc>
        <w:tc>
          <w:tcPr>
            <w:tcW w:w="708" w:type="dxa"/>
          </w:tcPr>
          <w:p w:rsidR="009B1B7B" w:rsidRDefault="009B1B7B">
            <w:pPr>
              <w:pStyle w:val="ConsPlusNormal"/>
              <w:jc w:val="center"/>
            </w:pPr>
            <w:r>
              <w:t>0,1810</w:t>
            </w:r>
          </w:p>
        </w:tc>
        <w:tc>
          <w:tcPr>
            <w:tcW w:w="709" w:type="dxa"/>
          </w:tcPr>
          <w:p w:rsidR="009B1B7B" w:rsidRDefault="009B1B7B">
            <w:pPr>
              <w:pStyle w:val="ConsPlusNormal"/>
              <w:jc w:val="center"/>
            </w:pPr>
            <w:r>
              <w:t>0,1810</w:t>
            </w:r>
          </w:p>
        </w:tc>
        <w:tc>
          <w:tcPr>
            <w:tcW w:w="709" w:type="dxa"/>
          </w:tcPr>
          <w:p w:rsidR="009B1B7B" w:rsidRDefault="009B1B7B">
            <w:pPr>
              <w:pStyle w:val="ConsPlusNormal"/>
              <w:jc w:val="center"/>
            </w:pPr>
            <w:r>
              <w:t>0,1810</w:t>
            </w:r>
          </w:p>
        </w:tc>
        <w:tc>
          <w:tcPr>
            <w:tcW w:w="709" w:type="dxa"/>
          </w:tcPr>
          <w:p w:rsidR="009B1B7B" w:rsidRDefault="009B1B7B">
            <w:pPr>
              <w:pStyle w:val="ConsPlusNormal"/>
              <w:jc w:val="center"/>
            </w:pPr>
            <w:r>
              <w:t>0,1810</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850"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8" w:type="dxa"/>
          </w:tcPr>
          <w:p w:rsidR="009B1B7B" w:rsidRDefault="009B1B7B">
            <w:pPr>
              <w:pStyle w:val="ConsPlusNormal"/>
              <w:jc w:val="both"/>
            </w:pPr>
            <w:r>
              <w:t>МДМ РТ</w:t>
            </w:r>
          </w:p>
        </w:tc>
        <w:tc>
          <w:tcPr>
            <w:tcW w:w="709" w:type="dxa"/>
          </w:tcPr>
          <w:p w:rsidR="009B1B7B" w:rsidRDefault="009B1B7B">
            <w:pPr>
              <w:pStyle w:val="ConsPlusNormal"/>
              <w:jc w:val="both"/>
            </w:pPr>
            <w:r>
              <w:t>МДМ РТ</w:t>
            </w:r>
          </w:p>
        </w:tc>
      </w:tr>
      <w:tr w:rsidR="001A354C" w:rsidTr="001A354C">
        <w:tc>
          <w:tcPr>
            <w:tcW w:w="1418" w:type="dxa"/>
          </w:tcPr>
          <w:p w:rsidR="009B1B7B" w:rsidRDefault="009B1B7B">
            <w:pPr>
              <w:pStyle w:val="ConsPlusNormal"/>
              <w:jc w:val="both"/>
            </w:pPr>
            <w:r>
              <w:t xml:space="preserve">Проведение энергосберегающих мероприятий </w:t>
            </w:r>
            <w:r>
              <w:lastRenderedPageBreak/>
              <w:t xml:space="preserve">в системе </w:t>
            </w:r>
            <w:proofErr w:type="spellStart"/>
            <w:r>
              <w:t>газопотребления</w:t>
            </w:r>
            <w:proofErr w:type="spellEnd"/>
          </w:p>
        </w:tc>
        <w:tc>
          <w:tcPr>
            <w:tcW w:w="1134" w:type="dxa"/>
          </w:tcPr>
          <w:p w:rsidR="009B1B7B" w:rsidRDefault="009B1B7B">
            <w:pPr>
              <w:pStyle w:val="ConsPlusNormal"/>
              <w:jc w:val="center"/>
            </w:pPr>
            <w:r>
              <w:lastRenderedPageBreak/>
              <w:t>2019 - 2025 гг.</w:t>
            </w:r>
          </w:p>
        </w:tc>
        <w:tc>
          <w:tcPr>
            <w:tcW w:w="1560" w:type="dxa"/>
          </w:tcPr>
          <w:p w:rsidR="009B1B7B" w:rsidRDefault="009B1B7B">
            <w:pPr>
              <w:pStyle w:val="ConsPlusNormal"/>
              <w:jc w:val="both"/>
            </w:pPr>
            <w:r>
              <w:t xml:space="preserve">удельный расход природного газа на </w:t>
            </w:r>
            <w:r>
              <w:lastRenderedPageBreak/>
              <w:t>снабжение учреждений молодежной политики, физической культуры (в расчете куб. метров на 1 кв. метр отапливаемой газом площади)</w:t>
            </w:r>
          </w:p>
        </w:tc>
        <w:tc>
          <w:tcPr>
            <w:tcW w:w="708" w:type="dxa"/>
          </w:tcPr>
          <w:p w:rsidR="009B1B7B" w:rsidRDefault="009B1B7B">
            <w:pPr>
              <w:pStyle w:val="ConsPlusNormal"/>
              <w:jc w:val="center"/>
            </w:pPr>
            <w:r>
              <w:lastRenderedPageBreak/>
              <w:t>33,21</w:t>
            </w:r>
          </w:p>
        </w:tc>
        <w:tc>
          <w:tcPr>
            <w:tcW w:w="709" w:type="dxa"/>
          </w:tcPr>
          <w:p w:rsidR="009B1B7B" w:rsidRDefault="009B1B7B">
            <w:pPr>
              <w:pStyle w:val="ConsPlusNormal"/>
              <w:jc w:val="center"/>
            </w:pPr>
            <w:r>
              <w:t>32,21</w:t>
            </w:r>
          </w:p>
        </w:tc>
        <w:tc>
          <w:tcPr>
            <w:tcW w:w="709" w:type="dxa"/>
          </w:tcPr>
          <w:p w:rsidR="009B1B7B" w:rsidRDefault="009B1B7B">
            <w:pPr>
              <w:pStyle w:val="ConsPlusNormal"/>
              <w:jc w:val="center"/>
            </w:pPr>
            <w:r>
              <w:t>31,25</w:t>
            </w:r>
          </w:p>
        </w:tc>
        <w:tc>
          <w:tcPr>
            <w:tcW w:w="709" w:type="dxa"/>
          </w:tcPr>
          <w:p w:rsidR="009B1B7B" w:rsidRDefault="009B1B7B">
            <w:pPr>
              <w:pStyle w:val="ConsPlusNormal"/>
              <w:jc w:val="center"/>
            </w:pPr>
            <w:r>
              <w:t>30,31</w:t>
            </w:r>
          </w:p>
        </w:tc>
        <w:tc>
          <w:tcPr>
            <w:tcW w:w="708" w:type="dxa"/>
          </w:tcPr>
          <w:p w:rsidR="009B1B7B" w:rsidRDefault="009B1B7B">
            <w:pPr>
              <w:pStyle w:val="ConsPlusNormal"/>
              <w:jc w:val="center"/>
            </w:pPr>
            <w:r>
              <w:t>30,31</w:t>
            </w:r>
          </w:p>
        </w:tc>
        <w:tc>
          <w:tcPr>
            <w:tcW w:w="709" w:type="dxa"/>
          </w:tcPr>
          <w:p w:rsidR="009B1B7B" w:rsidRDefault="009B1B7B">
            <w:pPr>
              <w:pStyle w:val="ConsPlusNormal"/>
              <w:jc w:val="center"/>
            </w:pPr>
            <w:r>
              <w:t>30,31</w:t>
            </w:r>
          </w:p>
        </w:tc>
        <w:tc>
          <w:tcPr>
            <w:tcW w:w="709" w:type="dxa"/>
          </w:tcPr>
          <w:p w:rsidR="009B1B7B" w:rsidRDefault="009B1B7B">
            <w:pPr>
              <w:pStyle w:val="ConsPlusNormal"/>
              <w:jc w:val="center"/>
            </w:pPr>
            <w:r>
              <w:t>30,31</w:t>
            </w:r>
          </w:p>
        </w:tc>
        <w:tc>
          <w:tcPr>
            <w:tcW w:w="709" w:type="dxa"/>
          </w:tcPr>
          <w:p w:rsidR="009B1B7B" w:rsidRDefault="009B1B7B">
            <w:pPr>
              <w:pStyle w:val="ConsPlusNormal"/>
              <w:jc w:val="center"/>
            </w:pPr>
            <w:r>
              <w:t>30,31</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850"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8" w:type="dxa"/>
          </w:tcPr>
          <w:p w:rsidR="009B1B7B" w:rsidRDefault="009B1B7B">
            <w:pPr>
              <w:pStyle w:val="ConsPlusNormal"/>
              <w:jc w:val="both"/>
            </w:pPr>
            <w:r>
              <w:t>МДМ РТ</w:t>
            </w:r>
          </w:p>
        </w:tc>
        <w:tc>
          <w:tcPr>
            <w:tcW w:w="709" w:type="dxa"/>
          </w:tcPr>
          <w:p w:rsidR="009B1B7B" w:rsidRDefault="009B1B7B">
            <w:pPr>
              <w:pStyle w:val="ConsPlusNormal"/>
              <w:jc w:val="both"/>
            </w:pPr>
            <w:r>
              <w:t>МДМ РТ</w:t>
            </w:r>
          </w:p>
        </w:tc>
      </w:tr>
      <w:tr w:rsidR="001A354C" w:rsidTr="001A354C">
        <w:tc>
          <w:tcPr>
            <w:tcW w:w="1418" w:type="dxa"/>
          </w:tcPr>
          <w:p w:rsidR="009B1B7B" w:rsidRDefault="009B1B7B">
            <w:pPr>
              <w:pStyle w:val="ConsPlusNormal"/>
              <w:jc w:val="both"/>
            </w:pPr>
            <w:r>
              <w:t>Проведение обязательных энергетических обследований</w:t>
            </w:r>
          </w:p>
        </w:tc>
        <w:tc>
          <w:tcPr>
            <w:tcW w:w="1134" w:type="dxa"/>
          </w:tcPr>
          <w:p w:rsidR="009B1B7B" w:rsidRDefault="009B1B7B">
            <w:pPr>
              <w:pStyle w:val="ConsPlusNormal"/>
              <w:jc w:val="center"/>
            </w:pPr>
            <w:r>
              <w:t>2019 - 2025 гг.</w:t>
            </w:r>
          </w:p>
        </w:tc>
        <w:tc>
          <w:tcPr>
            <w:tcW w:w="1560" w:type="dxa"/>
          </w:tcPr>
          <w:p w:rsidR="009B1B7B" w:rsidRDefault="009B1B7B">
            <w:pPr>
              <w:pStyle w:val="ConsPlusNormal"/>
              <w:jc w:val="both"/>
            </w:pPr>
            <w:r>
              <w:t>доля подведомственных министерству учреждений (без учета учреждений, арендующих помещения), прошедших обязательное энергетическое обследование, %</w:t>
            </w:r>
          </w:p>
        </w:tc>
        <w:tc>
          <w:tcPr>
            <w:tcW w:w="708"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8"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850"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8" w:type="dxa"/>
          </w:tcPr>
          <w:p w:rsidR="009B1B7B" w:rsidRDefault="009B1B7B">
            <w:pPr>
              <w:pStyle w:val="ConsPlusNormal"/>
              <w:jc w:val="both"/>
            </w:pPr>
            <w:r>
              <w:t>МДМ РТ</w:t>
            </w:r>
          </w:p>
        </w:tc>
        <w:tc>
          <w:tcPr>
            <w:tcW w:w="709" w:type="dxa"/>
          </w:tcPr>
          <w:p w:rsidR="009B1B7B" w:rsidRDefault="009B1B7B">
            <w:pPr>
              <w:pStyle w:val="ConsPlusNormal"/>
              <w:jc w:val="both"/>
            </w:pPr>
            <w:r>
              <w:t>МДМ РТ</w:t>
            </w:r>
          </w:p>
        </w:tc>
      </w:tr>
      <w:tr w:rsidR="001A354C" w:rsidTr="001A354C">
        <w:tc>
          <w:tcPr>
            <w:tcW w:w="1418" w:type="dxa"/>
          </w:tcPr>
          <w:p w:rsidR="009B1B7B" w:rsidRDefault="009B1B7B">
            <w:pPr>
              <w:pStyle w:val="ConsPlusNormal"/>
              <w:jc w:val="both"/>
            </w:pPr>
            <w:r>
              <w:t>Оснащение учреждений приборами учета энергоресурс</w:t>
            </w:r>
            <w:r>
              <w:lastRenderedPageBreak/>
              <w:t>ов</w:t>
            </w:r>
          </w:p>
        </w:tc>
        <w:tc>
          <w:tcPr>
            <w:tcW w:w="1134" w:type="dxa"/>
          </w:tcPr>
          <w:p w:rsidR="009B1B7B" w:rsidRDefault="009B1B7B">
            <w:pPr>
              <w:pStyle w:val="ConsPlusNormal"/>
              <w:jc w:val="center"/>
            </w:pPr>
            <w:r>
              <w:lastRenderedPageBreak/>
              <w:t>2019 - 2025 гг.</w:t>
            </w:r>
          </w:p>
        </w:tc>
        <w:tc>
          <w:tcPr>
            <w:tcW w:w="1560" w:type="dxa"/>
          </w:tcPr>
          <w:p w:rsidR="009B1B7B" w:rsidRDefault="009B1B7B">
            <w:pPr>
              <w:pStyle w:val="ConsPlusNormal"/>
              <w:jc w:val="both"/>
            </w:pPr>
            <w:r>
              <w:t>доля оснащенных приборами учета подведомстве</w:t>
            </w:r>
            <w:r>
              <w:lastRenderedPageBreak/>
              <w:t>нных МДМ РТ учреждений (без учета учреждений, арендующих помещения), %</w:t>
            </w:r>
          </w:p>
        </w:tc>
        <w:tc>
          <w:tcPr>
            <w:tcW w:w="708" w:type="dxa"/>
          </w:tcPr>
          <w:p w:rsidR="009B1B7B" w:rsidRDefault="009B1B7B">
            <w:pPr>
              <w:pStyle w:val="ConsPlusNormal"/>
              <w:jc w:val="center"/>
            </w:pPr>
            <w:r>
              <w:lastRenderedPageBreak/>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8"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850"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8" w:type="dxa"/>
          </w:tcPr>
          <w:p w:rsidR="009B1B7B" w:rsidRDefault="009B1B7B">
            <w:pPr>
              <w:pStyle w:val="ConsPlusNormal"/>
              <w:jc w:val="both"/>
            </w:pPr>
            <w:r>
              <w:t>МДМ РТ</w:t>
            </w:r>
          </w:p>
        </w:tc>
        <w:tc>
          <w:tcPr>
            <w:tcW w:w="709" w:type="dxa"/>
          </w:tcPr>
          <w:p w:rsidR="009B1B7B" w:rsidRDefault="009B1B7B">
            <w:pPr>
              <w:pStyle w:val="ConsPlusNormal"/>
              <w:jc w:val="both"/>
            </w:pPr>
            <w:r>
              <w:t>МДМ РТ</w:t>
            </w:r>
          </w:p>
        </w:tc>
      </w:tr>
      <w:tr w:rsidR="009B1B7B" w:rsidTr="001A354C">
        <w:tc>
          <w:tcPr>
            <w:tcW w:w="9782" w:type="dxa"/>
            <w:gridSpan w:val="11"/>
          </w:tcPr>
          <w:p w:rsidR="009B1B7B" w:rsidRDefault="009B1B7B">
            <w:pPr>
              <w:pStyle w:val="ConsPlusNormal"/>
            </w:pPr>
            <w:r>
              <w:t>Нераспределенный лимит</w:t>
            </w:r>
          </w:p>
        </w:tc>
        <w:tc>
          <w:tcPr>
            <w:tcW w:w="708" w:type="dxa"/>
          </w:tcPr>
          <w:p w:rsidR="009B1B7B" w:rsidRDefault="009B1B7B">
            <w:pPr>
              <w:pStyle w:val="ConsPlusNormal"/>
              <w:jc w:val="center"/>
            </w:pPr>
            <w:r>
              <w:t>195 794,1</w:t>
            </w:r>
          </w:p>
        </w:tc>
        <w:tc>
          <w:tcPr>
            <w:tcW w:w="709" w:type="dxa"/>
          </w:tcPr>
          <w:p w:rsidR="009B1B7B" w:rsidRDefault="009B1B7B">
            <w:pPr>
              <w:pStyle w:val="ConsPlusNormal"/>
              <w:jc w:val="center"/>
            </w:pPr>
            <w:r>
              <w:t>1 907 330,0</w:t>
            </w:r>
          </w:p>
        </w:tc>
        <w:tc>
          <w:tcPr>
            <w:tcW w:w="709" w:type="dxa"/>
          </w:tcPr>
          <w:p w:rsidR="009B1B7B" w:rsidRDefault="009B1B7B">
            <w:pPr>
              <w:pStyle w:val="ConsPlusNormal"/>
              <w:jc w:val="center"/>
            </w:pPr>
            <w:r>
              <w:t>2 305 000,0</w:t>
            </w:r>
          </w:p>
        </w:tc>
        <w:tc>
          <w:tcPr>
            <w:tcW w:w="709" w:type="dxa"/>
          </w:tcPr>
          <w:p w:rsidR="009B1B7B" w:rsidRDefault="009B1B7B">
            <w:pPr>
              <w:pStyle w:val="ConsPlusNormal"/>
              <w:jc w:val="center"/>
            </w:pPr>
            <w:r>
              <w:t>0,0</w:t>
            </w:r>
          </w:p>
        </w:tc>
        <w:tc>
          <w:tcPr>
            <w:tcW w:w="850"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1417" w:type="dxa"/>
            <w:gridSpan w:val="2"/>
          </w:tcPr>
          <w:p w:rsidR="009B1B7B" w:rsidRDefault="009B1B7B">
            <w:pPr>
              <w:pStyle w:val="ConsPlusNormal"/>
            </w:pPr>
          </w:p>
        </w:tc>
      </w:tr>
      <w:tr w:rsidR="009B1B7B" w:rsidTr="001A354C">
        <w:tc>
          <w:tcPr>
            <w:tcW w:w="9782" w:type="dxa"/>
            <w:gridSpan w:val="11"/>
          </w:tcPr>
          <w:p w:rsidR="009B1B7B" w:rsidRDefault="009B1B7B">
            <w:pPr>
              <w:pStyle w:val="ConsPlusNormal"/>
            </w:pPr>
            <w:r>
              <w:t>Итого</w:t>
            </w:r>
          </w:p>
        </w:tc>
        <w:tc>
          <w:tcPr>
            <w:tcW w:w="708" w:type="dxa"/>
          </w:tcPr>
          <w:p w:rsidR="009B1B7B" w:rsidRDefault="009B1B7B">
            <w:pPr>
              <w:pStyle w:val="ConsPlusNormal"/>
              <w:jc w:val="center"/>
            </w:pPr>
            <w:r>
              <w:t>1 289 607,4</w:t>
            </w:r>
          </w:p>
        </w:tc>
        <w:tc>
          <w:tcPr>
            <w:tcW w:w="709" w:type="dxa"/>
          </w:tcPr>
          <w:p w:rsidR="009B1B7B" w:rsidRDefault="009B1B7B">
            <w:pPr>
              <w:pStyle w:val="ConsPlusNormal"/>
              <w:jc w:val="center"/>
            </w:pPr>
            <w:r>
              <w:t>3 547 933,6</w:t>
            </w:r>
          </w:p>
        </w:tc>
        <w:tc>
          <w:tcPr>
            <w:tcW w:w="709" w:type="dxa"/>
          </w:tcPr>
          <w:p w:rsidR="009B1B7B" w:rsidRDefault="009B1B7B">
            <w:pPr>
              <w:pStyle w:val="ConsPlusNormal"/>
              <w:jc w:val="center"/>
            </w:pPr>
            <w:r>
              <w:t>3 500 000,0</w:t>
            </w:r>
          </w:p>
        </w:tc>
        <w:tc>
          <w:tcPr>
            <w:tcW w:w="709" w:type="dxa"/>
          </w:tcPr>
          <w:p w:rsidR="009B1B7B" w:rsidRDefault="009B1B7B">
            <w:pPr>
              <w:pStyle w:val="ConsPlusNormal"/>
              <w:jc w:val="center"/>
            </w:pPr>
            <w:r>
              <w:t>200 000,0</w:t>
            </w:r>
          </w:p>
        </w:tc>
        <w:tc>
          <w:tcPr>
            <w:tcW w:w="850" w:type="dxa"/>
          </w:tcPr>
          <w:p w:rsidR="009B1B7B" w:rsidRDefault="009B1B7B">
            <w:pPr>
              <w:pStyle w:val="ConsPlusNormal"/>
              <w:jc w:val="center"/>
            </w:pPr>
            <w:r>
              <w:t>200 000,0</w:t>
            </w:r>
          </w:p>
        </w:tc>
        <w:tc>
          <w:tcPr>
            <w:tcW w:w="709" w:type="dxa"/>
          </w:tcPr>
          <w:p w:rsidR="009B1B7B" w:rsidRDefault="009B1B7B">
            <w:pPr>
              <w:pStyle w:val="ConsPlusNormal"/>
              <w:jc w:val="center"/>
            </w:pPr>
            <w:r>
              <w:t>200 000,0</w:t>
            </w:r>
          </w:p>
        </w:tc>
        <w:tc>
          <w:tcPr>
            <w:tcW w:w="709" w:type="dxa"/>
          </w:tcPr>
          <w:p w:rsidR="009B1B7B" w:rsidRDefault="009B1B7B">
            <w:pPr>
              <w:pStyle w:val="ConsPlusNormal"/>
              <w:jc w:val="center"/>
            </w:pPr>
            <w:r>
              <w:t>200 000,0</w:t>
            </w:r>
          </w:p>
        </w:tc>
        <w:tc>
          <w:tcPr>
            <w:tcW w:w="1417" w:type="dxa"/>
            <w:gridSpan w:val="2"/>
          </w:tcPr>
          <w:p w:rsidR="009B1B7B" w:rsidRDefault="009B1B7B">
            <w:pPr>
              <w:pStyle w:val="ConsPlusNormal"/>
            </w:pPr>
          </w:p>
        </w:tc>
      </w:tr>
      <w:tr w:rsidR="009B1B7B" w:rsidTr="001A354C">
        <w:tc>
          <w:tcPr>
            <w:tcW w:w="9782" w:type="dxa"/>
            <w:gridSpan w:val="11"/>
          </w:tcPr>
          <w:p w:rsidR="009B1B7B" w:rsidRDefault="009B1B7B">
            <w:pPr>
              <w:pStyle w:val="ConsPlusNormal"/>
            </w:pPr>
            <w:r>
              <w:t>Всего по подпрограмме</w:t>
            </w:r>
          </w:p>
        </w:tc>
        <w:tc>
          <w:tcPr>
            <w:tcW w:w="5103" w:type="dxa"/>
            <w:gridSpan w:val="7"/>
          </w:tcPr>
          <w:p w:rsidR="009B1B7B" w:rsidRDefault="009B1B7B">
            <w:pPr>
              <w:pStyle w:val="ConsPlusNormal"/>
              <w:jc w:val="center"/>
            </w:pPr>
            <w:r>
              <w:t>9 137 541,0</w:t>
            </w:r>
          </w:p>
        </w:tc>
        <w:tc>
          <w:tcPr>
            <w:tcW w:w="1417" w:type="dxa"/>
            <w:gridSpan w:val="2"/>
          </w:tcPr>
          <w:p w:rsidR="009B1B7B" w:rsidRDefault="009B1B7B">
            <w:pPr>
              <w:pStyle w:val="ConsPlusNormal"/>
            </w:pP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37" w:name="P8333"/>
      <w:bookmarkEnd w:id="37"/>
      <w:r>
        <w:t>&lt;*&gt; Список использованных сокращений:</w:t>
      </w:r>
    </w:p>
    <w:p w:rsidR="009B1B7B" w:rsidRDefault="009B1B7B">
      <w:pPr>
        <w:pStyle w:val="ConsPlusNormal"/>
        <w:spacing w:before="220"/>
        <w:ind w:firstLine="540"/>
        <w:jc w:val="both"/>
      </w:pPr>
      <w:r>
        <w:t>ГКУ "ГИСУ РТ" - государственное казенное учреждение "Главное инвестиционно-строительное управление Республики Татарстан";</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proofErr w:type="spellStart"/>
      <w:r>
        <w:t>МСАиЖКХ</w:t>
      </w:r>
      <w:proofErr w:type="spellEnd"/>
      <w:r>
        <w:t xml:space="preserve"> РТ - Министерство строительства, архитектуры и жилищно-коммунального хозяйства Республики Татарстан.</w:t>
      </w:r>
    </w:p>
    <w:p w:rsidR="009B1B7B" w:rsidRDefault="009B1B7B">
      <w:pPr>
        <w:pStyle w:val="ConsPlusNormal"/>
        <w:spacing w:before="220"/>
        <w:ind w:firstLine="540"/>
        <w:jc w:val="both"/>
      </w:pPr>
      <w:bookmarkStart w:id="38" w:name="P8337"/>
      <w:bookmarkEnd w:id="38"/>
      <w:r>
        <w:t>&lt;**&gt; Объемы финансирования носят прогнозный характер, окончательная сумма утверждается при формировании бюджета Республики Татарстан на соответствующий финансовый год.</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2"/>
      </w:pPr>
      <w:r>
        <w:t>Приложение N 2</w:t>
      </w:r>
    </w:p>
    <w:p w:rsidR="009B1B7B" w:rsidRDefault="009B1B7B">
      <w:pPr>
        <w:pStyle w:val="ConsPlusNormal"/>
        <w:jc w:val="right"/>
      </w:pPr>
      <w:r>
        <w:t>к подпрограмме "Развитие социальной</w:t>
      </w:r>
    </w:p>
    <w:p w:rsidR="009B1B7B" w:rsidRDefault="009B1B7B">
      <w:pPr>
        <w:pStyle w:val="ConsPlusNormal"/>
        <w:jc w:val="right"/>
      </w:pPr>
      <w:r>
        <w:t>и инженерной инфраструктуры</w:t>
      </w:r>
    </w:p>
    <w:p w:rsidR="009B1B7B" w:rsidRDefault="009B1B7B">
      <w:pPr>
        <w:pStyle w:val="ConsPlusNormal"/>
        <w:jc w:val="right"/>
      </w:pPr>
      <w:r>
        <w:t>в рамках государственной программы</w:t>
      </w:r>
    </w:p>
    <w:p w:rsidR="009B1B7B" w:rsidRDefault="009B1B7B">
      <w:pPr>
        <w:pStyle w:val="ConsPlusNormal"/>
        <w:jc w:val="right"/>
      </w:pPr>
      <w:r>
        <w:t>"Развитие молодежной политики</w:t>
      </w:r>
    </w:p>
    <w:p w:rsidR="009B1B7B" w:rsidRDefault="009B1B7B">
      <w:pPr>
        <w:pStyle w:val="ConsPlusNormal"/>
        <w:jc w:val="right"/>
      </w:pPr>
      <w:r>
        <w:t>в Республике Татарстан</w:t>
      </w:r>
    </w:p>
    <w:p w:rsidR="009B1B7B" w:rsidRDefault="009B1B7B">
      <w:pPr>
        <w:pStyle w:val="ConsPlusNormal"/>
        <w:jc w:val="right"/>
      </w:pPr>
      <w:r>
        <w:t>на 2019 - 2025 годы"</w:t>
      </w:r>
    </w:p>
    <w:p w:rsidR="009B1B7B" w:rsidRDefault="009B1B7B">
      <w:pPr>
        <w:pStyle w:val="ConsPlusNormal"/>
        <w:jc w:val="both"/>
      </w:pPr>
    </w:p>
    <w:p w:rsidR="009B1B7B" w:rsidRDefault="009B1B7B">
      <w:pPr>
        <w:pStyle w:val="ConsPlusTitle"/>
        <w:jc w:val="center"/>
      </w:pPr>
      <w:bookmarkStart w:id="39" w:name="P8351"/>
      <w:bookmarkEnd w:id="39"/>
      <w:r>
        <w:t>ПЕРЕЧЕНЬ</w:t>
      </w:r>
    </w:p>
    <w:p w:rsidR="009B1B7B" w:rsidRDefault="009B1B7B">
      <w:pPr>
        <w:pStyle w:val="ConsPlusTitle"/>
        <w:jc w:val="center"/>
      </w:pPr>
      <w:r>
        <w:t>МЕРОПРИЯТИЙ, ПРЕДУСМАТРИВАЮЩИХ КАПИТАЛЬНОЕ СТРОИТЕЛЬСТВО,</w:t>
      </w:r>
    </w:p>
    <w:p w:rsidR="009B1B7B" w:rsidRDefault="009B1B7B">
      <w:pPr>
        <w:pStyle w:val="ConsPlusTitle"/>
        <w:jc w:val="center"/>
      </w:pPr>
      <w:r>
        <w:t>РЕКОНСТРУКЦИЮ И КАПИТАЛЬНЫЙ РЕМОНТ ОБЪЕКТОВ СОЦИАЛЬНОЙ</w:t>
      </w:r>
    </w:p>
    <w:p w:rsidR="009B1B7B" w:rsidRDefault="009B1B7B">
      <w:pPr>
        <w:pStyle w:val="ConsPlusTitle"/>
        <w:jc w:val="center"/>
      </w:pPr>
      <w:r>
        <w:t>ИНФРАСТРУКТУРЫ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w:t>
            </w:r>
            <w:hyperlink r:id="rId212" w:history="1">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sectPr w:rsidR="009B1B7B">
          <w:pgSz w:w="11905" w:h="16838"/>
          <w:pgMar w:top="1134" w:right="850" w:bottom="1134" w:left="1701" w:header="0" w:footer="0" w:gutter="0"/>
          <w:cols w:space="72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8"/>
        <w:gridCol w:w="1984"/>
        <w:gridCol w:w="964"/>
        <w:gridCol w:w="1559"/>
        <w:gridCol w:w="1418"/>
        <w:gridCol w:w="843"/>
        <w:gridCol w:w="850"/>
        <w:gridCol w:w="851"/>
        <w:gridCol w:w="850"/>
        <w:gridCol w:w="851"/>
        <w:gridCol w:w="850"/>
        <w:gridCol w:w="851"/>
      </w:tblGrid>
      <w:tr w:rsidR="009B1B7B" w:rsidTr="001A354C">
        <w:tc>
          <w:tcPr>
            <w:tcW w:w="454" w:type="dxa"/>
            <w:vMerge w:val="restart"/>
          </w:tcPr>
          <w:p w:rsidR="009B1B7B" w:rsidRDefault="009B1B7B">
            <w:pPr>
              <w:pStyle w:val="ConsPlusNormal"/>
              <w:jc w:val="center"/>
            </w:pPr>
            <w:r>
              <w:lastRenderedPageBreak/>
              <w:t>N п/п</w:t>
            </w:r>
          </w:p>
        </w:tc>
        <w:tc>
          <w:tcPr>
            <w:tcW w:w="2838" w:type="dxa"/>
            <w:vMerge w:val="restart"/>
          </w:tcPr>
          <w:p w:rsidR="009B1B7B" w:rsidRDefault="009B1B7B">
            <w:pPr>
              <w:pStyle w:val="ConsPlusNormal"/>
              <w:jc w:val="center"/>
            </w:pPr>
            <w:r>
              <w:t>Наименование мероприятия</w:t>
            </w:r>
          </w:p>
        </w:tc>
        <w:tc>
          <w:tcPr>
            <w:tcW w:w="1984" w:type="dxa"/>
            <w:vMerge w:val="restart"/>
          </w:tcPr>
          <w:p w:rsidR="009B1B7B" w:rsidRDefault="009B1B7B">
            <w:pPr>
              <w:pStyle w:val="ConsPlusNormal"/>
              <w:jc w:val="center"/>
            </w:pPr>
            <w:r>
              <w:t>Наименование муниципального образования</w:t>
            </w:r>
          </w:p>
        </w:tc>
        <w:tc>
          <w:tcPr>
            <w:tcW w:w="964" w:type="dxa"/>
            <w:vMerge w:val="restart"/>
          </w:tcPr>
          <w:p w:rsidR="009B1B7B" w:rsidRDefault="009B1B7B">
            <w:pPr>
              <w:pStyle w:val="ConsPlusNormal"/>
              <w:jc w:val="center"/>
            </w:pPr>
            <w:r>
              <w:t>Адрес объекта</w:t>
            </w:r>
          </w:p>
        </w:tc>
        <w:tc>
          <w:tcPr>
            <w:tcW w:w="1559" w:type="dxa"/>
            <w:vMerge w:val="restart"/>
          </w:tcPr>
          <w:p w:rsidR="009B1B7B" w:rsidRDefault="009B1B7B">
            <w:pPr>
              <w:pStyle w:val="ConsPlusNormal"/>
              <w:jc w:val="center"/>
            </w:pPr>
            <w:r>
              <w:t xml:space="preserve">Мощность проекта (кв. метров, </w:t>
            </w:r>
            <w:proofErr w:type="spellStart"/>
            <w:r>
              <w:t>пог</w:t>
            </w:r>
            <w:proofErr w:type="spellEnd"/>
            <w:r>
              <w:t>. метров, мест, койко-мест и т.д.)</w:t>
            </w:r>
          </w:p>
        </w:tc>
        <w:tc>
          <w:tcPr>
            <w:tcW w:w="1418" w:type="dxa"/>
            <w:vMerge w:val="restart"/>
          </w:tcPr>
          <w:p w:rsidR="009B1B7B" w:rsidRDefault="009B1B7B">
            <w:pPr>
              <w:pStyle w:val="ConsPlusNormal"/>
              <w:jc w:val="center"/>
            </w:pPr>
            <w:r>
              <w:t>Ответственное министерство, ведомство</w:t>
            </w:r>
          </w:p>
        </w:tc>
        <w:tc>
          <w:tcPr>
            <w:tcW w:w="5946" w:type="dxa"/>
            <w:gridSpan w:val="7"/>
          </w:tcPr>
          <w:p w:rsidR="009B1B7B" w:rsidRDefault="009B1B7B">
            <w:pPr>
              <w:pStyle w:val="ConsPlusNormal"/>
              <w:jc w:val="center"/>
            </w:pPr>
            <w:r>
              <w:t>Финансирование, млн рублей (в текущих ценах)</w:t>
            </w:r>
          </w:p>
        </w:tc>
      </w:tr>
      <w:tr w:rsidR="009B1B7B" w:rsidTr="001A354C">
        <w:tc>
          <w:tcPr>
            <w:tcW w:w="454" w:type="dxa"/>
            <w:vMerge/>
          </w:tcPr>
          <w:p w:rsidR="009B1B7B" w:rsidRDefault="009B1B7B"/>
        </w:tc>
        <w:tc>
          <w:tcPr>
            <w:tcW w:w="2838" w:type="dxa"/>
            <w:vMerge/>
          </w:tcPr>
          <w:p w:rsidR="009B1B7B" w:rsidRDefault="009B1B7B"/>
        </w:tc>
        <w:tc>
          <w:tcPr>
            <w:tcW w:w="1984" w:type="dxa"/>
            <w:vMerge/>
          </w:tcPr>
          <w:p w:rsidR="009B1B7B" w:rsidRDefault="009B1B7B"/>
        </w:tc>
        <w:tc>
          <w:tcPr>
            <w:tcW w:w="964" w:type="dxa"/>
            <w:vMerge/>
          </w:tcPr>
          <w:p w:rsidR="009B1B7B" w:rsidRDefault="009B1B7B"/>
        </w:tc>
        <w:tc>
          <w:tcPr>
            <w:tcW w:w="1559" w:type="dxa"/>
            <w:vMerge/>
          </w:tcPr>
          <w:p w:rsidR="009B1B7B" w:rsidRDefault="009B1B7B"/>
        </w:tc>
        <w:tc>
          <w:tcPr>
            <w:tcW w:w="1418" w:type="dxa"/>
            <w:vMerge/>
          </w:tcPr>
          <w:p w:rsidR="009B1B7B" w:rsidRDefault="009B1B7B"/>
        </w:tc>
        <w:tc>
          <w:tcPr>
            <w:tcW w:w="843" w:type="dxa"/>
          </w:tcPr>
          <w:p w:rsidR="009B1B7B" w:rsidRDefault="009B1B7B">
            <w:pPr>
              <w:pStyle w:val="ConsPlusNormal"/>
              <w:jc w:val="center"/>
            </w:pPr>
            <w:r>
              <w:t>2019 год</w:t>
            </w:r>
          </w:p>
        </w:tc>
        <w:tc>
          <w:tcPr>
            <w:tcW w:w="850" w:type="dxa"/>
          </w:tcPr>
          <w:p w:rsidR="009B1B7B" w:rsidRDefault="009B1B7B">
            <w:pPr>
              <w:pStyle w:val="ConsPlusNormal"/>
              <w:jc w:val="center"/>
            </w:pPr>
            <w:r>
              <w:t>2020 год</w:t>
            </w:r>
          </w:p>
        </w:tc>
        <w:tc>
          <w:tcPr>
            <w:tcW w:w="851" w:type="dxa"/>
          </w:tcPr>
          <w:p w:rsidR="009B1B7B" w:rsidRDefault="009B1B7B">
            <w:pPr>
              <w:pStyle w:val="ConsPlusNormal"/>
              <w:jc w:val="center"/>
            </w:pPr>
            <w:r>
              <w:t>2021 год</w:t>
            </w:r>
          </w:p>
        </w:tc>
        <w:tc>
          <w:tcPr>
            <w:tcW w:w="850" w:type="dxa"/>
          </w:tcPr>
          <w:p w:rsidR="009B1B7B" w:rsidRDefault="009B1B7B">
            <w:pPr>
              <w:pStyle w:val="ConsPlusNormal"/>
              <w:jc w:val="center"/>
            </w:pPr>
            <w:r>
              <w:t>2022 год</w:t>
            </w:r>
          </w:p>
        </w:tc>
        <w:tc>
          <w:tcPr>
            <w:tcW w:w="851" w:type="dxa"/>
          </w:tcPr>
          <w:p w:rsidR="009B1B7B" w:rsidRDefault="009B1B7B">
            <w:pPr>
              <w:pStyle w:val="ConsPlusNormal"/>
              <w:jc w:val="center"/>
            </w:pPr>
            <w:r>
              <w:t>2023 год</w:t>
            </w:r>
          </w:p>
        </w:tc>
        <w:tc>
          <w:tcPr>
            <w:tcW w:w="850" w:type="dxa"/>
          </w:tcPr>
          <w:p w:rsidR="009B1B7B" w:rsidRDefault="009B1B7B">
            <w:pPr>
              <w:pStyle w:val="ConsPlusNormal"/>
              <w:jc w:val="center"/>
            </w:pPr>
            <w:r>
              <w:t>2024 год</w:t>
            </w:r>
          </w:p>
        </w:tc>
        <w:tc>
          <w:tcPr>
            <w:tcW w:w="851" w:type="dxa"/>
          </w:tcPr>
          <w:p w:rsidR="009B1B7B" w:rsidRDefault="009B1B7B">
            <w:pPr>
              <w:pStyle w:val="ConsPlusNormal"/>
              <w:jc w:val="center"/>
            </w:pPr>
            <w:r>
              <w:t>2025 год</w:t>
            </w:r>
          </w:p>
        </w:tc>
      </w:tr>
      <w:tr w:rsidR="009B1B7B" w:rsidTr="001A354C">
        <w:tc>
          <w:tcPr>
            <w:tcW w:w="454" w:type="dxa"/>
          </w:tcPr>
          <w:p w:rsidR="009B1B7B" w:rsidRDefault="009B1B7B">
            <w:pPr>
              <w:pStyle w:val="ConsPlusNormal"/>
              <w:jc w:val="center"/>
            </w:pPr>
            <w:r>
              <w:t>1</w:t>
            </w:r>
          </w:p>
        </w:tc>
        <w:tc>
          <w:tcPr>
            <w:tcW w:w="2838" w:type="dxa"/>
          </w:tcPr>
          <w:p w:rsidR="009B1B7B" w:rsidRDefault="009B1B7B">
            <w:pPr>
              <w:pStyle w:val="ConsPlusNormal"/>
              <w:jc w:val="center"/>
            </w:pPr>
            <w:r>
              <w:t>2</w:t>
            </w:r>
          </w:p>
        </w:tc>
        <w:tc>
          <w:tcPr>
            <w:tcW w:w="1984" w:type="dxa"/>
          </w:tcPr>
          <w:p w:rsidR="009B1B7B" w:rsidRDefault="009B1B7B">
            <w:pPr>
              <w:pStyle w:val="ConsPlusNormal"/>
              <w:jc w:val="center"/>
            </w:pPr>
            <w:r>
              <w:t>3</w:t>
            </w:r>
          </w:p>
        </w:tc>
        <w:tc>
          <w:tcPr>
            <w:tcW w:w="964" w:type="dxa"/>
          </w:tcPr>
          <w:p w:rsidR="009B1B7B" w:rsidRDefault="009B1B7B">
            <w:pPr>
              <w:pStyle w:val="ConsPlusNormal"/>
              <w:jc w:val="center"/>
            </w:pPr>
            <w:r>
              <w:t>4</w:t>
            </w:r>
          </w:p>
        </w:tc>
        <w:tc>
          <w:tcPr>
            <w:tcW w:w="1559" w:type="dxa"/>
          </w:tcPr>
          <w:p w:rsidR="009B1B7B" w:rsidRDefault="009B1B7B">
            <w:pPr>
              <w:pStyle w:val="ConsPlusNormal"/>
              <w:jc w:val="center"/>
            </w:pPr>
            <w:r>
              <w:t>5</w:t>
            </w:r>
          </w:p>
        </w:tc>
        <w:tc>
          <w:tcPr>
            <w:tcW w:w="1418" w:type="dxa"/>
          </w:tcPr>
          <w:p w:rsidR="009B1B7B" w:rsidRDefault="009B1B7B">
            <w:pPr>
              <w:pStyle w:val="ConsPlusNormal"/>
              <w:jc w:val="center"/>
            </w:pPr>
            <w:r>
              <w:t>6</w:t>
            </w:r>
          </w:p>
        </w:tc>
        <w:tc>
          <w:tcPr>
            <w:tcW w:w="843" w:type="dxa"/>
          </w:tcPr>
          <w:p w:rsidR="009B1B7B" w:rsidRDefault="009B1B7B">
            <w:pPr>
              <w:pStyle w:val="ConsPlusNormal"/>
              <w:jc w:val="center"/>
            </w:pPr>
            <w:r>
              <w:t>7</w:t>
            </w:r>
          </w:p>
        </w:tc>
        <w:tc>
          <w:tcPr>
            <w:tcW w:w="850" w:type="dxa"/>
          </w:tcPr>
          <w:p w:rsidR="009B1B7B" w:rsidRDefault="009B1B7B">
            <w:pPr>
              <w:pStyle w:val="ConsPlusNormal"/>
              <w:jc w:val="center"/>
            </w:pPr>
            <w:r>
              <w:t>8</w:t>
            </w:r>
          </w:p>
        </w:tc>
        <w:tc>
          <w:tcPr>
            <w:tcW w:w="851" w:type="dxa"/>
          </w:tcPr>
          <w:p w:rsidR="009B1B7B" w:rsidRDefault="009B1B7B">
            <w:pPr>
              <w:pStyle w:val="ConsPlusNormal"/>
              <w:jc w:val="center"/>
            </w:pPr>
            <w:r>
              <w:t>9</w:t>
            </w:r>
          </w:p>
        </w:tc>
        <w:tc>
          <w:tcPr>
            <w:tcW w:w="850" w:type="dxa"/>
          </w:tcPr>
          <w:p w:rsidR="009B1B7B" w:rsidRDefault="009B1B7B">
            <w:pPr>
              <w:pStyle w:val="ConsPlusNormal"/>
              <w:jc w:val="center"/>
            </w:pPr>
            <w:r>
              <w:t>10</w:t>
            </w:r>
          </w:p>
        </w:tc>
        <w:tc>
          <w:tcPr>
            <w:tcW w:w="851" w:type="dxa"/>
          </w:tcPr>
          <w:p w:rsidR="009B1B7B" w:rsidRDefault="009B1B7B">
            <w:pPr>
              <w:pStyle w:val="ConsPlusNormal"/>
              <w:jc w:val="center"/>
            </w:pPr>
            <w:r>
              <w:t>11</w:t>
            </w:r>
          </w:p>
        </w:tc>
        <w:tc>
          <w:tcPr>
            <w:tcW w:w="850" w:type="dxa"/>
          </w:tcPr>
          <w:p w:rsidR="009B1B7B" w:rsidRDefault="009B1B7B">
            <w:pPr>
              <w:pStyle w:val="ConsPlusNormal"/>
              <w:jc w:val="center"/>
            </w:pPr>
            <w:r>
              <w:t>12</w:t>
            </w:r>
          </w:p>
        </w:tc>
        <w:tc>
          <w:tcPr>
            <w:tcW w:w="851" w:type="dxa"/>
          </w:tcPr>
          <w:p w:rsidR="009B1B7B" w:rsidRDefault="009B1B7B">
            <w:pPr>
              <w:pStyle w:val="ConsPlusNormal"/>
              <w:jc w:val="center"/>
            </w:pPr>
            <w:r>
              <w:t>13</w:t>
            </w:r>
          </w:p>
        </w:tc>
      </w:tr>
      <w:tr w:rsidR="009B1B7B" w:rsidTr="001A354C">
        <w:tc>
          <w:tcPr>
            <w:tcW w:w="454" w:type="dxa"/>
          </w:tcPr>
          <w:p w:rsidR="009B1B7B" w:rsidRDefault="009B1B7B">
            <w:pPr>
              <w:pStyle w:val="ConsPlusNormal"/>
              <w:jc w:val="center"/>
            </w:pPr>
            <w:r>
              <w:t>1.</w:t>
            </w:r>
          </w:p>
        </w:tc>
        <w:tc>
          <w:tcPr>
            <w:tcW w:w="2838" w:type="dxa"/>
          </w:tcPr>
          <w:p w:rsidR="009B1B7B" w:rsidRDefault="009B1B7B">
            <w:pPr>
              <w:pStyle w:val="ConsPlusNormal"/>
              <w:jc w:val="both"/>
            </w:pPr>
            <w:r>
              <w:t>Капитальный ремонт и укрепление материальной базы подростковых клубов</w:t>
            </w:r>
          </w:p>
        </w:tc>
        <w:tc>
          <w:tcPr>
            <w:tcW w:w="1984" w:type="dxa"/>
          </w:tcPr>
          <w:p w:rsidR="009B1B7B" w:rsidRDefault="009B1B7B">
            <w:pPr>
              <w:pStyle w:val="ConsPlusNormal"/>
              <w:jc w:val="both"/>
            </w:pPr>
            <w:r>
              <w:t>муниципальные образования Республики Татарстан</w:t>
            </w:r>
          </w:p>
        </w:tc>
        <w:tc>
          <w:tcPr>
            <w:tcW w:w="964" w:type="dxa"/>
          </w:tcPr>
          <w:p w:rsidR="009B1B7B" w:rsidRDefault="00370DE0">
            <w:pPr>
              <w:pStyle w:val="ConsPlusNormal"/>
              <w:jc w:val="center"/>
            </w:pPr>
            <w:hyperlink w:anchor="P8444" w:history="1">
              <w:r w:rsidR="009B1B7B">
                <w:rPr>
                  <w:color w:val="0000FF"/>
                </w:rPr>
                <w:t>&lt;*&gt;</w:t>
              </w:r>
            </w:hyperlink>
          </w:p>
        </w:tc>
        <w:tc>
          <w:tcPr>
            <w:tcW w:w="1559" w:type="dxa"/>
          </w:tcPr>
          <w:p w:rsidR="009B1B7B" w:rsidRDefault="009B1B7B">
            <w:pPr>
              <w:pStyle w:val="ConsPlusNormal"/>
              <w:jc w:val="both"/>
            </w:pPr>
            <w:r>
              <w:t>индивидуально по каждому объекту согласно дефектным ведомостям и проектам</w:t>
            </w:r>
          </w:p>
        </w:tc>
        <w:tc>
          <w:tcPr>
            <w:tcW w:w="1418" w:type="dxa"/>
          </w:tcPr>
          <w:p w:rsidR="009B1B7B" w:rsidRDefault="009B1B7B">
            <w:pPr>
              <w:pStyle w:val="ConsPlusNormal"/>
              <w:jc w:val="both"/>
            </w:pPr>
            <w:proofErr w:type="spellStart"/>
            <w:r>
              <w:t>МСАиЖКХ</w:t>
            </w:r>
            <w:proofErr w:type="spellEnd"/>
            <w:r>
              <w:t xml:space="preserve"> РТ </w:t>
            </w:r>
            <w:hyperlink w:anchor="P8445" w:history="1">
              <w:r>
                <w:rPr>
                  <w:color w:val="0000FF"/>
                </w:rPr>
                <w:t>&lt;**&gt;</w:t>
              </w:r>
            </w:hyperlink>
            <w:r>
              <w:t>, МДМ РТ</w:t>
            </w:r>
          </w:p>
        </w:tc>
        <w:tc>
          <w:tcPr>
            <w:tcW w:w="843" w:type="dxa"/>
          </w:tcPr>
          <w:p w:rsidR="009B1B7B" w:rsidRDefault="009B1B7B">
            <w:pPr>
              <w:pStyle w:val="ConsPlusNormal"/>
              <w:jc w:val="center"/>
            </w:pPr>
            <w:r>
              <w:t>98,4</w:t>
            </w:r>
          </w:p>
        </w:tc>
        <w:tc>
          <w:tcPr>
            <w:tcW w:w="850" w:type="dxa"/>
          </w:tcPr>
          <w:p w:rsidR="009B1B7B" w:rsidRDefault="009B1B7B">
            <w:pPr>
              <w:pStyle w:val="ConsPlusNormal"/>
              <w:jc w:val="center"/>
            </w:pPr>
            <w:r>
              <w:t>100,0</w:t>
            </w:r>
          </w:p>
        </w:tc>
        <w:tc>
          <w:tcPr>
            <w:tcW w:w="851" w:type="dxa"/>
          </w:tcPr>
          <w:p w:rsidR="009B1B7B" w:rsidRDefault="009B1B7B">
            <w:pPr>
              <w:pStyle w:val="ConsPlusNormal"/>
              <w:jc w:val="center"/>
            </w:pPr>
            <w:r>
              <w:t>100,0</w:t>
            </w:r>
          </w:p>
        </w:tc>
        <w:tc>
          <w:tcPr>
            <w:tcW w:w="850" w:type="dxa"/>
          </w:tcPr>
          <w:p w:rsidR="009B1B7B" w:rsidRDefault="009B1B7B">
            <w:pPr>
              <w:pStyle w:val="ConsPlusNormal"/>
              <w:jc w:val="center"/>
            </w:pPr>
            <w:r>
              <w:t>0,0</w:t>
            </w:r>
          </w:p>
        </w:tc>
        <w:tc>
          <w:tcPr>
            <w:tcW w:w="851" w:type="dxa"/>
          </w:tcPr>
          <w:p w:rsidR="009B1B7B" w:rsidRDefault="009B1B7B">
            <w:pPr>
              <w:pStyle w:val="ConsPlusNormal"/>
              <w:jc w:val="center"/>
            </w:pPr>
            <w:r>
              <w:t>0,0</w:t>
            </w:r>
          </w:p>
        </w:tc>
        <w:tc>
          <w:tcPr>
            <w:tcW w:w="850" w:type="dxa"/>
          </w:tcPr>
          <w:p w:rsidR="009B1B7B" w:rsidRDefault="009B1B7B">
            <w:pPr>
              <w:pStyle w:val="ConsPlusNormal"/>
              <w:jc w:val="center"/>
            </w:pPr>
            <w:r>
              <w:t>0,0</w:t>
            </w:r>
          </w:p>
        </w:tc>
        <w:tc>
          <w:tcPr>
            <w:tcW w:w="851" w:type="dxa"/>
          </w:tcPr>
          <w:p w:rsidR="009B1B7B" w:rsidRDefault="009B1B7B">
            <w:pPr>
              <w:pStyle w:val="ConsPlusNormal"/>
              <w:jc w:val="center"/>
            </w:pPr>
            <w:r>
              <w:t>0,0</w:t>
            </w:r>
          </w:p>
        </w:tc>
      </w:tr>
      <w:tr w:rsidR="009B1B7B" w:rsidTr="001A354C">
        <w:tc>
          <w:tcPr>
            <w:tcW w:w="454" w:type="dxa"/>
          </w:tcPr>
          <w:p w:rsidR="009B1B7B" w:rsidRDefault="009B1B7B">
            <w:pPr>
              <w:pStyle w:val="ConsPlusNormal"/>
              <w:jc w:val="center"/>
            </w:pPr>
            <w:r>
              <w:t>2.</w:t>
            </w:r>
          </w:p>
        </w:tc>
        <w:tc>
          <w:tcPr>
            <w:tcW w:w="2838" w:type="dxa"/>
          </w:tcPr>
          <w:p w:rsidR="009B1B7B" w:rsidRDefault="009B1B7B">
            <w:pPr>
              <w:pStyle w:val="ConsPlusNormal"/>
              <w:jc w:val="both"/>
            </w:pPr>
            <w:r>
              <w:t>Капитальный ремонт и укрепление материальной базы молодежных центров</w:t>
            </w:r>
          </w:p>
        </w:tc>
        <w:tc>
          <w:tcPr>
            <w:tcW w:w="1984" w:type="dxa"/>
          </w:tcPr>
          <w:p w:rsidR="009B1B7B" w:rsidRDefault="009B1B7B">
            <w:pPr>
              <w:pStyle w:val="ConsPlusNormal"/>
              <w:jc w:val="both"/>
            </w:pPr>
            <w:r>
              <w:t>муниципальные образования Республики Татарстан</w:t>
            </w:r>
          </w:p>
        </w:tc>
        <w:tc>
          <w:tcPr>
            <w:tcW w:w="964" w:type="dxa"/>
          </w:tcPr>
          <w:p w:rsidR="009B1B7B" w:rsidRDefault="00370DE0">
            <w:pPr>
              <w:pStyle w:val="ConsPlusNormal"/>
              <w:jc w:val="center"/>
            </w:pPr>
            <w:hyperlink w:anchor="P8444" w:history="1">
              <w:r w:rsidR="009B1B7B">
                <w:rPr>
                  <w:color w:val="0000FF"/>
                </w:rPr>
                <w:t>&lt;*&gt;</w:t>
              </w:r>
            </w:hyperlink>
          </w:p>
        </w:tc>
        <w:tc>
          <w:tcPr>
            <w:tcW w:w="1559" w:type="dxa"/>
          </w:tcPr>
          <w:p w:rsidR="009B1B7B" w:rsidRDefault="009B1B7B">
            <w:pPr>
              <w:pStyle w:val="ConsPlusNormal"/>
              <w:jc w:val="both"/>
            </w:pPr>
            <w:r>
              <w:t>индивидуально по каждому объекту согласно дефектным ведомостям и проектам</w:t>
            </w:r>
          </w:p>
        </w:tc>
        <w:tc>
          <w:tcPr>
            <w:tcW w:w="1418" w:type="dxa"/>
          </w:tcPr>
          <w:p w:rsidR="009B1B7B" w:rsidRDefault="009B1B7B">
            <w:pPr>
              <w:pStyle w:val="ConsPlusNormal"/>
              <w:jc w:val="both"/>
            </w:pPr>
            <w:proofErr w:type="spellStart"/>
            <w:r>
              <w:t>МСАиЖКХ</w:t>
            </w:r>
            <w:proofErr w:type="spellEnd"/>
            <w:r>
              <w:t xml:space="preserve"> РТ, МДМ РТ</w:t>
            </w:r>
          </w:p>
        </w:tc>
        <w:tc>
          <w:tcPr>
            <w:tcW w:w="843" w:type="dxa"/>
          </w:tcPr>
          <w:p w:rsidR="009B1B7B" w:rsidRDefault="009B1B7B">
            <w:pPr>
              <w:pStyle w:val="ConsPlusNormal"/>
              <w:jc w:val="center"/>
            </w:pPr>
            <w:r>
              <w:t>112,1</w:t>
            </w:r>
          </w:p>
        </w:tc>
        <w:tc>
          <w:tcPr>
            <w:tcW w:w="850" w:type="dxa"/>
          </w:tcPr>
          <w:p w:rsidR="009B1B7B" w:rsidRDefault="009B1B7B">
            <w:pPr>
              <w:pStyle w:val="ConsPlusNormal"/>
              <w:jc w:val="center"/>
            </w:pPr>
            <w:r>
              <w:t>380,6</w:t>
            </w:r>
          </w:p>
        </w:tc>
        <w:tc>
          <w:tcPr>
            <w:tcW w:w="851" w:type="dxa"/>
          </w:tcPr>
          <w:p w:rsidR="009B1B7B" w:rsidRDefault="009B1B7B">
            <w:pPr>
              <w:pStyle w:val="ConsPlusNormal"/>
              <w:jc w:val="center"/>
            </w:pPr>
            <w:r>
              <w:t>95,0</w:t>
            </w:r>
          </w:p>
        </w:tc>
        <w:tc>
          <w:tcPr>
            <w:tcW w:w="850" w:type="dxa"/>
          </w:tcPr>
          <w:p w:rsidR="009B1B7B" w:rsidRDefault="009B1B7B">
            <w:pPr>
              <w:pStyle w:val="ConsPlusNormal"/>
              <w:jc w:val="center"/>
            </w:pPr>
            <w:r>
              <w:t>0,0</w:t>
            </w:r>
          </w:p>
        </w:tc>
        <w:tc>
          <w:tcPr>
            <w:tcW w:w="851" w:type="dxa"/>
          </w:tcPr>
          <w:p w:rsidR="009B1B7B" w:rsidRDefault="009B1B7B">
            <w:pPr>
              <w:pStyle w:val="ConsPlusNormal"/>
              <w:jc w:val="center"/>
            </w:pPr>
            <w:r>
              <w:t>200,0</w:t>
            </w:r>
          </w:p>
        </w:tc>
        <w:tc>
          <w:tcPr>
            <w:tcW w:w="850" w:type="dxa"/>
          </w:tcPr>
          <w:p w:rsidR="009B1B7B" w:rsidRDefault="009B1B7B">
            <w:pPr>
              <w:pStyle w:val="ConsPlusNormal"/>
              <w:jc w:val="center"/>
            </w:pPr>
            <w:r>
              <w:t>200,0</w:t>
            </w:r>
          </w:p>
        </w:tc>
        <w:tc>
          <w:tcPr>
            <w:tcW w:w="851" w:type="dxa"/>
          </w:tcPr>
          <w:p w:rsidR="009B1B7B" w:rsidRDefault="009B1B7B">
            <w:pPr>
              <w:pStyle w:val="ConsPlusNormal"/>
              <w:jc w:val="center"/>
            </w:pPr>
            <w:r>
              <w:t>200,0</w:t>
            </w:r>
          </w:p>
        </w:tc>
      </w:tr>
      <w:tr w:rsidR="009B1B7B" w:rsidTr="001A354C">
        <w:tc>
          <w:tcPr>
            <w:tcW w:w="454" w:type="dxa"/>
          </w:tcPr>
          <w:p w:rsidR="009B1B7B" w:rsidRDefault="009B1B7B">
            <w:pPr>
              <w:pStyle w:val="ConsPlusNormal"/>
              <w:jc w:val="center"/>
            </w:pPr>
            <w:r>
              <w:t>3.</w:t>
            </w:r>
          </w:p>
        </w:tc>
        <w:tc>
          <w:tcPr>
            <w:tcW w:w="2838" w:type="dxa"/>
          </w:tcPr>
          <w:p w:rsidR="009B1B7B" w:rsidRDefault="009B1B7B">
            <w:pPr>
              <w:pStyle w:val="ConsPlusNormal"/>
              <w:jc w:val="both"/>
            </w:pPr>
            <w:r>
              <w:t>Капитальный ремонт и укрепление материальной базы детских оздоровительных лагерей</w:t>
            </w:r>
          </w:p>
        </w:tc>
        <w:tc>
          <w:tcPr>
            <w:tcW w:w="1984" w:type="dxa"/>
          </w:tcPr>
          <w:p w:rsidR="009B1B7B" w:rsidRDefault="009B1B7B">
            <w:pPr>
              <w:pStyle w:val="ConsPlusNormal"/>
              <w:jc w:val="both"/>
            </w:pPr>
            <w:r>
              <w:t>муниципальные образования Республики Татарстан</w:t>
            </w:r>
          </w:p>
        </w:tc>
        <w:tc>
          <w:tcPr>
            <w:tcW w:w="964" w:type="dxa"/>
          </w:tcPr>
          <w:p w:rsidR="009B1B7B" w:rsidRDefault="00370DE0">
            <w:pPr>
              <w:pStyle w:val="ConsPlusNormal"/>
              <w:jc w:val="center"/>
            </w:pPr>
            <w:hyperlink w:anchor="P8444" w:history="1">
              <w:r w:rsidR="009B1B7B">
                <w:rPr>
                  <w:color w:val="0000FF"/>
                </w:rPr>
                <w:t>&lt;*&gt;</w:t>
              </w:r>
            </w:hyperlink>
          </w:p>
        </w:tc>
        <w:tc>
          <w:tcPr>
            <w:tcW w:w="1559" w:type="dxa"/>
          </w:tcPr>
          <w:p w:rsidR="009B1B7B" w:rsidRDefault="009B1B7B">
            <w:pPr>
              <w:pStyle w:val="ConsPlusNormal"/>
              <w:jc w:val="both"/>
            </w:pPr>
            <w:r>
              <w:t>индивидуально по каждому объекту согласно дефектным ведомостям и проектам</w:t>
            </w:r>
          </w:p>
        </w:tc>
        <w:tc>
          <w:tcPr>
            <w:tcW w:w="1418" w:type="dxa"/>
          </w:tcPr>
          <w:p w:rsidR="009B1B7B" w:rsidRDefault="009B1B7B">
            <w:pPr>
              <w:pStyle w:val="ConsPlusNormal"/>
              <w:jc w:val="both"/>
            </w:pPr>
            <w:proofErr w:type="spellStart"/>
            <w:r>
              <w:t>МСАиЖКХ</w:t>
            </w:r>
            <w:proofErr w:type="spellEnd"/>
            <w:r>
              <w:t xml:space="preserve"> РТ, МДМ РТ</w:t>
            </w:r>
          </w:p>
        </w:tc>
        <w:tc>
          <w:tcPr>
            <w:tcW w:w="843" w:type="dxa"/>
          </w:tcPr>
          <w:p w:rsidR="009B1B7B" w:rsidRDefault="009B1B7B">
            <w:pPr>
              <w:pStyle w:val="ConsPlusNormal"/>
              <w:jc w:val="center"/>
            </w:pPr>
            <w:r>
              <w:t>883,3</w:t>
            </w:r>
          </w:p>
        </w:tc>
        <w:tc>
          <w:tcPr>
            <w:tcW w:w="850" w:type="dxa"/>
          </w:tcPr>
          <w:p w:rsidR="009B1B7B" w:rsidRDefault="009B1B7B">
            <w:pPr>
              <w:pStyle w:val="ConsPlusNormal"/>
              <w:jc w:val="center"/>
            </w:pPr>
            <w:r>
              <w:t>1 160,0</w:t>
            </w:r>
          </w:p>
        </w:tc>
        <w:tc>
          <w:tcPr>
            <w:tcW w:w="851" w:type="dxa"/>
          </w:tcPr>
          <w:p w:rsidR="009B1B7B" w:rsidRDefault="009B1B7B">
            <w:pPr>
              <w:pStyle w:val="ConsPlusNormal"/>
              <w:jc w:val="center"/>
            </w:pPr>
            <w:r>
              <w:t>1 000,0</w:t>
            </w:r>
          </w:p>
        </w:tc>
        <w:tc>
          <w:tcPr>
            <w:tcW w:w="850" w:type="dxa"/>
          </w:tcPr>
          <w:p w:rsidR="009B1B7B" w:rsidRDefault="009B1B7B">
            <w:pPr>
              <w:pStyle w:val="ConsPlusNormal"/>
              <w:jc w:val="center"/>
            </w:pPr>
            <w:r>
              <w:t>200,0</w:t>
            </w:r>
          </w:p>
        </w:tc>
        <w:tc>
          <w:tcPr>
            <w:tcW w:w="851" w:type="dxa"/>
          </w:tcPr>
          <w:p w:rsidR="009B1B7B" w:rsidRDefault="009B1B7B">
            <w:pPr>
              <w:pStyle w:val="ConsPlusNormal"/>
              <w:jc w:val="center"/>
            </w:pPr>
            <w:r>
              <w:t>0,0</w:t>
            </w:r>
          </w:p>
        </w:tc>
        <w:tc>
          <w:tcPr>
            <w:tcW w:w="850" w:type="dxa"/>
          </w:tcPr>
          <w:p w:rsidR="009B1B7B" w:rsidRDefault="009B1B7B">
            <w:pPr>
              <w:pStyle w:val="ConsPlusNormal"/>
              <w:jc w:val="center"/>
            </w:pPr>
            <w:r>
              <w:t>0,0</w:t>
            </w:r>
          </w:p>
        </w:tc>
        <w:tc>
          <w:tcPr>
            <w:tcW w:w="851" w:type="dxa"/>
          </w:tcPr>
          <w:p w:rsidR="009B1B7B" w:rsidRDefault="009B1B7B">
            <w:pPr>
              <w:pStyle w:val="ConsPlusNormal"/>
              <w:jc w:val="center"/>
            </w:pPr>
            <w:r>
              <w:t>0,0</w:t>
            </w:r>
          </w:p>
        </w:tc>
      </w:tr>
      <w:tr w:rsidR="009B1B7B" w:rsidTr="001A354C">
        <w:tc>
          <w:tcPr>
            <w:tcW w:w="9217" w:type="dxa"/>
            <w:gridSpan w:val="6"/>
          </w:tcPr>
          <w:p w:rsidR="009B1B7B" w:rsidRDefault="009B1B7B">
            <w:pPr>
              <w:pStyle w:val="ConsPlusNormal"/>
            </w:pPr>
            <w:r>
              <w:t>Нераспределенный лимит</w:t>
            </w:r>
          </w:p>
        </w:tc>
        <w:tc>
          <w:tcPr>
            <w:tcW w:w="843" w:type="dxa"/>
          </w:tcPr>
          <w:p w:rsidR="009B1B7B" w:rsidRDefault="009B1B7B">
            <w:pPr>
              <w:pStyle w:val="ConsPlusNormal"/>
              <w:jc w:val="center"/>
            </w:pPr>
            <w:r>
              <w:t>195,8</w:t>
            </w:r>
          </w:p>
        </w:tc>
        <w:tc>
          <w:tcPr>
            <w:tcW w:w="850" w:type="dxa"/>
          </w:tcPr>
          <w:p w:rsidR="009B1B7B" w:rsidRDefault="009B1B7B">
            <w:pPr>
              <w:pStyle w:val="ConsPlusNormal"/>
              <w:jc w:val="center"/>
            </w:pPr>
            <w:r>
              <w:t>1 907,3</w:t>
            </w:r>
          </w:p>
        </w:tc>
        <w:tc>
          <w:tcPr>
            <w:tcW w:w="851" w:type="dxa"/>
          </w:tcPr>
          <w:p w:rsidR="009B1B7B" w:rsidRDefault="009B1B7B">
            <w:pPr>
              <w:pStyle w:val="ConsPlusNormal"/>
              <w:jc w:val="center"/>
            </w:pPr>
            <w:r>
              <w:t>2 305,0</w:t>
            </w:r>
          </w:p>
        </w:tc>
        <w:tc>
          <w:tcPr>
            <w:tcW w:w="850" w:type="dxa"/>
          </w:tcPr>
          <w:p w:rsidR="009B1B7B" w:rsidRDefault="009B1B7B">
            <w:pPr>
              <w:pStyle w:val="ConsPlusNormal"/>
              <w:jc w:val="center"/>
            </w:pPr>
            <w:r>
              <w:t>0,0</w:t>
            </w:r>
          </w:p>
        </w:tc>
        <w:tc>
          <w:tcPr>
            <w:tcW w:w="851" w:type="dxa"/>
          </w:tcPr>
          <w:p w:rsidR="009B1B7B" w:rsidRDefault="009B1B7B">
            <w:pPr>
              <w:pStyle w:val="ConsPlusNormal"/>
              <w:jc w:val="center"/>
            </w:pPr>
            <w:r>
              <w:t>0,0</w:t>
            </w:r>
          </w:p>
        </w:tc>
        <w:tc>
          <w:tcPr>
            <w:tcW w:w="850" w:type="dxa"/>
          </w:tcPr>
          <w:p w:rsidR="009B1B7B" w:rsidRDefault="009B1B7B">
            <w:pPr>
              <w:pStyle w:val="ConsPlusNormal"/>
              <w:jc w:val="center"/>
            </w:pPr>
            <w:r>
              <w:t>0,0</w:t>
            </w:r>
          </w:p>
        </w:tc>
        <w:tc>
          <w:tcPr>
            <w:tcW w:w="851" w:type="dxa"/>
          </w:tcPr>
          <w:p w:rsidR="009B1B7B" w:rsidRDefault="009B1B7B">
            <w:pPr>
              <w:pStyle w:val="ConsPlusNormal"/>
              <w:jc w:val="center"/>
            </w:pPr>
            <w:r>
              <w:t>0,0</w:t>
            </w:r>
          </w:p>
        </w:tc>
      </w:tr>
      <w:tr w:rsidR="009B1B7B" w:rsidTr="001A354C">
        <w:tc>
          <w:tcPr>
            <w:tcW w:w="9217" w:type="dxa"/>
            <w:gridSpan w:val="6"/>
          </w:tcPr>
          <w:p w:rsidR="009B1B7B" w:rsidRDefault="009B1B7B">
            <w:pPr>
              <w:pStyle w:val="ConsPlusNormal"/>
            </w:pPr>
            <w:r>
              <w:lastRenderedPageBreak/>
              <w:t>Итого</w:t>
            </w:r>
          </w:p>
        </w:tc>
        <w:tc>
          <w:tcPr>
            <w:tcW w:w="843" w:type="dxa"/>
          </w:tcPr>
          <w:p w:rsidR="009B1B7B" w:rsidRDefault="009B1B7B">
            <w:pPr>
              <w:pStyle w:val="ConsPlusNormal"/>
              <w:jc w:val="center"/>
            </w:pPr>
            <w:r>
              <w:t>1 289,6</w:t>
            </w:r>
          </w:p>
        </w:tc>
        <w:tc>
          <w:tcPr>
            <w:tcW w:w="850" w:type="dxa"/>
          </w:tcPr>
          <w:p w:rsidR="009B1B7B" w:rsidRDefault="009B1B7B">
            <w:pPr>
              <w:pStyle w:val="ConsPlusNormal"/>
              <w:jc w:val="center"/>
            </w:pPr>
            <w:r>
              <w:t>3 547,9</w:t>
            </w:r>
          </w:p>
        </w:tc>
        <w:tc>
          <w:tcPr>
            <w:tcW w:w="851" w:type="dxa"/>
          </w:tcPr>
          <w:p w:rsidR="009B1B7B" w:rsidRDefault="009B1B7B">
            <w:pPr>
              <w:pStyle w:val="ConsPlusNormal"/>
              <w:jc w:val="center"/>
            </w:pPr>
            <w:r>
              <w:t>3 500,0</w:t>
            </w:r>
          </w:p>
        </w:tc>
        <w:tc>
          <w:tcPr>
            <w:tcW w:w="850" w:type="dxa"/>
          </w:tcPr>
          <w:p w:rsidR="009B1B7B" w:rsidRDefault="009B1B7B">
            <w:pPr>
              <w:pStyle w:val="ConsPlusNormal"/>
              <w:jc w:val="center"/>
            </w:pPr>
            <w:r>
              <w:t>200,0</w:t>
            </w:r>
          </w:p>
        </w:tc>
        <w:tc>
          <w:tcPr>
            <w:tcW w:w="851" w:type="dxa"/>
          </w:tcPr>
          <w:p w:rsidR="009B1B7B" w:rsidRDefault="009B1B7B">
            <w:pPr>
              <w:pStyle w:val="ConsPlusNormal"/>
              <w:jc w:val="center"/>
            </w:pPr>
            <w:r>
              <w:t>200,0</w:t>
            </w:r>
          </w:p>
        </w:tc>
        <w:tc>
          <w:tcPr>
            <w:tcW w:w="850" w:type="dxa"/>
          </w:tcPr>
          <w:p w:rsidR="009B1B7B" w:rsidRDefault="009B1B7B">
            <w:pPr>
              <w:pStyle w:val="ConsPlusNormal"/>
              <w:jc w:val="center"/>
            </w:pPr>
            <w:r>
              <w:t>200,0</w:t>
            </w:r>
          </w:p>
        </w:tc>
        <w:tc>
          <w:tcPr>
            <w:tcW w:w="851" w:type="dxa"/>
          </w:tcPr>
          <w:p w:rsidR="009B1B7B" w:rsidRDefault="009B1B7B">
            <w:pPr>
              <w:pStyle w:val="ConsPlusNormal"/>
              <w:jc w:val="center"/>
            </w:pPr>
            <w:r>
              <w:t>200,0</w:t>
            </w:r>
          </w:p>
        </w:tc>
      </w:tr>
      <w:tr w:rsidR="009B1B7B" w:rsidTr="001A354C">
        <w:tc>
          <w:tcPr>
            <w:tcW w:w="9217" w:type="dxa"/>
            <w:gridSpan w:val="6"/>
          </w:tcPr>
          <w:p w:rsidR="009B1B7B" w:rsidRDefault="009B1B7B">
            <w:pPr>
              <w:pStyle w:val="ConsPlusNormal"/>
            </w:pPr>
            <w:r>
              <w:t>Всего по подпрограмме</w:t>
            </w:r>
          </w:p>
        </w:tc>
        <w:tc>
          <w:tcPr>
            <w:tcW w:w="5946" w:type="dxa"/>
            <w:gridSpan w:val="7"/>
          </w:tcPr>
          <w:p w:rsidR="009B1B7B" w:rsidRDefault="009B1B7B">
            <w:pPr>
              <w:pStyle w:val="ConsPlusNormal"/>
              <w:jc w:val="center"/>
            </w:pPr>
            <w:r>
              <w:t>9 137,5</w:t>
            </w: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40" w:name="P8444"/>
      <w:bookmarkEnd w:id="40"/>
      <w:r>
        <w:t>&lt;*&gt; Перечень объектов и адресов утверждается отдельным распоряжением Кабинета Министров Республики Татарстан.</w:t>
      </w:r>
    </w:p>
    <w:p w:rsidR="009B1B7B" w:rsidRDefault="009B1B7B">
      <w:pPr>
        <w:pStyle w:val="ConsPlusNormal"/>
        <w:spacing w:before="220"/>
        <w:ind w:firstLine="540"/>
        <w:jc w:val="both"/>
      </w:pPr>
      <w:bookmarkStart w:id="41" w:name="P8445"/>
      <w:bookmarkEnd w:id="41"/>
      <w:r>
        <w:t>&lt;**&gt; Список использованных сокращений:</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proofErr w:type="spellStart"/>
      <w:r>
        <w:t>МСАиЖКХ</w:t>
      </w:r>
      <w:proofErr w:type="spellEnd"/>
      <w:r>
        <w:t xml:space="preserve"> РТ - Министерство строительства, архитектуры и жилищно-коммунального хозяйства Республики Татарстан.</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1A354C" w:rsidRDefault="001A354C">
      <w:pPr>
        <w:pStyle w:val="ConsPlusTitle"/>
        <w:jc w:val="center"/>
        <w:outlineLvl w:val="1"/>
      </w:pPr>
      <w:bookmarkStart w:id="42" w:name="P8453"/>
      <w:bookmarkEnd w:id="42"/>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1A354C" w:rsidRDefault="001A354C">
      <w:pPr>
        <w:pStyle w:val="ConsPlusTitle"/>
        <w:jc w:val="center"/>
        <w:outlineLvl w:val="1"/>
      </w:pPr>
    </w:p>
    <w:p w:rsidR="009B1B7B" w:rsidRDefault="009B1B7B">
      <w:pPr>
        <w:pStyle w:val="ConsPlusTitle"/>
        <w:jc w:val="center"/>
        <w:outlineLvl w:val="1"/>
      </w:pPr>
      <w:r>
        <w:lastRenderedPageBreak/>
        <w:t>ПОДПРОГРАММА</w:t>
      </w:r>
    </w:p>
    <w:p w:rsidR="009B1B7B" w:rsidRDefault="009B1B7B">
      <w:pPr>
        <w:pStyle w:val="ConsPlusTitle"/>
        <w:jc w:val="center"/>
      </w:pPr>
      <w:r>
        <w:t>"ДЕТИ ТАТАРСТАНА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Постановлений КМ РТ от 11.07.2019 </w:t>
            </w:r>
            <w:hyperlink r:id="rId213" w:history="1">
              <w:r>
                <w:rPr>
                  <w:color w:val="0000FF"/>
                </w:rPr>
                <w:t>N 566</w:t>
              </w:r>
            </w:hyperlink>
            <w:r>
              <w:rPr>
                <w:color w:val="392C69"/>
              </w:rPr>
              <w:t xml:space="preserve">, от 22.09.2020 </w:t>
            </w:r>
            <w:hyperlink r:id="rId214" w:history="1">
              <w:r>
                <w:rPr>
                  <w:color w:val="0000FF"/>
                </w:rPr>
                <w:t>N 857</w:t>
              </w:r>
            </w:hyperlink>
            <w:r>
              <w:rPr>
                <w:color w:val="392C69"/>
              </w:rPr>
              <w:t>,</w:t>
            </w:r>
          </w:p>
          <w:p w:rsidR="009B1B7B" w:rsidRDefault="009B1B7B">
            <w:pPr>
              <w:pStyle w:val="ConsPlusNormal"/>
              <w:jc w:val="center"/>
            </w:pPr>
            <w:r>
              <w:rPr>
                <w:color w:val="392C69"/>
              </w:rPr>
              <w:t xml:space="preserve">от 24.05.2021 </w:t>
            </w:r>
            <w:hyperlink r:id="rId215" w:history="1">
              <w:r>
                <w:rPr>
                  <w:color w:val="0000FF"/>
                </w:rPr>
                <w:t>N 361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2"/>
      </w:pPr>
      <w:r>
        <w:t>Паспорт подпрограммы</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6690"/>
      </w:tblGrid>
      <w:tr w:rsidR="009B1B7B">
        <w:tc>
          <w:tcPr>
            <w:tcW w:w="2330" w:type="dxa"/>
            <w:tcBorders>
              <w:bottom w:val="nil"/>
            </w:tcBorders>
          </w:tcPr>
          <w:p w:rsidR="009B1B7B" w:rsidRDefault="009B1B7B">
            <w:pPr>
              <w:pStyle w:val="ConsPlusNormal"/>
              <w:jc w:val="both"/>
            </w:pPr>
            <w:r>
              <w:t>Наименование подпрограммы</w:t>
            </w:r>
          </w:p>
        </w:tc>
        <w:tc>
          <w:tcPr>
            <w:tcW w:w="6690" w:type="dxa"/>
            <w:tcBorders>
              <w:bottom w:val="nil"/>
            </w:tcBorders>
          </w:tcPr>
          <w:p w:rsidR="009B1B7B" w:rsidRDefault="009B1B7B">
            <w:pPr>
              <w:pStyle w:val="ConsPlusNormal"/>
              <w:jc w:val="both"/>
            </w:pPr>
            <w:r>
              <w:t>"Дети Татарстана на 2019 - 2025 годы" (далее - Подпрограмма-7)</w:t>
            </w:r>
          </w:p>
        </w:tc>
      </w:tr>
      <w:tr w:rsidR="009B1B7B">
        <w:tc>
          <w:tcPr>
            <w:tcW w:w="9020" w:type="dxa"/>
            <w:gridSpan w:val="2"/>
            <w:tcBorders>
              <w:top w:val="nil"/>
            </w:tcBorders>
          </w:tcPr>
          <w:p w:rsidR="009B1B7B" w:rsidRDefault="009B1B7B">
            <w:pPr>
              <w:pStyle w:val="ConsPlusNormal"/>
              <w:jc w:val="both"/>
            </w:pPr>
            <w:r>
              <w:t xml:space="preserve">(в ред. </w:t>
            </w:r>
            <w:hyperlink r:id="rId216" w:history="1">
              <w:r>
                <w:rPr>
                  <w:color w:val="0000FF"/>
                </w:rPr>
                <w:t>Постановления</w:t>
              </w:r>
            </w:hyperlink>
            <w:r>
              <w:t xml:space="preserve"> КМ РТ от 22.09.2020 N 857)</w:t>
            </w:r>
          </w:p>
        </w:tc>
      </w:tr>
      <w:tr w:rsidR="009B1B7B">
        <w:tblPrEx>
          <w:tblBorders>
            <w:insideH w:val="single" w:sz="4" w:space="0" w:color="auto"/>
          </w:tblBorders>
        </w:tblPrEx>
        <w:tc>
          <w:tcPr>
            <w:tcW w:w="2330" w:type="dxa"/>
          </w:tcPr>
          <w:p w:rsidR="009B1B7B" w:rsidRDefault="009B1B7B">
            <w:pPr>
              <w:pStyle w:val="ConsPlusNormal"/>
              <w:jc w:val="both"/>
            </w:pPr>
            <w:r>
              <w:t>Государственный заказчик Подпрограммы-7</w:t>
            </w:r>
          </w:p>
        </w:tc>
        <w:tc>
          <w:tcPr>
            <w:tcW w:w="6690"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330" w:type="dxa"/>
          </w:tcPr>
          <w:p w:rsidR="009B1B7B" w:rsidRDefault="009B1B7B">
            <w:pPr>
              <w:pStyle w:val="ConsPlusNormal"/>
              <w:jc w:val="both"/>
            </w:pPr>
            <w:r>
              <w:t>Основной разработчик Подпрограммы-7</w:t>
            </w:r>
          </w:p>
        </w:tc>
        <w:tc>
          <w:tcPr>
            <w:tcW w:w="6690"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330" w:type="dxa"/>
          </w:tcPr>
          <w:p w:rsidR="009B1B7B" w:rsidRDefault="009B1B7B">
            <w:pPr>
              <w:pStyle w:val="ConsPlusNormal"/>
              <w:jc w:val="both"/>
            </w:pPr>
            <w:r>
              <w:t>Цели Подпрограммы-7</w:t>
            </w:r>
          </w:p>
        </w:tc>
        <w:tc>
          <w:tcPr>
            <w:tcW w:w="6690" w:type="dxa"/>
          </w:tcPr>
          <w:p w:rsidR="009B1B7B" w:rsidRDefault="009B1B7B">
            <w:pPr>
              <w:pStyle w:val="ConsPlusNormal"/>
              <w:jc w:val="both"/>
            </w:pPr>
            <w:r>
              <w:t>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tc>
      </w:tr>
      <w:tr w:rsidR="009B1B7B">
        <w:tc>
          <w:tcPr>
            <w:tcW w:w="2330" w:type="dxa"/>
            <w:tcBorders>
              <w:bottom w:val="nil"/>
            </w:tcBorders>
          </w:tcPr>
          <w:p w:rsidR="009B1B7B" w:rsidRDefault="009B1B7B">
            <w:pPr>
              <w:pStyle w:val="ConsPlusNormal"/>
              <w:jc w:val="both"/>
            </w:pPr>
            <w:r>
              <w:t>Задачи Подпрограммы-7</w:t>
            </w:r>
          </w:p>
        </w:tc>
        <w:tc>
          <w:tcPr>
            <w:tcW w:w="6690" w:type="dxa"/>
            <w:tcBorders>
              <w:bottom w:val="nil"/>
            </w:tcBorders>
          </w:tcPr>
          <w:p w:rsidR="009B1B7B" w:rsidRDefault="009B1B7B">
            <w:pPr>
              <w:pStyle w:val="ConsPlusNormal"/>
              <w:jc w:val="both"/>
            </w:pPr>
            <w:r>
              <w:t>1. Развитие общественно-государственной системы воспитания детей, обеспечивающей их социализацию, высокий уровень гражданственности, патриотичности, толерантности, обеспечение социально значимого досуга.</w:t>
            </w:r>
          </w:p>
          <w:p w:rsidR="009B1B7B" w:rsidRDefault="009B1B7B">
            <w:pPr>
              <w:pStyle w:val="ConsPlusNormal"/>
              <w:jc w:val="both"/>
            </w:pPr>
            <w:r>
              <w:t>2. Привлечение детей к участию в общественной жизни, содействие развитию детского движения, патриотическое воспитание, формирование гражданственности и сохранение национальной идентичности подрастающего поколения.</w:t>
            </w:r>
          </w:p>
          <w:p w:rsidR="009B1B7B" w:rsidRDefault="009B1B7B">
            <w:pPr>
              <w:pStyle w:val="ConsPlusNormal"/>
              <w:jc w:val="both"/>
            </w:pPr>
            <w:r>
              <w:t>3. Организация работы с детьми и подростками в учреждениях по месту жительства</w:t>
            </w:r>
          </w:p>
        </w:tc>
      </w:tr>
      <w:tr w:rsidR="009B1B7B">
        <w:tc>
          <w:tcPr>
            <w:tcW w:w="9020" w:type="dxa"/>
            <w:gridSpan w:val="2"/>
            <w:tcBorders>
              <w:top w:val="nil"/>
            </w:tcBorders>
          </w:tcPr>
          <w:p w:rsidR="009B1B7B" w:rsidRDefault="009B1B7B">
            <w:pPr>
              <w:pStyle w:val="ConsPlusNormal"/>
              <w:jc w:val="both"/>
            </w:pPr>
            <w:r>
              <w:t xml:space="preserve">(в ред. </w:t>
            </w:r>
            <w:hyperlink r:id="rId217" w:history="1">
              <w:r>
                <w:rPr>
                  <w:color w:val="0000FF"/>
                </w:rPr>
                <w:t>Постановления</w:t>
              </w:r>
            </w:hyperlink>
            <w:r>
              <w:t xml:space="preserve"> КМ РТ от 11.07.2019 N 566)</w:t>
            </w:r>
          </w:p>
        </w:tc>
      </w:tr>
      <w:tr w:rsidR="009B1B7B">
        <w:tc>
          <w:tcPr>
            <w:tcW w:w="2330" w:type="dxa"/>
            <w:tcBorders>
              <w:bottom w:val="nil"/>
            </w:tcBorders>
          </w:tcPr>
          <w:p w:rsidR="009B1B7B" w:rsidRDefault="009B1B7B">
            <w:pPr>
              <w:pStyle w:val="ConsPlusNormal"/>
              <w:jc w:val="both"/>
            </w:pPr>
            <w:r>
              <w:t>Сроки и этапы реализации Подпрограммы-7</w:t>
            </w:r>
          </w:p>
        </w:tc>
        <w:tc>
          <w:tcPr>
            <w:tcW w:w="6690" w:type="dxa"/>
            <w:tcBorders>
              <w:bottom w:val="nil"/>
            </w:tcBorders>
          </w:tcPr>
          <w:p w:rsidR="009B1B7B" w:rsidRDefault="009B1B7B">
            <w:pPr>
              <w:pStyle w:val="ConsPlusNormal"/>
            </w:pPr>
            <w:r>
              <w:t>2019 - 2025 годы</w:t>
            </w:r>
          </w:p>
        </w:tc>
      </w:tr>
      <w:tr w:rsidR="009B1B7B">
        <w:tc>
          <w:tcPr>
            <w:tcW w:w="9020" w:type="dxa"/>
            <w:gridSpan w:val="2"/>
            <w:tcBorders>
              <w:top w:val="nil"/>
            </w:tcBorders>
          </w:tcPr>
          <w:p w:rsidR="009B1B7B" w:rsidRDefault="009B1B7B">
            <w:pPr>
              <w:pStyle w:val="ConsPlusNormal"/>
              <w:jc w:val="both"/>
            </w:pPr>
            <w:r>
              <w:t xml:space="preserve">(в ред. </w:t>
            </w:r>
            <w:hyperlink r:id="rId218" w:history="1">
              <w:r>
                <w:rPr>
                  <w:color w:val="0000FF"/>
                </w:rPr>
                <w:t>Постановления</w:t>
              </w:r>
            </w:hyperlink>
            <w:r>
              <w:t xml:space="preserve"> КМ РТ от 22.09.2020 N 857)</w:t>
            </w:r>
          </w:p>
        </w:tc>
      </w:tr>
      <w:tr w:rsidR="009B1B7B">
        <w:tc>
          <w:tcPr>
            <w:tcW w:w="2330" w:type="dxa"/>
            <w:tcBorders>
              <w:bottom w:val="nil"/>
            </w:tcBorders>
          </w:tcPr>
          <w:p w:rsidR="009B1B7B" w:rsidRDefault="009B1B7B">
            <w:pPr>
              <w:pStyle w:val="ConsPlusNormal"/>
              <w:jc w:val="both"/>
            </w:pPr>
            <w:r>
              <w:t>Объемы финансирования Подпрограммы-7 с распределением по годам и источникам финансирования</w:t>
            </w:r>
          </w:p>
        </w:tc>
        <w:tc>
          <w:tcPr>
            <w:tcW w:w="6690" w:type="dxa"/>
            <w:tcBorders>
              <w:bottom w:val="nil"/>
            </w:tcBorders>
          </w:tcPr>
          <w:p w:rsidR="009B1B7B" w:rsidRDefault="009B1B7B">
            <w:pPr>
              <w:pStyle w:val="ConsPlusNormal"/>
              <w:jc w:val="both"/>
            </w:pPr>
            <w:r>
              <w:t>Общий объем финансирования Подпрограммы-7 в 2019 - 2025 годах за счет средств бюджета Республики Татарстан составляет 70 603,5 тыс. рублей, в том числе:</w:t>
            </w:r>
          </w:p>
          <w:p w:rsidR="009B1B7B" w:rsidRDefault="009B1B7B">
            <w:pPr>
              <w:pStyle w:val="ConsPlusNormal"/>
              <w:jc w:val="both"/>
            </w:pPr>
            <w:r>
              <w:t>в 2019 году - 11 272,0 тыс. рублей;</w:t>
            </w:r>
          </w:p>
          <w:p w:rsidR="009B1B7B" w:rsidRDefault="009B1B7B">
            <w:pPr>
              <w:pStyle w:val="ConsPlusNormal"/>
              <w:jc w:val="both"/>
            </w:pPr>
            <w:r>
              <w:t>в 2020 году - 1 907,5 тыс. рублей;</w:t>
            </w:r>
          </w:p>
          <w:p w:rsidR="009B1B7B" w:rsidRDefault="009B1B7B">
            <w:pPr>
              <w:pStyle w:val="ConsPlusNormal"/>
              <w:jc w:val="both"/>
            </w:pPr>
            <w:r>
              <w:t>в 2021 году - 11 484,8 тыс. рублей;</w:t>
            </w:r>
          </w:p>
          <w:p w:rsidR="009B1B7B" w:rsidRDefault="009B1B7B">
            <w:pPr>
              <w:pStyle w:val="ConsPlusNormal"/>
              <w:jc w:val="both"/>
            </w:pPr>
            <w:r>
              <w:t>в 2022 году - 11 484,8 тыс. рублей;</w:t>
            </w:r>
          </w:p>
          <w:p w:rsidR="009B1B7B" w:rsidRDefault="009B1B7B">
            <w:pPr>
              <w:pStyle w:val="ConsPlusNormal"/>
              <w:jc w:val="both"/>
            </w:pPr>
            <w:r>
              <w:t>в 2023 году - 11 484,8 тыс. рублей;</w:t>
            </w:r>
          </w:p>
          <w:p w:rsidR="009B1B7B" w:rsidRDefault="009B1B7B">
            <w:pPr>
              <w:pStyle w:val="ConsPlusNormal"/>
              <w:jc w:val="both"/>
            </w:pPr>
            <w:r>
              <w:t>в 2024 году - 11 484,8 тыс. рублей;</w:t>
            </w:r>
          </w:p>
          <w:p w:rsidR="009B1B7B" w:rsidRDefault="009B1B7B">
            <w:pPr>
              <w:pStyle w:val="ConsPlusNormal"/>
              <w:jc w:val="both"/>
            </w:pPr>
            <w:r>
              <w:t>в 2025 году - 11 484,8 тыс. рублей.</w:t>
            </w:r>
          </w:p>
          <w:p w:rsidR="009B1B7B" w:rsidRDefault="009B1B7B">
            <w:pPr>
              <w:pStyle w:val="ConsPlusNormal"/>
              <w:jc w:val="both"/>
            </w:pPr>
            <w:r>
              <w:lastRenderedPageBreak/>
              <w:t>Объемы финансирования Подпрограммы-7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9B1B7B">
        <w:tc>
          <w:tcPr>
            <w:tcW w:w="9020" w:type="dxa"/>
            <w:gridSpan w:val="2"/>
            <w:tcBorders>
              <w:top w:val="nil"/>
            </w:tcBorders>
          </w:tcPr>
          <w:p w:rsidR="009B1B7B" w:rsidRDefault="009B1B7B">
            <w:pPr>
              <w:pStyle w:val="ConsPlusNormal"/>
              <w:jc w:val="both"/>
            </w:pPr>
            <w:r>
              <w:lastRenderedPageBreak/>
              <w:t xml:space="preserve">(в ред. </w:t>
            </w:r>
            <w:hyperlink r:id="rId219" w:history="1">
              <w:r>
                <w:rPr>
                  <w:color w:val="0000FF"/>
                </w:rPr>
                <w:t>Постановления</w:t>
              </w:r>
            </w:hyperlink>
            <w:r>
              <w:t xml:space="preserve"> КМ РТ от 24.05.2021 N 361)</w:t>
            </w:r>
          </w:p>
        </w:tc>
      </w:tr>
      <w:tr w:rsidR="009B1B7B">
        <w:tc>
          <w:tcPr>
            <w:tcW w:w="2330" w:type="dxa"/>
            <w:tcBorders>
              <w:bottom w:val="nil"/>
            </w:tcBorders>
          </w:tcPr>
          <w:p w:rsidR="009B1B7B" w:rsidRDefault="009B1B7B">
            <w:pPr>
              <w:pStyle w:val="ConsPlusNormal"/>
              <w:jc w:val="both"/>
            </w:pPr>
            <w:r>
              <w:t>Ожидаемые конечные результаты реализации целей и задач Подпрограммы-7 (индикаторы оценки результатов) и показатели бюджетной эффективности</w:t>
            </w:r>
          </w:p>
        </w:tc>
        <w:tc>
          <w:tcPr>
            <w:tcW w:w="6690" w:type="dxa"/>
            <w:tcBorders>
              <w:bottom w:val="nil"/>
            </w:tcBorders>
          </w:tcPr>
          <w:p w:rsidR="009B1B7B" w:rsidRDefault="009B1B7B">
            <w:pPr>
              <w:pStyle w:val="ConsPlusNormal"/>
              <w:jc w:val="both"/>
            </w:pPr>
            <w:r>
              <w:t>В результате реализации Подпрограммы-7 предполагается достичь к 2025 году:</w:t>
            </w:r>
          </w:p>
          <w:p w:rsidR="009B1B7B" w:rsidRDefault="009B1B7B">
            <w:pPr>
              <w:pStyle w:val="ConsPlusNormal"/>
              <w:jc w:val="both"/>
            </w:pPr>
            <w:r>
              <w:t>увеличения доли детей и молодежи, получивших профессиональную экстренную психологическую помощь по защите их законных прав и интересов, в возрасте до 18 лет до 1,59 процента;</w:t>
            </w:r>
          </w:p>
          <w:p w:rsidR="009B1B7B" w:rsidRDefault="009B1B7B">
            <w:pPr>
              <w:pStyle w:val="ConsPlusNormal"/>
              <w:jc w:val="both"/>
            </w:pPr>
            <w:r>
              <w:t>увеличения количества участников Республиканского конкурса специалистов учреждений молодежной политики до 50 человек;</w:t>
            </w:r>
          </w:p>
          <w:p w:rsidR="009B1B7B" w:rsidRDefault="009B1B7B">
            <w:pPr>
              <w:pStyle w:val="ConsPlusNormal"/>
              <w:jc w:val="both"/>
            </w:pPr>
            <w:r>
              <w:t>увеличения количества специалистов учреждений, работающих с молодежью, прошедших обучение, до 1 200 человек (200 человек ежегодно);</w:t>
            </w:r>
          </w:p>
          <w:p w:rsidR="009B1B7B" w:rsidRDefault="009B1B7B">
            <w:pPr>
              <w:pStyle w:val="ConsPlusNormal"/>
              <w:jc w:val="both"/>
            </w:pPr>
            <w:r>
              <w:t>увеличения удельного веса детей и молодежи, охваченных мероприятиями детских и молодежных общественных организаций, в общей численности детей и молодежи до 91,5 процента;</w:t>
            </w:r>
          </w:p>
          <w:p w:rsidR="009B1B7B" w:rsidRDefault="009B1B7B">
            <w:pPr>
              <w:pStyle w:val="ConsPlusNormal"/>
              <w:jc w:val="both"/>
            </w:pPr>
            <w:r>
              <w:t>увеличения доли детей и молодежи, охваченных работой учреждений по месту жительства, в общей численности детей и молодежи в возрасте от 7 до 18 лет до 64,02 процента</w:t>
            </w:r>
          </w:p>
        </w:tc>
      </w:tr>
      <w:tr w:rsidR="009B1B7B">
        <w:tc>
          <w:tcPr>
            <w:tcW w:w="9020" w:type="dxa"/>
            <w:gridSpan w:val="2"/>
            <w:tcBorders>
              <w:top w:val="nil"/>
            </w:tcBorders>
          </w:tcPr>
          <w:p w:rsidR="009B1B7B" w:rsidRDefault="009B1B7B">
            <w:pPr>
              <w:pStyle w:val="ConsPlusNormal"/>
              <w:jc w:val="both"/>
            </w:pPr>
            <w:r>
              <w:t xml:space="preserve">(в ред. </w:t>
            </w:r>
            <w:hyperlink r:id="rId220" w:history="1">
              <w:r>
                <w:rPr>
                  <w:color w:val="0000FF"/>
                </w:rPr>
                <w:t>Постановления</w:t>
              </w:r>
            </w:hyperlink>
            <w:r>
              <w:t xml:space="preserve"> КМ РТ от 24.05.2021 N 361)</w:t>
            </w:r>
          </w:p>
        </w:tc>
      </w:tr>
    </w:tbl>
    <w:p w:rsidR="009B1B7B" w:rsidRDefault="009B1B7B">
      <w:pPr>
        <w:pStyle w:val="ConsPlusNormal"/>
        <w:jc w:val="both"/>
      </w:pPr>
    </w:p>
    <w:p w:rsidR="009B1B7B" w:rsidRDefault="009B1B7B">
      <w:pPr>
        <w:pStyle w:val="ConsPlusTitle"/>
        <w:jc w:val="center"/>
        <w:outlineLvl w:val="2"/>
      </w:pPr>
      <w:r>
        <w:t>I. Общая характеристика сферы реализации, в том числе</w:t>
      </w:r>
    </w:p>
    <w:p w:rsidR="009B1B7B" w:rsidRDefault="009B1B7B">
      <w:pPr>
        <w:pStyle w:val="ConsPlusTitle"/>
        <w:jc w:val="center"/>
      </w:pPr>
      <w:r>
        <w:t>проблемы, на решение которых направлена Подпрограмма-7</w:t>
      </w:r>
    </w:p>
    <w:p w:rsidR="009B1B7B" w:rsidRDefault="009B1B7B">
      <w:pPr>
        <w:pStyle w:val="ConsPlusNormal"/>
        <w:jc w:val="both"/>
      </w:pPr>
    </w:p>
    <w:p w:rsidR="009B1B7B" w:rsidRDefault="009B1B7B">
      <w:pPr>
        <w:pStyle w:val="ConsPlusNormal"/>
        <w:ind w:firstLine="540"/>
        <w:jc w:val="both"/>
      </w:pPr>
      <w:r>
        <w:t>Государственная молодежная политика в республике относится к ряду стратегических вопросов и является последовательной, стабильно развивающейся системой мер, направленных на создание условий для социализации и самореализации молодежи, развития ее потенциала. В республике поэтапно осуществлен процесс институционализации, сложилась инфраструктура молодежных учреждений принципиально нового типа, сформировано общественное мнение об обязательном характере государственной молодежной политики.</w:t>
      </w:r>
    </w:p>
    <w:p w:rsidR="009B1B7B" w:rsidRDefault="009B1B7B">
      <w:pPr>
        <w:pStyle w:val="ConsPlusNormal"/>
        <w:spacing w:before="220"/>
        <w:ind w:firstLine="540"/>
        <w:jc w:val="both"/>
      </w:pPr>
      <w:r>
        <w:t>На сегодняшний день Молодежная инфраструктура Республики Татарстан насчитывает более 350 учреждений: 11 республиканских учреждений для молодежи, 217 подростковых клубов, 28 молодежных центров, 7 социальных служб, 10 центров по организации деятельности студенческих трудовых отрядов, 44 центра молодежных (студенческих) формирований по охране общественного порядка, 124 детских оздоровительных лагеря.</w:t>
      </w:r>
    </w:p>
    <w:p w:rsidR="009B1B7B" w:rsidRDefault="009B1B7B">
      <w:pPr>
        <w:pStyle w:val="ConsPlusNormal"/>
        <w:spacing w:before="22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9B1B7B" w:rsidRDefault="009B1B7B">
      <w:pPr>
        <w:pStyle w:val="ConsPlusNormal"/>
        <w:spacing w:before="220"/>
        <w:ind w:firstLine="540"/>
        <w:jc w:val="both"/>
      </w:pPr>
      <w:r>
        <w:t>В рамках программного подхода активно развиваются такие направления молодежной политики, как поддержка некоммерческих молодежных и детских организаций, студенческих трудовых отрядов, талантливой молодежи, также формируется система работы по профилактике негативных социальных явлений и пропаганде здорового образа жизни.</w:t>
      </w:r>
    </w:p>
    <w:p w:rsidR="009B1B7B" w:rsidRDefault="009B1B7B">
      <w:pPr>
        <w:pStyle w:val="ConsPlusNormal"/>
        <w:spacing w:before="220"/>
        <w:ind w:firstLine="540"/>
        <w:jc w:val="both"/>
      </w:pPr>
      <w:r>
        <w:t xml:space="preserve">Подпрограмма-7 разработана в соответствии с </w:t>
      </w:r>
      <w:hyperlink r:id="rId221" w:history="1">
        <w:r>
          <w:rPr>
            <w:color w:val="0000FF"/>
          </w:rPr>
          <w:t>планом</w:t>
        </w:r>
      </w:hyperlink>
      <w:r>
        <w:t xml:space="preserve"> основных мероприятий до 2020 года, </w:t>
      </w:r>
      <w:r>
        <w:lastRenderedPageBreak/>
        <w:t xml:space="preserve">проводимых в рамках Десятилетия детства, утвержденным распоряжением Правительства Российской Федерации от 6 июля 2018 г. N 1375-р, и </w:t>
      </w:r>
      <w:hyperlink r:id="rId222" w:history="1">
        <w:r>
          <w:rPr>
            <w:color w:val="0000FF"/>
          </w:rPr>
          <w:t>перечнем</w:t>
        </w:r>
      </w:hyperlink>
      <w:r>
        <w:t xml:space="preserve"> государственных программ Республики Татарстан, утвержденным постановлением Кабинета Министров Республики Татарстан от 31.12.2012 N 1199.</w:t>
      </w:r>
    </w:p>
    <w:p w:rsidR="009B1B7B" w:rsidRDefault="009B1B7B">
      <w:pPr>
        <w:pStyle w:val="ConsPlusNormal"/>
        <w:spacing w:before="220"/>
        <w:ind w:firstLine="540"/>
        <w:jc w:val="both"/>
      </w:pPr>
      <w:r>
        <w:t>Подпрограмма "Дети Татарстана" направлена на улучшение положения и качества жизни детей республики, создание благоприятных условий для комплексного развития и жизнедеятельности детей, государственную поддержку детей, находящихся в трудной жизненной ситуации. Направления подпрограммы ориентированы на решение проблем в различных секторах жизнедеятельности и содержат конкретные индикаторы, которые должны быть выполнены. Выполнение мероприятий призвано способствовать улучшению положения детей, координации усилий всех заинтересованных структур и объединению различных ресурсов в решении проблем детей, возникающих в новых социально-экономических условиях.</w:t>
      </w:r>
    </w:p>
    <w:p w:rsidR="009B1B7B" w:rsidRDefault="009B1B7B">
      <w:pPr>
        <w:pStyle w:val="ConsPlusNormal"/>
        <w:spacing w:before="220"/>
        <w:ind w:firstLine="540"/>
        <w:jc w:val="both"/>
      </w:pPr>
      <w:r>
        <w:t>Необходимо отметить, что программа "Дети Татарстана" действовала в республике с 1999 по 2018 год. Программные мероприятия способствовали сохранению и развитию государственной системы выявления и адресной поддержки одаренных детей, которая охватывает более 90 процентов детского населения и направлена на сохранение национальной культуры, формирование будущей элиты в различных областях интеллектуальной и творческой деятельности. Меры по созданию условий для организации отдыха и оздоровления детей и подростков в оздоровительных лагерях позволили сохранить и развить инфраструктуру отдыха детей и подростков, увеличить охват детей и подростков отдыхом в оздоровительных загородных лагерях до 52 процентов. Поддержка детских общественных организаций, оказание им помощи в информационной, правовой, методической, материально-технической сферах позволили активизировать детское движение, охватить мероприятиями общественных организаций 86,6 процента детей и молодежи республики. Внедрение профилактических и реабилитационных технологий в деятельность учреждений, занимающихся профилактической и социально-реабилитационной работой с детьми и подростками, позволило снизить уровень безнадзорности и беспризорности несовершеннолетних до 0,6 процента в общем количестве детей в республике. Реализация программных мероприятий способствовала повышению эффективности работы по месту жительства, качества учебно-воспитательного процесса, созданию благоприятных условий для организации активного досуга детей и подростков по месту жительства, снижению уровня негативных социальных явлений среди несовершеннолетних. Программно-целевой подход доказал свою эффективность.</w:t>
      </w:r>
    </w:p>
    <w:p w:rsidR="009B1B7B" w:rsidRDefault="009B1B7B">
      <w:pPr>
        <w:pStyle w:val="ConsPlusNormal"/>
        <w:spacing w:before="220"/>
        <w:ind w:firstLine="540"/>
        <w:jc w:val="both"/>
      </w:pPr>
      <w:r>
        <w:t>В Республике Татарстан сформирована межведомственная система по выявлению и профилактике насилия и жестокого обращения в отношении детей. В 2010 году в республике был создан институт Уполномоченного по правам ребенка Республики Татарстан. Татарстан стал активным участником общенациональной информационной кампании по противодействию жестокому обращению с детьми.</w:t>
      </w:r>
    </w:p>
    <w:p w:rsidR="009B1B7B" w:rsidRDefault="009B1B7B">
      <w:pPr>
        <w:pStyle w:val="ConsPlusNormal"/>
        <w:spacing w:before="220"/>
        <w:ind w:firstLine="540"/>
        <w:jc w:val="both"/>
      </w:pPr>
      <w:r>
        <w:t>В настоящее время в Республике Татарстан в соответствии с Соглашением от 24.08.2010 N 8/03 об обеспечении деятельности на территории Республики Татарстан детского телефона доверия (службы экстренной психологической помощи) с единым общероссийским телефонным номером, подписанным между Фондом поддержки детей, находящихся в трудной жизненной ситуации, и Кабинетом Министров Республики Татарстан, работают 6 центров (служб) экстренной психологической помощи, подключенных к единому общероссийскому номеру, в городах Альметьевске, Казани, Нижнекамске, Набережные Челны, Елабуге.</w:t>
      </w:r>
    </w:p>
    <w:p w:rsidR="009B1B7B" w:rsidRDefault="009B1B7B">
      <w:pPr>
        <w:pStyle w:val="ConsPlusNormal"/>
        <w:spacing w:before="220"/>
        <w:ind w:firstLine="540"/>
        <w:jc w:val="both"/>
      </w:pPr>
      <w:r>
        <w:t>Несмотря на принимаемые меры, желаемые результаты в сфере защиты интересов и прав детей еще не достигнуты. Острота существующих проблем в сфере детства требует принятия неотложных мер для улучшения положения детей и их защиты на государственном уровне.</w:t>
      </w:r>
    </w:p>
    <w:p w:rsidR="009B1B7B" w:rsidRDefault="009B1B7B">
      <w:pPr>
        <w:pStyle w:val="ConsPlusNormal"/>
        <w:spacing w:before="220"/>
        <w:ind w:firstLine="540"/>
        <w:jc w:val="both"/>
      </w:pPr>
      <w:r>
        <w:t xml:space="preserve">Одной из самых опасных проблем является насилие над детьми. Значительная часть преступлений против жизни, здоровья и половой неприкосновенности детей совершается в семье, </w:t>
      </w:r>
      <w:r>
        <w:lastRenderedPageBreak/>
        <w:t>а также лицами, обязанными по закону заботиться о ребенке. Ситуация, сложившаяся в сфере профилактики преступлений против детей, защиты их прав, продолжает оставаться сложной и требует принятия дополнительных мер.</w:t>
      </w:r>
    </w:p>
    <w:p w:rsidR="009B1B7B" w:rsidRDefault="009B1B7B">
      <w:pPr>
        <w:pStyle w:val="ConsPlusNormal"/>
        <w:spacing w:before="220"/>
        <w:ind w:firstLine="540"/>
        <w:jc w:val="both"/>
      </w:pPr>
      <w:r>
        <w:t>По данным Министерства внутренних дел по Республике Татарстан, в 2017 году на территории республики в отношении несовершеннолетних было совершено 812 преступлений. В структуре преступности рассматриваемой категории значительное место занимают насильственные действия сексуального характера. За 2017 год совершено 82 таких преступления, что составило 10 процентов общего числа преступлений, совершенных в отношении детей. Работа по профилактике преступлений в отношении несовершеннолетних в республике проводится органами и учреждениями системы профилактики безнадзорности и правонарушений несовершеннолетних. Количество преступлений, совершенных несовершеннолетними в 2018 году составило 721, в 2017 году - 799. Эти цифры никого не успокаивают, ведь проблема имеет несколько составляющих, требуется комплексный подход к ее решению, а потому работа в этом направлении должна быть продолжена органами власти, всеми правоохранительными органами, органами и учреждениями системы профилактики безнадзорности и правонарушений несовершеннолетних.</w:t>
      </w:r>
    </w:p>
    <w:p w:rsidR="009B1B7B" w:rsidRDefault="009B1B7B">
      <w:pPr>
        <w:pStyle w:val="ConsPlusNormal"/>
        <w:spacing w:before="220"/>
        <w:ind w:firstLine="540"/>
        <w:jc w:val="both"/>
      </w:pPr>
      <w:r>
        <w:t>В Республике Татарстан создана и развивается система дополнительного образования детей, направленная на организацию социально значимого досуга несовершеннолетних.</w:t>
      </w:r>
    </w:p>
    <w:p w:rsidR="009B1B7B" w:rsidRDefault="009B1B7B">
      <w:pPr>
        <w:pStyle w:val="ConsPlusNormal"/>
        <w:spacing w:before="220"/>
        <w:ind w:firstLine="540"/>
        <w:jc w:val="both"/>
      </w:pPr>
      <w:r>
        <w:t xml:space="preserve">В 26 муниципальных образованиях Республики Татарстан функционируют 217 подростковых клубов по месту жительства. Работа с детьми и подростками по месту жительства направлена не только на организацию социально значимого досуга, но и на решение вопросов социальной адаптации подростков, предупреждения правонарушений, профилактики наркомании, алкоголизма и других негативных социальных явлений. В целях профилактики правонарушений и реализации </w:t>
      </w:r>
      <w:hyperlink r:id="rId223" w:history="1">
        <w:r>
          <w:rPr>
            <w:color w:val="0000FF"/>
          </w:rPr>
          <w:t>Закона</w:t>
        </w:r>
      </w:hyperlink>
      <w:r>
        <w:t xml:space="preserve"> Республики Татарстан от 21 января 2009 года N 7-ЗРТ "Об общественных воспитателях несовершеннолетних" с 2009 года организована работа по привлечению в подростковые клубы детей, состоящих на учете в отделении или комиссии по делам несовершеннолетних, и закреплению за ними общественных воспитателей. С 2012 года реализуется Республиканский проект "Молодежный сертификат". В рамках проекта в деятельность оздоровительных, спортивных учреждений, подростковых клубов по месту жительства к 2018 году работой охвачены 1 380 несовершеннолетних.</w:t>
      </w:r>
    </w:p>
    <w:p w:rsidR="009B1B7B" w:rsidRDefault="009B1B7B">
      <w:pPr>
        <w:pStyle w:val="ConsPlusNormal"/>
        <w:spacing w:before="220"/>
        <w:ind w:firstLine="540"/>
        <w:jc w:val="both"/>
      </w:pPr>
      <w:r>
        <w:t>Ежегодно более 35 процентов общего числа участников данных проектов снимаются с профилактического учета. За каждым несовершеннолетним был закреплен общественный воспитатель, в их числе штатные сотрудники подростковых клубов.</w:t>
      </w:r>
    </w:p>
    <w:p w:rsidR="009B1B7B" w:rsidRDefault="009B1B7B">
      <w:pPr>
        <w:pStyle w:val="ConsPlusNormal"/>
        <w:spacing w:before="220"/>
        <w:ind w:firstLine="540"/>
        <w:jc w:val="both"/>
      </w:pPr>
      <w:r>
        <w:t>Положительным моментом в механизме реализации программного подхода является начало реализации программы капитального ремонта подростковых клубов.</w:t>
      </w:r>
    </w:p>
    <w:p w:rsidR="009B1B7B" w:rsidRDefault="009B1B7B">
      <w:pPr>
        <w:pStyle w:val="ConsPlusNormal"/>
        <w:spacing w:before="220"/>
        <w:ind w:firstLine="540"/>
        <w:jc w:val="both"/>
      </w:pPr>
      <w:r>
        <w:t>Вместе с тем продолжают нарастать проблемы, из-за нерешенности которых права и интересы детей в системе воспитания и образования оказываются нереализованными в полной мере. Это - недостаточная обеспеченность учреждениями для работы с детьми и подростками по месту жительства, слабая материально-техническая база, невысокий уровень качества услуг, предлагаемых отдельными учреждениями.</w:t>
      </w:r>
    </w:p>
    <w:p w:rsidR="009B1B7B" w:rsidRDefault="009B1B7B">
      <w:pPr>
        <w:pStyle w:val="ConsPlusNormal"/>
        <w:spacing w:before="220"/>
        <w:ind w:firstLine="540"/>
        <w:jc w:val="both"/>
      </w:pPr>
      <w:r>
        <w:t>Положительное влияние на состояние здоровья детей и подростков оказывают полноценный отдых и оздоровление. В 2018 году в рамках программы отдыха, оздоровления и занятости детей и молодежи организована работа 1 836 учреждений различного типа: 124 загородных стационарных оздоровительных учреждения, 4 лагеря на Черноморском побережье, 966 пришкольных лагерей, 689 лагерей труда и отдыха, 79 лагерей палаточного типа, 15 санаторных учреждений. По итогам года всеми формами отдыха и оздоровления были охвачены 218 тыс. человек, что составляет 51 процент общей численности детей и молодежи.</w:t>
      </w:r>
    </w:p>
    <w:p w:rsidR="009B1B7B" w:rsidRDefault="009B1B7B">
      <w:pPr>
        <w:pStyle w:val="ConsPlusNormal"/>
        <w:spacing w:before="220"/>
        <w:ind w:firstLine="540"/>
        <w:jc w:val="both"/>
      </w:pPr>
      <w:r>
        <w:t xml:space="preserve">В республике остается незначительной база действующих стационарных оздоровительных </w:t>
      </w:r>
      <w:r>
        <w:lastRenderedPageBreak/>
        <w:t>лагерей министерств и ведомств, предприятий и организаций - всего 124. Недостаточный уровень развития инфраструктуры отдыха и оздоровления детей в Республике Татарстан не дает возможность охватить рекреационными мероприятиями в период каникул всех школьников. Также в целях повышения привлекательности учреждений отдыха и оздоровления детей необходимо постоянно улучшать материально-техническое оснащение лагерей, внедрять передовые технологии организации воспитательной работы в лагерях.</w:t>
      </w:r>
    </w:p>
    <w:p w:rsidR="009B1B7B" w:rsidRDefault="009B1B7B">
      <w:pPr>
        <w:pStyle w:val="ConsPlusNormal"/>
        <w:spacing w:before="220"/>
        <w:ind w:firstLine="540"/>
        <w:jc w:val="both"/>
      </w:pPr>
      <w:r>
        <w:t xml:space="preserve">Активно участвуют в реализации государственной молодежной политики республиканские молодежные и детские организации. О возросшей активности и гражданской зрелости молодого поколения республики свидетельствует увеличение количества молодежи в общественных организациях, которое составляет около 30 процентов общей численности молодого поколения. Общественные организации являются инициаторами проведения республиканских конкурсов, слетов, фестивалей, форумов молодежи. Среди них наиболее активно работают Общественная молодежная палата при Государственном Совете Республики Татарстан, Региональная молодежная общественная организация "Лига студентов Республики Татарстан", общественная организация "Академия творческой молодежи Республики Татарстан", Объединение "Отечество", Совет детских и молодежных организаций, общественная организация "Молодежь промышленных предприятий Республики Татарстан", Молодежное общественное движение молодых ученых и специалистов Республики Татарстан, масштабное фестивальное движение "Созвездие - </w:t>
      </w:r>
      <w:proofErr w:type="spellStart"/>
      <w:r>
        <w:t>Йолдызлык</w:t>
      </w:r>
      <w:proofErr w:type="spellEnd"/>
      <w:r>
        <w:t>", охватившее до 90 тыс. человек, региональная общественная организация "Аграрное молодежное объединение Республики Татарстан". Создано и развивается интеллектуальное молодежное движение.</w:t>
      </w:r>
    </w:p>
    <w:p w:rsidR="009B1B7B" w:rsidRDefault="009B1B7B">
      <w:pPr>
        <w:pStyle w:val="ConsPlusNormal"/>
        <w:spacing w:before="220"/>
        <w:ind w:firstLine="540"/>
        <w:jc w:val="both"/>
      </w:pPr>
      <w:r>
        <w:t>Значительный вклад в реализацию потенциала молодежи вносят детские общественные организации. В республике зарегистрировано более 100 детских и молодежных общественных объединений с охватом около 350 тыс. человек.</w:t>
      </w:r>
    </w:p>
    <w:p w:rsidR="009B1B7B" w:rsidRDefault="009B1B7B">
      <w:pPr>
        <w:pStyle w:val="ConsPlusNormal"/>
        <w:spacing w:before="220"/>
        <w:ind w:firstLine="540"/>
        <w:jc w:val="both"/>
      </w:pPr>
      <w:r>
        <w:t>В 2006 году на Форуме юных граждан создана республиканская общественная организация "Совет детских организаций Республики Татарстан", объединившая все детские организации Республики Татарстан. В настоящее время в Республике Татарстан развита эффективная система выявления и поддержки активистов и лидеров детских организаций. Необходимо включение в эту систему выявления и поддержки, подготовки и достойного поощрения руководителей детских организаций, работающих в каждом муниципальном образовании, в каждом учреждении основного и дополнительного образования Республики Татарстан. С 2009 года в школах реализуется образовательная программа "Основы лидерства", направленная на личностное развитие учащихся старших классов, на формирование социальной активности, коммуникационных умений и навыков старшеклассников. Ежегодно детские общественные организации реализуют проекты, направленные на решение проблем в разных социальных сферах.</w:t>
      </w:r>
    </w:p>
    <w:p w:rsidR="009B1B7B" w:rsidRDefault="009B1B7B">
      <w:pPr>
        <w:pStyle w:val="ConsPlusNormal"/>
        <w:spacing w:before="220"/>
        <w:ind w:firstLine="540"/>
        <w:jc w:val="both"/>
      </w:pPr>
      <w:r>
        <w:t>Не менее важным в настоящее время также является дальнейшее повышение в обществе роли детских организаций в воспитании настоящих граждан, профессионалов своего дела, развитых не только физически, но и морально-нравственно. В связи с этим не теряет своей актуальности дальнейшая работа по совершенствованию инфраструктуры детских организаций, укреплению ее материально-технической базы. Важным этапом эффективного решения указанных вопросов стали принятие и реализация Концепции развития детских общественных организаций Республики Татарстан на 2015 - 2018 годы.</w:t>
      </w:r>
    </w:p>
    <w:p w:rsidR="009B1B7B" w:rsidRDefault="009B1B7B">
      <w:pPr>
        <w:pStyle w:val="ConsPlusNormal"/>
        <w:spacing w:before="220"/>
        <w:ind w:firstLine="540"/>
        <w:jc w:val="both"/>
      </w:pPr>
      <w:r>
        <w:t>Основная проблема в сфере участия детей в принятии решений, затрагивающих их интересы, - это недооценка возможностей и заниженные ожидания результатов участия детей в принятии решений со стороны специалистов, организаций и учреждений, осуществляющих деятельность в сфере работы с детьми. Не менее важным является дальнейшее повышение статуса детских общественных организаций, их роли в воспитании граждан. Не теряет актуальности работа по совершенствованию инфраструктуры детских организаций, укреплению ее материально-технической базы, совершенствованию законодательной базы в области регулирования участия детей в принятии решений, затрагивающих их интересы во всех сферах жизнедеятельности.</w:t>
      </w:r>
    </w:p>
    <w:p w:rsidR="009B1B7B" w:rsidRDefault="009B1B7B">
      <w:pPr>
        <w:pStyle w:val="ConsPlusNormal"/>
        <w:spacing w:before="220"/>
        <w:ind w:firstLine="540"/>
        <w:jc w:val="both"/>
      </w:pPr>
      <w:r>
        <w:lastRenderedPageBreak/>
        <w:t>Проблемы детства, семьи, демографии республики приобретают не просто важное социально-экономическое значение, а становятся определяющим фактором продвижения вперед, поскольку благополучие детей определяет будущее любой страны. Поэтому одной из ключевых задач государственной политики в отношении детей является предотвращение и ослабление негативных тенденций.</w:t>
      </w:r>
    </w:p>
    <w:p w:rsidR="009B1B7B" w:rsidRDefault="009B1B7B">
      <w:pPr>
        <w:pStyle w:val="ConsPlusNormal"/>
        <w:spacing w:before="220"/>
        <w:ind w:firstLine="540"/>
        <w:jc w:val="both"/>
      </w:pPr>
      <w:r>
        <w:t>Работу по социальному продвижению молодежи, формированию личности жизнеспособного молодого поколения, умеющего противостоять деструктивным проявлениям, необходимо строить путем реализации традиционных, проверенных форм работы, среди которых:</w:t>
      </w:r>
    </w:p>
    <w:p w:rsidR="009B1B7B" w:rsidRDefault="009B1B7B">
      <w:pPr>
        <w:pStyle w:val="ConsPlusNormal"/>
        <w:spacing w:before="220"/>
        <w:ind w:firstLine="540"/>
        <w:jc w:val="both"/>
      </w:pPr>
      <w:r>
        <w:t>реализация республиканских молодежных программ по приоритетным направлениям государственной молодежной политики;</w:t>
      </w:r>
    </w:p>
    <w:p w:rsidR="009B1B7B" w:rsidRDefault="009B1B7B">
      <w:pPr>
        <w:pStyle w:val="ConsPlusNormal"/>
        <w:spacing w:before="220"/>
        <w:ind w:firstLine="540"/>
        <w:jc w:val="both"/>
      </w:pPr>
      <w:r>
        <w:t>поддержка деятельности детских и молодежных общественных объединений, охватывающих порядка 400 тыс. детей и молодежи республики;</w:t>
      </w:r>
    </w:p>
    <w:p w:rsidR="009B1B7B" w:rsidRDefault="009B1B7B">
      <w:pPr>
        <w:pStyle w:val="ConsPlusNormal"/>
        <w:spacing w:before="220"/>
        <w:ind w:firstLine="540"/>
        <w:jc w:val="both"/>
      </w:pPr>
      <w:r>
        <w:t xml:space="preserve">привлечение молодежи к участию в социально значимых республиканских и федеральных мероприятиях, среди которых Республиканский молодежный форум, </w:t>
      </w:r>
      <w:proofErr w:type="spellStart"/>
      <w:r>
        <w:t>Зворыкинский</w:t>
      </w:r>
      <w:proofErr w:type="spellEnd"/>
      <w:r>
        <w:t xml:space="preserve"> инновационный проект, Всероссийский инновационный конвент, Международный образовательный форум "</w:t>
      </w:r>
      <w:proofErr w:type="spellStart"/>
      <w:r>
        <w:t>Сэлэт</w:t>
      </w:r>
      <w:proofErr w:type="spellEnd"/>
      <w:r>
        <w:t>";</w:t>
      </w:r>
    </w:p>
    <w:p w:rsidR="009B1B7B" w:rsidRDefault="009B1B7B">
      <w:pPr>
        <w:pStyle w:val="ConsPlusNormal"/>
        <w:spacing w:before="220"/>
        <w:ind w:firstLine="540"/>
        <w:jc w:val="both"/>
      </w:pPr>
      <w:r>
        <w:t>дальнейшее развитие межнациональных и межконфессиональных отношений, усиление духовно-нравственного воспитания молодежи.</w:t>
      </w:r>
    </w:p>
    <w:p w:rsidR="009B1B7B" w:rsidRDefault="009B1B7B">
      <w:pPr>
        <w:pStyle w:val="ConsPlusNormal"/>
        <w:jc w:val="both"/>
      </w:pPr>
    </w:p>
    <w:p w:rsidR="009B1B7B" w:rsidRDefault="009B1B7B">
      <w:pPr>
        <w:pStyle w:val="ConsPlusTitle"/>
        <w:jc w:val="center"/>
        <w:outlineLvl w:val="2"/>
      </w:pPr>
      <w:r>
        <w:t>II. Основные цели, задачи Подпрограммы-7,</w:t>
      </w:r>
    </w:p>
    <w:p w:rsidR="009B1B7B" w:rsidRDefault="009B1B7B">
      <w:pPr>
        <w:pStyle w:val="ConsPlusTitle"/>
        <w:jc w:val="center"/>
      </w:pPr>
      <w:r>
        <w:t>программные мероприятия, описание конечных результатов,</w:t>
      </w:r>
    </w:p>
    <w:p w:rsidR="009B1B7B" w:rsidRDefault="009B1B7B">
      <w:pPr>
        <w:pStyle w:val="ConsPlusTitle"/>
        <w:jc w:val="center"/>
      </w:pPr>
      <w:r>
        <w:t>сроки и этапы ее реализации</w:t>
      </w:r>
    </w:p>
    <w:p w:rsidR="009B1B7B" w:rsidRDefault="009B1B7B">
      <w:pPr>
        <w:pStyle w:val="ConsPlusNormal"/>
        <w:jc w:val="center"/>
      </w:pPr>
      <w:r>
        <w:t xml:space="preserve">(в ред. </w:t>
      </w:r>
      <w:hyperlink r:id="rId224" w:history="1">
        <w:r>
          <w:rPr>
            <w:color w:val="0000FF"/>
          </w:rPr>
          <w:t>Постановления</w:t>
        </w:r>
      </w:hyperlink>
      <w:r>
        <w:t xml:space="preserve"> КМ РТ от 11.07.2019 N 566)</w:t>
      </w:r>
    </w:p>
    <w:p w:rsidR="009B1B7B" w:rsidRDefault="009B1B7B">
      <w:pPr>
        <w:pStyle w:val="ConsPlusNormal"/>
        <w:jc w:val="both"/>
      </w:pPr>
    </w:p>
    <w:p w:rsidR="009B1B7B" w:rsidRDefault="009B1B7B">
      <w:pPr>
        <w:pStyle w:val="ConsPlusNormal"/>
        <w:ind w:firstLine="540"/>
        <w:jc w:val="both"/>
      </w:pPr>
      <w:r>
        <w:t>Цели Подпрограммы-7 - 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p w:rsidR="009B1B7B" w:rsidRDefault="009B1B7B">
      <w:pPr>
        <w:pStyle w:val="ConsPlusNormal"/>
        <w:spacing w:before="220"/>
        <w:ind w:firstLine="540"/>
        <w:jc w:val="both"/>
      </w:pPr>
      <w:r>
        <w:t>Задачи Подпрограммы-7:</w:t>
      </w:r>
    </w:p>
    <w:p w:rsidR="009B1B7B" w:rsidRDefault="009B1B7B">
      <w:pPr>
        <w:pStyle w:val="ConsPlusNormal"/>
        <w:spacing w:before="220"/>
        <w:ind w:firstLine="540"/>
        <w:jc w:val="both"/>
      </w:pPr>
      <w:r>
        <w:t>1. Развитие общественно-государственной системы воспитания детей, обеспечивающей их социализацию, высокий уровень гражданственности, патриотичности, толерантности; обеспечение социально значимого досуга.</w:t>
      </w:r>
    </w:p>
    <w:p w:rsidR="009B1B7B" w:rsidRDefault="009B1B7B">
      <w:pPr>
        <w:pStyle w:val="ConsPlusNormal"/>
        <w:spacing w:before="220"/>
        <w:ind w:firstLine="540"/>
        <w:jc w:val="both"/>
      </w:pPr>
      <w:r>
        <w:t>2. Привлечение детей к участию в общественной жизни, содействие развитию детского движения, патриотическое воспитание, формирование гражданственности и сохранение национальной идентичности подрастающего поколения.</w:t>
      </w:r>
    </w:p>
    <w:p w:rsidR="009B1B7B" w:rsidRDefault="009B1B7B">
      <w:pPr>
        <w:pStyle w:val="ConsPlusNormal"/>
        <w:spacing w:before="220"/>
        <w:ind w:firstLine="540"/>
        <w:jc w:val="both"/>
      </w:pPr>
      <w:r>
        <w:t>3. Организация работы с детьми и подростками в учреждениях по месту жительства.</w:t>
      </w:r>
    </w:p>
    <w:p w:rsidR="009B1B7B" w:rsidRDefault="009B1B7B">
      <w:pPr>
        <w:pStyle w:val="ConsPlusNormal"/>
        <w:spacing w:before="220"/>
        <w:ind w:firstLine="540"/>
        <w:jc w:val="both"/>
      </w:pPr>
      <w:r>
        <w:t>Срок реализации Подпрограммы-7: 2019 - 2025 годы.</w:t>
      </w:r>
    </w:p>
    <w:p w:rsidR="009B1B7B" w:rsidRDefault="009B1B7B">
      <w:pPr>
        <w:pStyle w:val="ConsPlusNormal"/>
        <w:jc w:val="both"/>
      </w:pPr>
      <w:r>
        <w:t xml:space="preserve">(в ред. </w:t>
      </w:r>
      <w:hyperlink r:id="rId225" w:history="1">
        <w:r>
          <w:rPr>
            <w:color w:val="0000FF"/>
          </w:rPr>
          <w:t>Постановления</w:t>
        </w:r>
      </w:hyperlink>
      <w:r>
        <w:t xml:space="preserve"> КМ РТ от 22.09.2020 N 857)</w:t>
      </w:r>
    </w:p>
    <w:p w:rsidR="009B1B7B" w:rsidRDefault="009B1B7B">
      <w:pPr>
        <w:pStyle w:val="ConsPlusNormal"/>
        <w:spacing w:before="220"/>
        <w:ind w:firstLine="540"/>
        <w:jc w:val="both"/>
      </w:pPr>
      <w:r>
        <w:t xml:space="preserve">Перечень мероприятий Подпрограммы-7 с указанием финансовых ресурсов, сроков проведения и индикаторов оценки результатов Подпрограммы-7 в разрезе задач и мероприятий представлен в </w:t>
      </w:r>
      <w:hyperlink w:anchor="P8591" w:history="1">
        <w:r>
          <w:rPr>
            <w:color w:val="0000FF"/>
          </w:rPr>
          <w:t>приложении</w:t>
        </w:r>
      </w:hyperlink>
      <w:r>
        <w:t xml:space="preserve"> к ней.</w:t>
      </w:r>
    </w:p>
    <w:p w:rsidR="009B1B7B" w:rsidRDefault="009B1B7B">
      <w:pPr>
        <w:pStyle w:val="ConsPlusNormal"/>
        <w:jc w:val="both"/>
      </w:pPr>
    </w:p>
    <w:p w:rsidR="009B1B7B" w:rsidRDefault="009B1B7B">
      <w:pPr>
        <w:pStyle w:val="ConsPlusTitle"/>
        <w:jc w:val="center"/>
        <w:outlineLvl w:val="2"/>
      </w:pPr>
      <w:r>
        <w:t>III. Обоснование ресурсного обеспечения Подпрограммы-7</w:t>
      </w:r>
    </w:p>
    <w:p w:rsidR="009B1B7B" w:rsidRDefault="009B1B7B">
      <w:pPr>
        <w:pStyle w:val="ConsPlusNormal"/>
        <w:jc w:val="center"/>
      </w:pPr>
      <w:r>
        <w:t xml:space="preserve">(в ред. </w:t>
      </w:r>
      <w:hyperlink r:id="rId226" w:history="1">
        <w:r>
          <w:rPr>
            <w:color w:val="0000FF"/>
          </w:rPr>
          <w:t>Постановления</w:t>
        </w:r>
      </w:hyperlink>
      <w:r>
        <w:t xml:space="preserve"> КМ РТ от 24.05.2021 N 361)</w:t>
      </w:r>
    </w:p>
    <w:p w:rsidR="009B1B7B" w:rsidRDefault="009B1B7B">
      <w:pPr>
        <w:pStyle w:val="ConsPlusNormal"/>
        <w:jc w:val="both"/>
      </w:pPr>
    </w:p>
    <w:p w:rsidR="009B1B7B" w:rsidRDefault="009B1B7B">
      <w:pPr>
        <w:pStyle w:val="ConsPlusNormal"/>
        <w:ind w:firstLine="540"/>
        <w:jc w:val="both"/>
      </w:pPr>
      <w:r>
        <w:t xml:space="preserve">Общий объем финансирования Подпрограммы-7 в 2019 - 2025 годах за счет средств бюджета </w:t>
      </w:r>
      <w:r>
        <w:lastRenderedPageBreak/>
        <w:t>Республики Татарстан составляет 70 603,5 тыс. рублей, в том числе:</w:t>
      </w:r>
    </w:p>
    <w:p w:rsidR="009B1B7B" w:rsidRDefault="009B1B7B">
      <w:pPr>
        <w:pStyle w:val="ConsPlusNormal"/>
        <w:spacing w:before="220"/>
        <w:ind w:firstLine="540"/>
        <w:jc w:val="both"/>
      </w:pPr>
      <w:r>
        <w:t>в 2019 году - 11 272,0 тыс. рублей;</w:t>
      </w:r>
    </w:p>
    <w:p w:rsidR="009B1B7B" w:rsidRDefault="009B1B7B">
      <w:pPr>
        <w:pStyle w:val="ConsPlusNormal"/>
        <w:spacing w:before="220"/>
        <w:ind w:firstLine="540"/>
        <w:jc w:val="both"/>
      </w:pPr>
      <w:r>
        <w:t>в 2020 году - 1 907,5 тыс. рублей;</w:t>
      </w:r>
    </w:p>
    <w:p w:rsidR="009B1B7B" w:rsidRDefault="009B1B7B">
      <w:pPr>
        <w:pStyle w:val="ConsPlusNormal"/>
        <w:spacing w:before="220"/>
        <w:ind w:firstLine="540"/>
        <w:jc w:val="both"/>
      </w:pPr>
      <w:r>
        <w:t>в 2021 году - 11 484,8 тыс. рублей;</w:t>
      </w:r>
    </w:p>
    <w:p w:rsidR="009B1B7B" w:rsidRDefault="009B1B7B">
      <w:pPr>
        <w:pStyle w:val="ConsPlusNormal"/>
        <w:spacing w:before="220"/>
        <w:ind w:firstLine="540"/>
        <w:jc w:val="both"/>
      </w:pPr>
      <w:r>
        <w:t>в 2022 году - 11 484,8 тыс. рублей;</w:t>
      </w:r>
    </w:p>
    <w:p w:rsidR="009B1B7B" w:rsidRDefault="009B1B7B">
      <w:pPr>
        <w:pStyle w:val="ConsPlusNormal"/>
        <w:spacing w:before="220"/>
        <w:ind w:firstLine="540"/>
        <w:jc w:val="both"/>
      </w:pPr>
      <w:r>
        <w:t>в 2023 году - 11 484,8 тыс. рублей;</w:t>
      </w:r>
    </w:p>
    <w:p w:rsidR="009B1B7B" w:rsidRDefault="009B1B7B">
      <w:pPr>
        <w:pStyle w:val="ConsPlusNormal"/>
        <w:spacing w:before="220"/>
        <w:ind w:firstLine="540"/>
        <w:jc w:val="both"/>
      </w:pPr>
      <w:r>
        <w:t>в 2024 году - 11 484,8 тыс. рублей;</w:t>
      </w:r>
    </w:p>
    <w:p w:rsidR="009B1B7B" w:rsidRDefault="009B1B7B">
      <w:pPr>
        <w:pStyle w:val="ConsPlusNormal"/>
        <w:spacing w:before="220"/>
        <w:ind w:firstLine="540"/>
        <w:jc w:val="both"/>
      </w:pPr>
      <w:r>
        <w:t>в 2025 году - 11 484,8 тыс. рублей.</w:t>
      </w:r>
    </w:p>
    <w:p w:rsidR="009B1B7B" w:rsidRDefault="009B1B7B">
      <w:pPr>
        <w:pStyle w:val="ConsPlusNormal"/>
        <w:spacing w:before="220"/>
        <w:ind w:firstLine="540"/>
        <w:jc w:val="both"/>
      </w:pPr>
      <w:r>
        <w:t>Объемы финансирования Подпрограммы-7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9B1B7B" w:rsidRDefault="009B1B7B">
      <w:pPr>
        <w:pStyle w:val="ConsPlusNormal"/>
        <w:jc w:val="both"/>
      </w:pPr>
    </w:p>
    <w:p w:rsidR="009B1B7B" w:rsidRDefault="009B1B7B">
      <w:pPr>
        <w:pStyle w:val="ConsPlusTitle"/>
        <w:jc w:val="center"/>
        <w:outlineLvl w:val="2"/>
      </w:pPr>
      <w:r>
        <w:t>IV. Механизм реализации Подпрограммы-7</w:t>
      </w:r>
    </w:p>
    <w:p w:rsidR="009B1B7B" w:rsidRDefault="009B1B7B">
      <w:pPr>
        <w:pStyle w:val="ConsPlusNormal"/>
        <w:jc w:val="both"/>
      </w:pPr>
    </w:p>
    <w:p w:rsidR="009B1B7B" w:rsidRDefault="009B1B7B">
      <w:pPr>
        <w:pStyle w:val="ConsPlusNormal"/>
        <w:ind w:firstLine="540"/>
        <w:jc w:val="both"/>
      </w:pPr>
      <w:r>
        <w:t>Органом исполнительной власти, ответственным за реализацию и координацию деятельности участников Подпрограммы-7, является Министерство по делам молодежи Республики Татарстан, которое подготавливает в установленном порядке предложения по уточнению перечня мероприятий, затрат на их реализацию, а также механизм реализации Подпрограммы-7, уточняет перечень целевых индикаторов и их поквартальное распределение.</w:t>
      </w:r>
    </w:p>
    <w:p w:rsidR="009B1B7B" w:rsidRDefault="009B1B7B">
      <w:pPr>
        <w:pStyle w:val="ConsPlusNormal"/>
        <w:spacing w:before="220"/>
        <w:ind w:firstLine="540"/>
        <w:jc w:val="both"/>
      </w:pPr>
      <w:r>
        <w:t>Ответственным за сбор отчетной информации является Министерство по делам молодежи Республики Татарстан.</w:t>
      </w:r>
    </w:p>
    <w:p w:rsidR="009B1B7B" w:rsidRDefault="009B1B7B">
      <w:pPr>
        <w:pStyle w:val="ConsPlusNormal"/>
        <w:spacing w:before="220"/>
        <w:ind w:firstLine="540"/>
        <w:jc w:val="both"/>
      </w:pPr>
      <w:r>
        <w:t>Министерство по делам молодежи Республики Татарстан направляет:</w:t>
      </w:r>
    </w:p>
    <w:p w:rsidR="009B1B7B" w:rsidRDefault="009B1B7B">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Подпрограммы-7, а также об эффективности использования финансовых средств;</w:t>
      </w:r>
    </w:p>
    <w:p w:rsidR="009B1B7B" w:rsidRDefault="009B1B7B">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Подпрограммы-7 и эффективности использования финансовых средств.</w:t>
      </w:r>
    </w:p>
    <w:p w:rsidR="009B1B7B" w:rsidRDefault="009B1B7B">
      <w:pPr>
        <w:pStyle w:val="ConsPlusNormal"/>
        <w:jc w:val="both"/>
      </w:pPr>
    </w:p>
    <w:p w:rsidR="009B1B7B" w:rsidRDefault="009B1B7B">
      <w:pPr>
        <w:pStyle w:val="ConsPlusTitle"/>
        <w:jc w:val="center"/>
        <w:outlineLvl w:val="2"/>
      </w:pPr>
      <w:r>
        <w:t>V. Оценка социально-экономической</w:t>
      </w:r>
    </w:p>
    <w:p w:rsidR="009B1B7B" w:rsidRDefault="009B1B7B">
      <w:pPr>
        <w:pStyle w:val="ConsPlusTitle"/>
        <w:jc w:val="center"/>
      </w:pPr>
      <w:r>
        <w:t>эффективности Подпрограммы-7</w:t>
      </w:r>
    </w:p>
    <w:p w:rsidR="009B1B7B" w:rsidRDefault="009B1B7B">
      <w:pPr>
        <w:pStyle w:val="ConsPlusNormal"/>
        <w:jc w:val="both"/>
      </w:pPr>
    </w:p>
    <w:p w:rsidR="009B1B7B" w:rsidRDefault="009B1B7B">
      <w:pPr>
        <w:pStyle w:val="ConsPlusNormal"/>
        <w:ind w:firstLine="540"/>
        <w:jc w:val="both"/>
      </w:pPr>
      <w:r>
        <w:t>Главный эффект, которого предполагается достичь в результате выполнения Подпрограммы-7, состоит в улучшении качества жизни детей Республики Татарстан за счет создания благоприятных условий для комплексного развития и жизнедеятельности детей, государственной поддержки детей и семей с детьми, находящихся в трудной жизненной ситуации.</w:t>
      </w:r>
    </w:p>
    <w:p w:rsidR="009B1B7B" w:rsidRDefault="009B1B7B">
      <w:pPr>
        <w:pStyle w:val="ConsPlusNormal"/>
        <w:spacing w:before="220"/>
        <w:ind w:firstLine="540"/>
        <w:jc w:val="both"/>
      </w:pPr>
      <w:r>
        <w:t>Рассматривая качество жизни как интегральный показатель для оценки эффективности выполнения Подпрограммы-7, выделим отдельные его составляющие.</w:t>
      </w:r>
    </w:p>
    <w:p w:rsidR="009B1B7B" w:rsidRDefault="009B1B7B">
      <w:pPr>
        <w:pStyle w:val="ConsPlusNormal"/>
        <w:spacing w:before="220"/>
        <w:ind w:firstLine="540"/>
        <w:jc w:val="both"/>
      </w:pPr>
      <w:r>
        <w:t>Социально-экономический эффект реализации Подпрограммы-7 состоит:</w:t>
      </w:r>
    </w:p>
    <w:p w:rsidR="009B1B7B" w:rsidRDefault="009B1B7B">
      <w:pPr>
        <w:pStyle w:val="ConsPlusNormal"/>
        <w:spacing w:before="220"/>
        <w:ind w:firstLine="540"/>
        <w:jc w:val="both"/>
      </w:pPr>
      <w:r>
        <w:lastRenderedPageBreak/>
        <w:t>в снижении уровня негативных социальных явлений в подростковой среде, создании благоприятных условий для организации активного досуга детей и подростков по месту жительства, обеспечивающего их социализацию, высокий уровень гражданственности, патриотичности, толерантности;</w:t>
      </w:r>
    </w:p>
    <w:p w:rsidR="009B1B7B" w:rsidRDefault="009B1B7B">
      <w:pPr>
        <w:pStyle w:val="ConsPlusNormal"/>
        <w:spacing w:before="220"/>
        <w:ind w:firstLine="540"/>
        <w:jc w:val="both"/>
      </w:pPr>
      <w:r>
        <w:t>в снижении уровня безнадзорности и беспризорности несовершеннолетних и сокращении числа совершаемых ими противоправных деяний;</w:t>
      </w:r>
    </w:p>
    <w:p w:rsidR="009B1B7B" w:rsidRDefault="009B1B7B">
      <w:pPr>
        <w:pStyle w:val="ConsPlusNormal"/>
        <w:spacing w:before="220"/>
        <w:ind w:firstLine="540"/>
        <w:jc w:val="both"/>
      </w:pPr>
      <w:r>
        <w:t>в активизации детского движения в республике, росте количества членов детских организаций;</w:t>
      </w:r>
    </w:p>
    <w:p w:rsidR="009B1B7B" w:rsidRDefault="009B1B7B">
      <w:pPr>
        <w:pStyle w:val="ConsPlusNormal"/>
        <w:spacing w:before="220"/>
        <w:ind w:firstLine="540"/>
        <w:jc w:val="both"/>
      </w:pPr>
      <w:r>
        <w:t>в формировании позитивного общественного мнения о детских организациях, возможностях участия детей в принятии решений, затрагивающих их интересы;</w:t>
      </w:r>
    </w:p>
    <w:p w:rsidR="009B1B7B" w:rsidRDefault="009B1B7B">
      <w:pPr>
        <w:pStyle w:val="ConsPlusNormal"/>
        <w:spacing w:before="220"/>
        <w:ind w:firstLine="540"/>
        <w:jc w:val="both"/>
      </w:pPr>
      <w:r>
        <w:t>в сохранении физического и духовного здоровья подрастающего поколения - трудовых ресурсов республики в будущем;</w:t>
      </w:r>
    </w:p>
    <w:p w:rsidR="009B1B7B" w:rsidRDefault="009B1B7B">
      <w:pPr>
        <w:pStyle w:val="ConsPlusNormal"/>
        <w:spacing w:before="220"/>
        <w:ind w:firstLine="540"/>
        <w:jc w:val="both"/>
      </w:pPr>
      <w:r>
        <w:t>в создании привлекательного имиджа республики в части условий для воспитания, развития и образования детей, способствующего притоку в республику новых трудовых ресурсов, в том числе квалифицированных специалистов из других регионов России и зарубежных стран.</w:t>
      </w:r>
    </w:p>
    <w:p w:rsidR="009B1B7B" w:rsidRDefault="009B1B7B">
      <w:pPr>
        <w:pStyle w:val="ConsPlusNormal"/>
        <w:spacing w:before="220"/>
        <w:ind w:firstLine="540"/>
        <w:jc w:val="both"/>
      </w:pPr>
      <w:r>
        <w:t>Внешними рисками реализации Подпрограммы-7 являются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 сложный механизм научного планирования развития отрасли, недостаточность кадрового потенциала.</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1A354C" w:rsidRDefault="001A354C">
      <w:pPr>
        <w:pStyle w:val="ConsPlusNormal"/>
        <w:jc w:val="right"/>
        <w:outlineLvl w:val="2"/>
      </w:pPr>
    </w:p>
    <w:p w:rsidR="009B1B7B" w:rsidRDefault="009B1B7B">
      <w:pPr>
        <w:pStyle w:val="ConsPlusNormal"/>
        <w:jc w:val="right"/>
        <w:outlineLvl w:val="2"/>
      </w:pPr>
      <w:r>
        <w:lastRenderedPageBreak/>
        <w:t>Приложение</w:t>
      </w:r>
    </w:p>
    <w:p w:rsidR="009B1B7B" w:rsidRDefault="009B1B7B">
      <w:pPr>
        <w:pStyle w:val="ConsPlusNormal"/>
        <w:jc w:val="right"/>
      </w:pPr>
      <w:r>
        <w:t>к подпрограмме</w:t>
      </w:r>
    </w:p>
    <w:p w:rsidR="009B1B7B" w:rsidRDefault="009B1B7B">
      <w:pPr>
        <w:pStyle w:val="ConsPlusNormal"/>
        <w:jc w:val="right"/>
      </w:pPr>
      <w:r>
        <w:t>"Дети Татарстана на 2019 - 2025 годы"</w:t>
      </w:r>
    </w:p>
    <w:p w:rsidR="009B1B7B" w:rsidRDefault="009B1B7B">
      <w:pPr>
        <w:pStyle w:val="ConsPlusNormal"/>
        <w:jc w:val="both"/>
      </w:pPr>
    </w:p>
    <w:p w:rsidR="009B1B7B" w:rsidRDefault="009B1B7B">
      <w:pPr>
        <w:pStyle w:val="ConsPlusTitle"/>
        <w:jc w:val="center"/>
      </w:pPr>
      <w:bookmarkStart w:id="43" w:name="P8591"/>
      <w:bookmarkEnd w:id="43"/>
      <w:r>
        <w:t>ЦЕЛИ, ЗАДАЧИ, ИНДИКАТОРЫ</w:t>
      </w:r>
    </w:p>
    <w:p w:rsidR="009B1B7B" w:rsidRDefault="009B1B7B">
      <w:pPr>
        <w:pStyle w:val="ConsPlusTitle"/>
        <w:jc w:val="center"/>
      </w:pPr>
      <w:r>
        <w:t>ОЦЕНКИ РЕЗУЛЬТАТОВ И ФИНАНСИРОВАНИЕ ПО МЕРОПРИЯТИЯМ</w:t>
      </w:r>
    </w:p>
    <w:p w:rsidR="009B1B7B" w:rsidRDefault="009B1B7B">
      <w:pPr>
        <w:pStyle w:val="ConsPlusTitle"/>
        <w:jc w:val="center"/>
      </w:pPr>
      <w:r>
        <w:t>ПОДПРОГРАММЫ "ДЕТИ ТАТАРСТАНА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w:t>
            </w:r>
            <w:hyperlink r:id="rId227" w:history="1">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sectPr w:rsidR="009B1B7B">
          <w:pgSz w:w="11905" w:h="16838"/>
          <w:pgMar w:top="1134" w:right="850" w:bottom="1134" w:left="1701" w:header="0" w:footer="0" w:gutter="0"/>
          <w:cols w:space="720"/>
        </w:sectPr>
      </w:pPr>
    </w:p>
    <w:tbl>
      <w:tblPr>
        <w:tblW w:w="1658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078"/>
        <w:gridCol w:w="1418"/>
        <w:gridCol w:w="850"/>
        <w:gridCol w:w="992"/>
        <w:gridCol w:w="1134"/>
        <w:gridCol w:w="709"/>
        <w:gridCol w:w="709"/>
        <w:gridCol w:w="709"/>
        <w:gridCol w:w="708"/>
        <w:gridCol w:w="709"/>
        <w:gridCol w:w="709"/>
        <w:gridCol w:w="709"/>
        <w:gridCol w:w="708"/>
        <w:gridCol w:w="709"/>
        <w:gridCol w:w="709"/>
        <w:gridCol w:w="709"/>
        <w:gridCol w:w="708"/>
        <w:gridCol w:w="709"/>
        <w:gridCol w:w="425"/>
        <w:gridCol w:w="286"/>
      </w:tblGrid>
      <w:tr w:rsidR="009B1B7B" w:rsidTr="00ED3FFE">
        <w:tc>
          <w:tcPr>
            <w:tcW w:w="1191" w:type="dxa"/>
            <w:vMerge w:val="restart"/>
          </w:tcPr>
          <w:p w:rsidR="009B1B7B" w:rsidRDefault="009B1B7B">
            <w:pPr>
              <w:pStyle w:val="ConsPlusNormal"/>
              <w:jc w:val="center"/>
            </w:pPr>
            <w:r>
              <w:lastRenderedPageBreak/>
              <w:t>Наименование цели</w:t>
            </w:r>
          </w:p>
        </w:tc>
        <w:tc>
          <w:tcPr>
            <w:tcW w:w="1078" w:type="dxa"/>
            <w:vMerge w:val="restart"/>
          </w:tcPr>
          <w:p w:rsidR="009B1B7B" w:rsidRDefault="009B1B7B">
            <w:pPr>
              <w:pStyle w:val="ConsPlusNormal"/>
              <w:jc w:val="center"/>
            </w:pPr>
            <w:r>
              <w:t>Наименование задачи</w:t>
            </w:r>
          </w:p>
        </w:tc>
        <w:tc>
          <w:tcPr>
            <w:tcW w:w="1418" w:type="dxa"/>
            <w:vMerge w:val="restart"/>
          </w:tcPr>
          <w:p w:rsidR="009B1B7B" w:rsidRDefault="009B1B7B">
            <w:pPr>
              <w:pStyle w:val="ConsPlusNormal"/>
              <w:jc w:val="center"/>
            </w:pPr>
            <w:r>
              <w:t>Наименование основных мероприятий</w:t>
            </w:r>
          </w:p>
        </w:tc>
        <w:tc>
          <w:tcPr>
            <w:tcW w:w="850" w:type="dxa"/>
            <w:vMerge w:val="restart"/>
          </w:tcPr>
          <w:p w:rsidR="009B1B7B" w:rsidRDefault="009B1B7B">
            <w:pPr>
              <w:pStyle w:val="ConsPlusNormal"/>
              <w:jc w:val="center"/>
            </w:pPr>
            <w:r>
              <w:t>Исполнители</w:t>
            </w:r>
          </w:p>
        </w:tc>
        <w:tc>
          <w:tcPr>
            <w:tcW w:w="992" w:type="dxa"/>
            <w:vMerge w:val="restart"/>
          </w:tcPr>
          <w:p w:rsidR="009B1B7B" w:rsidRDefault="009B1B7B">
            <w:pPr>
              <w:pStyle w:val="ConsPlusNormal"/>
              <w:jc w:val="center"/>
            </w:pPr>
            <w:r>
              <w:t>Срок выполнения основных мероприятий</w:t>
            </w:r>
          </w:p>
        </w:tc>
        <w:tc>
          <w:tcPr>
            <w:tcW w:w="1134" w:type="dxa"/>
            <w:vMerge w:val="restart"/>
          </w:tcPr>
          <w:p w:rsidR="009B1B7B" w:rsidRDefault="009B1B7B">
            <w:pPr>
              <w:pStyle w:val="ConsPlusNormal"/>
              <w:jc w:val="center"/>
            </w:pPr>
            <w:r>
              <w:t>Индикаторы оценки конечных результатов, единица измерения</w:t>
            </w:r>
          </w:p>
        </w:tc>
        <w:tc>
          <w:tcPr>
            <w:tcW w:w="5670" w:type="dxa"/>
            <w:gridSpan w:val="8"/>
          </w:tcPr>
          <w:p w:rsidR="009B1B7B" w:rsidRDefault="009B1B7B">
            <w:pPr>
              <w:pStyle w:val="ConsPlusNormal"/>
              <w:jc w:val="center"/>
            </w:pPr>
            <w:r>
              <w:t>Значения индикаторов</w:t>
            </w:r>
          </w:p>
        </w:tc>
        <w:tc>
          <w:tcPr>
            <w:tcW w:w="4255" w:type="dxa"/>
            <w:gridSpan w:val="7"/>
          </w:tcPr>
          <w:p w:rsidR="009B1B7B" w:rsidRDefault="009B1B7B">
            <w:pPr>
              <w:pStyle w:val="ConsPlusNormal"/>
              <w:jc w:val="center"/>
            </w:pPr>
            <w:r>
              <w:t>Финансирование за счет средств бюджета Республики Татарстан, тыс. рублей</w:t>
            </w:r>
          </w:p>
        </w:tc>
      </w:tr>
      <w:tr w:rsidR="00ED3FFE" w:rsidTr="00ED3FFE">
        <w:tc>
          <w:tcPr>
            <w:tcW w:w="1191" w:type="dxa"/>
            <w:vMerge/>
          </w:tcPr>
          <w:p w:rsidR="009B1B7B" w:rsidRDefault="009B1B7B"/>
        </w:tc>
        <w:tc>
          <w:tcPr>
            <w:tcW w:w="1078" w:type="dxa"/>
            <w:vMerge/>
          </w:tcPr>
          <w:p w:rsidR="009B1B7B" w:rsidRDefault="009B1B7B"/>
        </w:tc>
        <w:tc>
          <w:tcPr>
            <w:tcW w:w="1418" w:type="dxa"/>
            <w:vMerge/>
          </w:tcPr>
          <w:p w:rsidR="009B1B7B" w:rsidRDefault="009B1B7B"/>
        </w:tc>
        <w:tc>
          <w:tcPr>
            <w:tcW w:w="850" w:type="dxa"/>
            <w:vMerge/>
          </w:tcPr>
          <w:p w:rsidR="009B1B7B" w:rsidRDefault="009B1B7B"/>
        </w:tc>
        <w:tc>
          <w:tcPr>
            <w:tcW w:w="992" w:type="dxa"/>
            <w:vMerge/>
          </w:tcPr>
          <w:p w:rsidR="009B1B7B" w:rsidRDefault="009B1B7B"/>
        </w:tc>
        <w:tc>
          <w:tcPr>
            <w:tcW w:w="1134" w:type="dxa"/>
            <w:vMerge/>
          </w:tcPr>
          <w:p w:rsidR="009B1B7B" w:rsidRDefault="009B1B7B"/>
        </w:tc>
        <w:tc>
          <w:tcPr>
            <w:tcW w:w="709" w:type="dxa"/>
          </w:tcPr>
          <w:p w:rsidR="009B1B7B" w:rsidRDefault="009B1B7B">
            <w:pPr>
              <w:pStyle w:val="ConsPlusNormal"/>
              <w:jc w:val="center"/>
            </w:pPr>
            <w:r>
              <w:t>2018 год (база)</w:t>
            </w:r>
          </w:p>
        </w:tc>
        <w:tc>
          <w:tcPr>
            <w:tcW w:w="709" w:type="dxa"/>
          </w:tcPr>
          <w:p w:rsidR="009B1B7B" w:rsidRDefault="009B1B7B">
            <w:pPr>
              <w:pStyle w:val="ConsPlusNormal"/>
              <w:jc w:val="center"/>
            </w:pPr>
            <w:r>
              <w:t>2019 год</w:t>
            </w:r>
          </w:p>
        </w:tc>
        <w:tc>
          <w:tcPr>
            <w:tcW w:w="709" w:type="dxa"/>
          </w:tcPr>
          <w:p w:rsidR="009B1B7B" w:rsidRDefault="009B1B7B">
            <w:pPr>
              <w:pStyle w:val="ConsPlusNormal"/>
              <w:jc w:val="center"/>
            </w:pPr>
            <w:r>
              <w:t>2020 год</w:t>
            </w:r>
          </w:p>
        </w:tc>
        <w:tc>
          <w:tcPr>
            <w:tcW w:w="708" w:type="dxa"/>
          </w:tcPr>
          <w:p w:rsidR="009B1B7B" w:rsidRDefault="009B1B7B">
            <w:pPr>
              <w:pStyle w:val="ConsPlusNormal"/>
              <w:jc w:val="center"/>
            </w:pPr>
            <w:r>
              <w:t>2021 год</w:t>
            </w:r>
          </w:p>
        </w:tc>
        <w:tc>
          <w:tcPr>
            <w:tcW w:w="709"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708" w:type="dxa"/>
          </w:tcPr>
          <w:p w:rsidR="009B1B7B" w:rsidRDefault="009B1B7B">
            <w:pPr>
              <w:pStyle w:val="ConsPlusNormal"/>
              <w:jc w:val="center"/>
            </w:pPr>
            <w:r>
              <w:t>2025 год</w:t>
            </w:r>
          </w:p>
        </w:tc>
        <w:tc>
          <w:tcPr>
            <w:tcW w:w="709" w:type="dxa"/>
          </w:tcPr>
          <w:p w:rsidR="009B1B7B" w:rsidRDefault="009B1B7B">
            <w:pPr>
              <w:pStyle w:val="ConsPlusNormal"/>
              <w:jc w:val="center"/>
            </w:pPr>
            <w:r>
              <w:t>2019 год</w:t>
            </w:r>
          </w:p>
        </w:tc>
        <w:tc>
          <w:tcPr>
            <w:tcW w:w="709" w:type="dxa"/>
          </w:tcPr>
          <w:p w:rsidR="009B1B7B" w:rsidRDefault="009B1B7B">
            <w:pPr>
              <w:pStyle w:val="ConsPlusNormal"/>
              <w:jc w:val="center"/>
            </w:pPr>
            <w:r>
              <w:t>2020 год</w:t>
            </w:r>
          </w:p>
        </w:tc>
        <w:tc>
          <w:tcPr>
            <w:tcW w:w="709" w:type="dxa"/>
          </w:tcPr>
          <w:p w:rsidR="009B1B7B" w:rsidRDefault="009B1B7B">
            <w:pPr>
              <w:pStyle w:val="ConsPlusNormal"/>
              <w:jc w:val="center"/>
            </w:pPr>
            <w:r>
              <w:t>2021 год</w:t>
            </w:r>
          </w:p>
        </w:tc>
        <w:tc>
          <w:tcPr>
            <w:tcW w:w="708"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p>
        </w:tc>
        <w:tc>
          <w:tcPr>
            <w:tcW w:w="425" w:type="dxa"/>
          </w:tcPr>
          <w:p w:rsidR="009B1B7B" w:rsidRDefault="009B1B7B">
            <w:pPr>
              <w:pStyle w:val="ConsPlusNormal"/>
              <w:jc w:val="center"/>
            </w:pPr>
            <w:r>
              <w:t>2024 год</w:t>
            </w:r>
          </w:p>
        </w:tc>
        <w:tc>
          <w:tcPr>
            <w:tcW w:w="286" w:type="dxa"/>
          </w:tcPr>
          <w:p w:rsidR="009B1B7B" w:rsidRDefault="009B1B7B">
            <w:pPr>
              <w:pStyle w:val="ConsPlusNormal"/>
              <w:jc w:val="center"/>
            </w:pPr>
            <w:r>
              <w:t>2025 год</w:t>
            </w:r>
          </w:p>
        </w:tc>
      </w:tr>
      <w:tr w:rsidR="00ED3FFE" w:rsidTr="00ED3FFE">
        <w:tc>
          <w:tcPr>
            <w:tcW w:w="1191" w:type="dxa"/>
          </w:tcPr>
          <w:p w:rsidR="009B1B7B" w:rsidRDefault="009B1B7B">
            <w:pPr>
              <w:pStyle w:val="ConsPlusNormal"/>
              <w:jc w:val="center"/>
            </w:pPr>
            <w:r>
              <w:t>1</w:t>
            </w:r>
          </w:p>
        </w:tc>
        <w:tc>
          <w:tcPr>
            <w:tcW w:w="1078" w:type="dxa"/>
          </w:tcPr>
          <w:p w:rsidR="009B1B7B" w:rsidRDefault="009B1B7B">
            <w:pPr>
              <w:pStyle w:val="ConsPlusNormal"/>
              <w:jc w:val="center"/>
            </w:pPr>
            <w:r>
              <w:t>2</w:t>
            </w:r>
          </w:p>
        </w:tc>
        <w:tc>
          <w:tcPr>
            <w:tcW w:w="1418" w:type="dxa"/>
          </w:tcPr>
          <w:p w:rsidR="009B1B7B" w:rsidRDefault="009B1B7B">
            <w:pPr>
              <w:pStyle w:val="ConsPlusNormal"/>
              <w:jc w:val="center"/>
            </w:pPr>
            <w:r>
              <w:t>3</w:t>
            </w:r>
          </w:p>
        </w:tc>
        <w:tc>
          <w:tcPr>
            <w:tcW w:w="850" w:type="dxa"/>
          </w:tcPr>
          <w:p w:rsidR="009B1B7B" w:rsidRDefault="009B1B7B">
            <w:pPr>
              <w:pStyle w:val="ConsPlusNormal"/>
              <w:jc w:val="center"/>
            </w:pPr>
            <w:r>
              <w:t>4</w:t>
            </w:r>
          </w:p>
        </w:tc>
        <w:tc>
          <w:tcPr>
            <w:tcW w:w="992" w:type="dxa"/>
          </w:tcPr>
          <w:p w:rsidR="009B1B7B" w:rsidRDefault="009B1B7B">
            <w:pPr>
              <w:pStyle w:val="ConsPlusNormal"/>
              <w:jc w:val="center"/>
            </w:pPr>
            <w:r>
              <w:t>5</w:t>
            </w:r>
          </w:p>
        </w:tc>
        <w:tc>
          <w:tcPr>
            <w:tcW w:w="1134" w:type="dxa"/>
          </w:tcPr>
          <w:p w:rsidR="009B1B7B" w:rsidRDefault="009B1B7B">
            <w:pPr>
              <w:pStyle w:val="ConsPlusNormal"/>
              <w:jc w:val="center"/>
            </w:pPr>
            <w:r>
              <w:t>6</w:t>
            </w:r>
          </w:p>
        </w:tc>
        <w:tc>
          <w:tcPr>
            <w:tcW w:w="709" w:type="dxa"/>
          </w:tcPr>
          <w:p w:rsidR="009B1B7B" w:rsidRDefault="009B1B7B">
            <w:pPr>
              <w:pStyle w:val="ConsPlusNormal"/>
              <w:jc w:val="center"/>
            </w:pPr>
            <w:r>
              <w:t>7</w:t>
            </w:r>
          </w:p>
        </w:tc>
        <w:tc>
          <w:tcPr>
            <w:tcW w:w="709" w:type="dxa"/>
          </w:tcPr>
          <w:p w:rsidR="009B1B7B" w:rsidRDefault="009B1B7B">
            <w:pPr>
              <w:pStyle w:val="ConsPlusNormal"/>
              <w:jc w:val="center"/>
            </w:pPr>
            <w:r>
              <w:t>8</w:t>
            </w:r>
          </w:p>
        </w:tc>
        <w:tc>
          <w:tcPr>
            <w:tcW w:w="709" w:type="dxa"/>
          </w:tcPr>
          <w:p w:rsidR="009B1B7B" w:rsidRDefault="009B1B7B">
            <w:pPr>
              <w:pStyle w:val="ConsPlusNormal"/>
              <w:jc w:val="center"/>
            </w:pPr>
            <w:r>
              <w:t>9</w:t>
            </w:r>
          </w:p>
        </w:tc>
        <w:tc>
          <w:tcPr>
            <w:tcW w:w="708" w:type="dxa"/>
          </w:tcPr>
          <w:p w:rsidR="009B1B7B" w:rsidRDefault="009B1B7B">
            <w:pPr>
              <w:pStyle w:val="ConsPlusNormal"/>
              <w:jc w:val="center"/>
            </w:pPr>
            <w:r>
              <w:t>10</w:t>
            </w:r>
          </w:p>
        </w:tc>
        <w:tc>
          <w:tcPr>
            <w:tcW w:w="709" w:type="dxa"/>
          </w:tcPr>
          <w:p w:rsidR="009B1B7B" w:rsidRDefault="009B1B7B">
            <w:pPr>
              <w:pStyle w:val="ConsPlusNormal"/>
              <w:jc w:val="center"/>
            </w:pPr>
            <w:r>
              <w:t>11</w:t>
            </w:r>
          </w:p>
        </w:tc>
        <w:tc>
          <w:tcPr>
            <w:tcW w:w="709" w:type="dxa"/>
          </w:tcPr>
          <w:p w:rsidR="009B1B7B" w:rsidRDefault="009B1B7B">
            <w:pPr>
              <w:pStyle w:val="ConsPlusNormal"/>
              <w:jc w:val="center"/>
            </w:pPr>
            <w:r>
              <w:t>12</w:t>
            </w:r>
          </w:p>
        </w:tc>
        <w:tc>
          <w:tcPr>
            <w:tcW w:w="709" w:type="dxa"/>
          </w:tcPr>
          <w:p w:rsidR="009B1B7B" w:rsidRDefault="009B1B7B">
            <w:pPr>
              <w:pStyle w:val="ConsPlusNormal"/>
              <w:jc w:val="center"/>
            </w:pPr>
            <w:r>
              <w:t>13</w:t>
            </w:r>
          </w:p>
        </w:tc>
        <w:tc>
          <w:tcPr>
            <w:tcW w:w="708" w:type="dxa"/>
          </w:tcPr>
          <w:p w:rsidR="009B1B7B" w:rsidRDefault="009B1B7B">
            <w:pPr>
              <w:pStyle w:val="ConsPlusNormal"/>
              <w:jc w:val="center"/>
            </w:pPr>
            <w:r>
              <w:t>14</w:t>
            </w:r>
          </w:p>
        </w:tc>
        <w:tc>
          <w:tcPr>
            <w:tcW w:w="709" w:type="dxa"/>
          </w:tcPr>
          <w:p w:rsidR="009B1B7B" w:rsidRDefault="009B1B7B">
            <w:pPr>
              <w:pStyle w:val="ConsPlusNormal"/>
              <w:jc w:val="center"/>
            </w:pPr>
            <w:r>
              <w:t>15</w:t>
            </w:r>
          </w:p>
        </w:tc>
        <w:tc>
          <w:tcPr>
            <w:tcW w:w="709" w:type="dxa"/>
          </w:tcPr>
          <w:p w:rsidR="009B1B7B" w:rsidRDefault="009B1B7B">
            <w:pPr>
              <w:pStyle w:val="ConsPlusNormal"/>
              <w:jc w:val="center"/>
            </w:pPr>
            <w:r>
              <w:t>16</w:t>
            </w:r>
          </w:p>
        </w:tc>
        <w:tc>
          <w:tcPr>
            <w:tcW w:w="709" w:type="dxa"/>
          </w:tcPr>
          <w:p w:rsidR="009B1B7B" w:rsidRDefault="009B1B7B">
            <w:pPr>
              <w:pStyle w:val="ConsPlusNormal"/>
              <w:jc w:val="center"/>
            </w:pPr>
            <w:r>
              <w:t>17</w:t>
            </w:r>
          </w:p>
        </w:tc>
        <w:tc>
          <w:tcPr>
            <w:tcW w:w="708" w:type="dxa"/>
          </w:tcPr>
          <w:p w:rsidR="009B1B7B" w:rsidRDefault="009B1B7B">
            <w:pPr>
              <w:pStyle w:val="ConsPlusNormal"/>
              <w:jc w:val="center"/>
            </w:pPr>
            <w:r>
              <w:t>18</w:t>
            </w:r>
          </w:p>
        </w:tc>
        <w:tc>
          <w:tcPr>
            <w:tcW w:w="709" w:type="dxa"/>
          </w:tcPr>
          <w:p w:rsidR="009B1B7B" w:rsidRDefault="009B1B7B">
            <w:pPr>
              <w:pStyle w:val="ConsPlusNormal"/>
              <w:jc w:val="center"/>
            </w:pPr>
            <w:r>
              <w:t>19</w:t>
            </w:r>
          </w:p>
        </w:tc>
        <w:tc>
          <w:tcPr>
            <w:tcW w:w="425" w:type="dxa"/>
          </w:tcPr>
          <w:p w:rsidR="009B1B7B" w:rsidRDefault="009B1B7B">
            <w:pPr>
              <w:pStyle w:val="ConsPlusNormal"/>
              <w:jc w:val="center"/>
            </w:pPr>
            <w:r>
              <w:t>20</w:t>
            </w:r>
          </w:p>
        </w:tc>
        <w:tc>
          <w:tcPr>
            <w:tcW w:w="286" w:type="dxa"/>
          </w:tcPr>
          <w:p w:rsidR="009B1B7B" w:rsidRDefault="009B1B7B">
            <w:pPr>
              <w:pStyle w:val="ConsPlusNormal"/>
              <w:jc w:val="center"/>
            </w:pPr>
            <w:r>
              <w:t>21</w:t>
            </w:r>
          </w:p>
        </w:tc>
      </w:tr>
      <w:tr w:rsidR="00ED3FFE" w:rsidTr="00ED3FFE">
        <w:tc>
          <w:tcPr>
            <w:tcW w:w="1191" w:type="dxa"/>
            <w:vMerge w:val="restart"/>
          </w:tcPr>
          <w:p w:rsidR="009B1B7B" w:rsidRDefault="009B1B7B">
            <w:pPr>
              <w:pStyle w:val="ConsPlusNormal"/>
              <w:jc w:val="both"/>
            </w:pPr>
            <w:r>
              <w:t>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tc>
        <w:tc>
          <w:tcPr>
            <w:tcW w:w="1078" w:type="dxa"/>
            <w:vMerge w:val="restart"/>
          </w:tcPr>
          <w:p w:rsidR="009B1B7B" w:rsidRDefault="009B1B7B">
            <w:pPr>
              <w:pStyle w:val="ConsPlusNormal"/>
              <w:jc w:val="both"/>
            </w:pPr>
            <w:r>
              <w:t>1. Развитие общественно-государственной системы воспитания детей, обеспечивающей их социализацию</w:t>
            </w:r>
          </w:p>
        </w:tc>
        <w:tc>
          <w:tcPr>
            <w:tcW w:w="1418" w:type="dxa"/>
          </w:tcPr>
          <w:p w:rsidR="009B1B7B" w:rsidRDefault="009B1B7B">
            <w:pPr>
              <w:pStyle w:val="ConsPlusNormal"/>
              <w:jc w:val="both"/>
            </w:pPr>
            <w:r>
              <w:t>1.1. Организация и проведение республиканского конкурса профессионального мастерства сотрудников служб детских телефонов доверия в номинациях "Лучший руководитель", "Лучший специалист"</w:t>
            </w:r>
          </w:p>
        </w:tc>
        <w:tc>
          <w:tcPr>
            <w:tcW w:w="850" w:type="dxa"/>
          </w:tcPr>
          <w:p w:rsidR="009B1B7B" w:rsidRDefault="009B1B7B">
            <w:pPr>
              <w:pStyle w:val="ConsPlusNormal"/>
              <w:jc w:val="both"/>
            </w:pPr>
            <w:r>
              <w:t xml:space="preserve">МДМ РТ </w:t>
            </w:r>
            <w:hyperlink w:anchor="P8963" w:history="1">
              <w:r>
                <w:rPr>
                  <w:color w:val="0000FF"/>
                </w:rPr>
                <w:t>&lt;*&gt;</w:t>
              </w:r>
            </w:hyperlink>
            <w:r>
              <w:t>, ГБУ РЦМИПП</w:t>
            </w:r>
          </w:p>
        </w:tc>
        <w:tc>
          <w:tcPr>
            <w:tcW w:w="992" w:type="dxa"/>
          </w:tcPr>
          <w:p w:rsidR="009B1B7B" w:rsidRDefault="009B1B7B">
            <w:pPr>
              <w:pStyle w:val="ConsPlusNormal"/>
              <w:jc w:val="center"/>
            </w:pPr>
            <w:r>
              <w:t>2019 - 2025 гг.</w:t>
            </w:r>
          </w:p>
        </w:tc>
        <w:tc>
          <w:tcPr>
            <w:tcW w:w="1134" w:type="dxa"/>
          </w:tcPr>
          <w:p w:rsidR="009B1B7B" w:rsidRDefault="009B1B7B">
            <w:pPr>
              <w:pStyle w:val="ConsPlusNormal"/>
              <w:jc w:val="both"/>
            </w:pPr>
            <w:r>
              <w:t>доля детей и молодежи, получивших профессиональную экстренную психологическую помощь по защите их законных прав и интересов, в возрасте до 18 лет, %</w:t>
            </w:r>
          </w:p>
        </w:tc>
        <w:tc>
          <w:tcPr>
            <w:tcW w:w="709" w:type="dxa"/>
          </w:tcPr>
          <w:p w:rsidR="009B1B7B" w:rsidRDefault="009B1B7B">
            <w:pPr>
              <w:pStyle w:val="ConsPlusNormal"/>
              <w:jc w:val="center"/>
            </w:pPr>
            <w:r>
              <w:t>1,55</w:t>
            </w:r>
          </w:p>
        </w:tc>
        <w:tc>
          <w:tcPr>
            <w:tcW w:w="709" w:type="dxa"/>
          </w:tcPr>
          <w:p w:rsidR="009B1B7B" w:rsidRDefault="009B1B7B">
            <w:pPr>
              <w:pStyle w:val="ConsPlusNormal"/>
              <w:jc w:val="center"/>
            </w:pPr>
            <w:r>
              <w:t>1,55</w:t>
            </w:r>
          </w:p>
        </w:tc>
        <w:tc>
          <w:tcPr>
            <w:tcW w:w="709" w:type="dxa"/>
          </w:tcPr>
          <w:p w:rsidR="009B1B7B" w:rsidRDefault="009B1B7B">
            <w:pPr>
              <w:pStyle w:val="ConsPlusNormal"/>
              <w:jc w:val="center"/>
            </w:pPr>
            <w:r>
              <w:t>1,72</w:t>
            </w:r>
          </w:p>
        </w:tc>
        <w:tc>
          <w:tcPr>
            <w:tcW w:w="708" w:type="dxa"/>
          </w:tcPr>
          <w:p w:rsidR="009B1B7B" w:rsidRDefault="009B1B7B">
            <w:pPr>
              <w:pStyle w:val="ConsPlusNormal"/>
              <w:jc w:val="center"/>
            </w:pPr>
            <w:r>
              <w:t>1,56</w:t>
            </w:r>
          </w:p>
        </w:tc>
        <w:tc>
          <w:tcPr>
            <w:tcW w:w="709" w:type="dxa"/>
          </w:tcPr>
          <w:p w:rsidR="009B1B7B" w:rsidRDefault="009B1B7B">
            <w:pPr>
              <w:pStyle w:val="ConsPlusNormal"/>
              <w:jc w:val="center"/>
            </w:pPr>
            <w:r>
              <w:t>1,57</w:t>
            </w:r>
          </w:p>
        </w:tc>
        <w:tc>
          <w:tcPr>
            <w:tcW w:w="709" w:type="dxa"/>
          </w:tcPr>
          <w:p w:rsidR="009B1B7B" w:rsidRDefault="009B1B7B">
            <w:pPr>
              <w:pStyle w:val="ConsPlusNormal"/>
              <w:jc w:val="center"/>
            </w:pPr>
            <w:r>
              <w:t>1,58</w:t>
            </w:r>
          </w:p>
        </w:tc>
        <w:tc>
          <w:tcPr>
            <w:tcW w:w="709" w:type="dxa"/>
          </w:tcPr>
          <w:p w:rsidR="009B1B7B" w:rsidRDefault="009B1B7B">
            <w:pPr>
              <w:pStyle w:val="ConsPlusNormal"/>
              <w:jc w:val="center"/>
            </w:pPr>
            <w:r>
              <w:t>1,59</w:t>
            </w:r>
          </w:p>
        </w:tc>
        <w:tc>
          <w:tcPr>
            <w:tcW w:w="708" w:type="dxa"/>
          </w:tcPr>
          <w:p w:rsidR="009B1B7B" w:rsidRDefault="009B1B7B">
            <w:pPr>
              <w:pStyle w:val="ConsPlusNormal"/>
              <w:jc w:val="center"/>
            </w:pPr>
            <w:r>
              <w:t>1,59</w:t>
            </w:r>
          </w:p>
        </w:tc>
        <w:tc>
          <w:tcPr>
            <w:tcW w:w="709" w:type="dxa"/>
          </w:tcPr>
          <w:p w:rsidR="009B1B7B" w:rsidRDefault="009B1B7B">
            <w:pPr>
              <w:pStyle w:val="ConsPlusNormal"/>
              <w:jc w:val="center"/>
            </w:pPr>
            <w:r>
              <w:t>69,9</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69,9</w:t>
            </w:r>
          </w:p>
        </w:tc>
        <w:tc>
          <w:tcPr>
            <w:tcW w:w="708" w:type="dxa"/>
          </w:tcPr>
          <w:p w:rsidR="009B1B7B" w:rsidRDefault="009B1B7B">
            <w:pPr>
              <w:pStyle w:val="ConsPlusNormal"/>
              <w:jc w:val="center"/>
            </w:pPr>
            <w:r>
              <w:t>69,9</w:t>
            </w:r>
          </w:p>
        </w:tc>
        <w:tc>
          <w:tcPr>
            <w:tcW w:w="709" w:type="dxa"/>
          </w:tcPr>
          <w:p w:rsidR="009B1B7B" w:rsidRDefault="009B1B7B">
            <w:pPr>
              <w:pStyle w:val="ConsPlusNormal"/>
              <w:jc w:val="center"/>
            </w:pPr>
            <w:r>
              <w:t>69,9</w:t>
            </w:r>
          </w:p>
        </w:tc>
        <w:tc>
          <w:tcPr>
            <w:tcW w:w="425" w:type="dxa"/>
          </w:tcPr>
          <w:p w:rsidR="009B1B7B" w:rsidRDefault="009B1B7B">
            <w:pPr>
              <w:pStyle w:val="ConsPlusNormal"/>
              <w:jc w:val="center"/>
            </w:pPr>
            <w:r>
              <w:t>69,9</w:t>
            </w:r>
          </w:p>
        </w:tc>
        <w:tc>
          <w:tcPr>
            <w:tcW w:w="286" w:type="dxa"/>
          </w:tcPr>
          <w:p w:rsidR="009B1B7B" w:rsidRDefault="009B1B7B">
            <w:pPr>
              <w:pStyle w:val="ConsPlusNormal"/>
              <w:jc w:val="center"/>
            </w:pPr>
            <w:r>
              <w:t>69,9</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1.2. Республиканский конкурс специалистов учреждений молодежной политики</w:t>
            </w:r>
          </w:p>
        </w:tc>
        <w:tc>
          <w:tcPr>
            <w:tcW w:w="850" w:type="dxa"/>
          </w:tcPr>
          <w:p w:rsidR="009B1B7B" w:rsidRDefault="009B1B7B">
            <w:pPr>
              <w:pStyle w:val="ConsPlusNormal"/>
              <w:jc w:val="both"/>
            </w:pPr>
            <w:r>
              <w:t>МДМ РТ,</w:t>
            </w:r>
          </w:p>
          <w:p w:rsidR="009B1B7B" w:rsidRDefault="009B1B7B">
            <w:pPr>
              <w:pStyle w:val="ConsPlusNormal"/>
              <w:jc w:val="both"/>
            </w:pPr>
            <w:r>
              <w:t>ГБУ РЦМИПП</w:t>
            </w:r>
          </w:p>
        </w:tc>
        <w:tc>
          <w:tcPr>
            <w:tcW w:w="992" w:type="dxa"/>
          </w:tcPr>
          <w:p w:rsidR="009B1B7B" w:rsidRDefault="009B1B7B">
            <w:pPr>
              <w:pStyle w:val="ConsPlusNormal"/>
              <w:jc w:val="center"/>
            </w:pPr>
            <w:r>
              <w:t>2019 - 2025 гг.</w:t>
            </w:r>
          </w:p>
        </w:tc>
        <w:tc>
          <w:tcPr>
            <w:tcW w:w="1134" w:type="dxa"/>
          </w:tcPr>
          <w:p w:rsidR="009B1B7B" w:rsidRDefault="009B1B7B">
            <w:pPr>
              <w:pStyle w:val="ConsPlusNormal"/>
              <w:jc w:val="both"/>
            </w:pPr>
            <w:r>
              <w:t>количество участников конкурса, человек</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20</w:t>
            </w:r>
          </w:p>
        </w:tc>
        <w:tc>
          <w:tcPr>
            <w:tcW w:w="709" w:type="dxa"/>
          </w:tcPr>
          <w:p w:rsidR="009B1B7B" w:rsidRDefault="009B1B7B">
            <w:pPr>
              <w:pStyle w:val="ConsPlusNormal"/>
              <w:jc w:val="center"/>
            </w:pPr>
            <w:r>
              <w:t>0</w:t>
            </w:r>
          </w:p>
        </w:tc>
        <w:tc>
          <w:tcPr>
            <w:tcW w:w="708" w:type="dxa"/>
          </w:tcPr>
          <w:p w:rsidR="009B1B7B" w:rsidRDefault="009B1B7B">
            <w:pPr>
              <w:pStyle w:val="ConsPlusNormal"/>
              <w:jc w:val="center"/>
            </w:pPr>
            <w:r>
              <w:t>35</w:t>
            </w:r>
          </w:p>
        </w:tc>
        <w:tc>
          <w:tcPr>
            <w:tcW w:w="709" w:type="dxa"/>
          </w:tcPr>
          <w:p w:rsidR="009B1B7B" w:rsidRDefault="009B1B7B">
            <w:pPr>
              <w:pStyle w:val="ConsPlusNormal"/>
              <w:jc w:val="center"/>
            </w:pPr>
            <w:r>
              <w:t>40</w:t>
            </w:r>
          </w:p>
        </w:tc>
        <w:tc>
          <w:tcPr>
            <w:tcW w:w="709" w:type="dxa"/>
          </w:tcPr>
          <w:p w:rsidR="009B1B7B" w:rsidRDefault="009B1B7B">
            <w:pPr>
              <w:pStyle w:val="ConsPlusNormal"/>
              <w:jc w:val="center"/>
            </w:pPr>
            <w:r>
              <w:t>45</w:t>
            </w:r>
          </w:p>
        </w:tc>
        <w:tc>
          <w:tcPr>
            <w:tcW w:w="709" w:type="dxa"/>
          </w:tcPr>
          <w:p w:rsidR="009B1B7B" w:rsidRDefault="009B1B7B">
            <w:pPr>
              <w:pStyle w:val="ConsPlusNormal"/>
              <w:jc w:val="center"/>
            </w:pPr>
            <w:r>
              <w:t>50</w:t>
            </w:r>
          </w:p>
        </w:tc>
        <w:tc>
          <w:tcPr>
            <w:tcW w:w="708" w:type="dxa"/>
          </w:tcPr>
          <w:p w:rsidR="009B1B7B" w:rsidRDefault="009B1B7B">
            <w:pPr>
              <w:pStyle w:val="ConsPlusNormal"/>
              <w:jc w:val="center"/>
            </w:pPr>
            <w:r>
              <w:t>50</w:t>
            </w:r>
          </w:p>
        </w:tc>
        <w:tc>
          <w:tcPr>
            <w:tcW w:w="709" w:type="dxa"/>
          </w:tcPr>
          <w:p w:rsidR="009B1B7B" w:rsidRDefault="009B1B7B">
            <w:pPr>
              <w:pStyle w:val="ConsPlusNormal"/>
              <w:jc w:val="center"/>
            </w:pPr>
            <w:r>
              <w:t>1 287,2</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1 500,0</w:t>
            </w:r>
          </w:p>
        </w:tc>
        <w:tc>
          <w:tcPr>
            <w:tcW w:w="708" w:type="dxa"/>
          </w:tcPr>
          <w:p w:rsidR="009B1B7B" w:rsidRDefault="009B1B7B">
            <w:pPr>
              <w:pStyle w:val="ConsPlusNormal"/>
              <w:jc w:val="center"/>
            </w:pPr>
            <w:r>
              <w:t>1 500,0</w:t>
            </w:r>
          </w:p>
        </w:tc>
        <w:tc>
          <w:tcPr>
            <w:tcW w:w="709" w:type="dxa"/>
          </w:tcPr>
          <w:p w:rsidR="009B1B7B" w:rsidRDefault="009B1B7B">
            <w:pPr>
              <w:pStyle w:val="ConsPlusNormal"/>
              <w:jc w:val="center"/>
            </w:pPr>
            <w:r>
              <w:t>1 500,0</w:t>
            </w:r>
          </w:p>
        </w:tc>
        <w:tc>
          <w:tcPr>
            <w:tcW w:w="425" w:type="dxa"/>
          </w:tcPr>
          <w:p w:rsidR="009B1B7B" w:rsidRDefault="009B1B7B">
            <w:pPr>
              <w:pStyle w:val="ConsPlusNormal"/>
              <w:jc w:val="center"/>
            </w:pPr>
            <w:r>
              <w:t>1 500,0</w:t>
            </w:r>
          </w:p>
        </w:tc>
        <w:tc>
          <w:tcPr>
            <w:tcW w:w="286" w:type="dxa"/>
          </w:tcPr>
          <w:p w:rsidR="009B1B7B" w:rsidRDefault="009B1B7B">
            <w:pPr>
              <w:pStyle w:val="ConsPlusNormal"/>
              <w:jc w:val="center"/>
            </w:pPr>
            <w:r>
              <w:t>1 500,0</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1.3. Реализация курсов повышения квалификации специалистов учреждений молодежной политики по противодействию проникновению в молодежную среду идеологии терроризма и экстремизма, национального и религиозного экстремизма</w:t>
            </w:r>
          </w:p>
        </w:tc>
        <w:tc>
          <w:tcPr>
            <w:tcW w:w="850" w:type="dxa"/>
          </w:tcPr>
          <w:p w:rsidR="009B1B7B" w:rsidRDefault="009B1B7B">
            <w:pPr>
              <w:pStyle w:val="ConsPlusNormal"/>
              <w:jc w:val="both"/>
            </w:pPr>
            <w:r>
              <w:t>МДМ РТ,</w:t>
            </w:r>
          </w:p>
          <w:p w:rsidR="009B1B7B" w:rsidRDefault="009B1B7B">
            <w:pPr>
              <w:pStyle w:val="ConsPlusNormal"/>
              <w:jc w:val="both"/>
            </w:pPr>
            <w:r>
              <w:t>ГБУ РЦМИПП</w:t>
            </w:r>
          </w:p>
        </w:tc>
        <w:tc>
          <w:tcPr>
            <w:tcW w:w="992" w:type="dxa"/>
          </w:tcPr>
          <w:p w:rsidR="009B1B7B" w:rsidRDefault="009B1B7B">
            <w:pPr>
              <w:pStyle w:val="ConsPlusNormal"/>
              <w:jc w:val="center"/>
            </w:pPr>
            <w:r>
              <w:t>2019 - 2025 гг.</w:t>
            </w:r>
          </w:p>
        </w:tc>
        <w:tc>
          <w:tcPr>
            <w:tcW w:w="1134" w:type="dxa"/>
          </w:tcPr>
          <w:p w:rsidR="009B1B7B" w:rsidRDefault="009B1B7B">
            <w:pPr>
              <w:pStyle w:val="ConsPlusNormal"/>
              <w:jc w:val="both"/>
            </w:pPr>
            <w:r>
              <w:t>количество специалистов учреждений, работающих с молодежью, прошедших обучение, человек</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0</w:t>
            </w:r>
          </w:p>
        </w:tc>
        <w:tc>
          <w:tcPr>
            <w:tcW w:w="708"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708" w:type="dxa"/>
          </w:tcPr>
          <w:p w:rsidR="009B1B7B" w:rsidRDefault="009B1B7B">
            <w:pPr>
              <w:pStyle w:val="ConsPlusNormal"/>
              <w:jc w:val="center"/>
            </w:pPr>
            <w:r>
              <w:t>200</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1 299,3</w:t>
            </w:r>
          </w:p>
        </w:tc>
        <w:tc>
          <w:tcPr>
            <w:tcW w:w="708" w:type="dxa"/>
          </w:tcPr>
          <w:p w:rsidR="009B1B7B" w:rsidRDefault="009B1B7B">
            <w:pPr>
              <w:pStyle w:val="ConsPlusNormal"/>
              <w:jc w:val="center"/>
            </w:pPr>
            <w:r>
              <w:t>1 299,3</w:t>
            </w:r>
          </w:p>
        </w:tc>
        <w:tc>
          <w:tcPr>
            <w:tcW w:w="709" w:type="dxa"/>
          </w:tcPr>
          <w:p w:rsidR="009B1B7B" w:rsidRDefault="009B1B7B">
            <w:pPr>
              <w:pStyle w:val="ConsPlusNormal"/>
              <w:jc w:val="center"/>
            </w:pPr>
            <w:r>
              <w:t>1 299,3</w:t>
            </w:r>
          </w:p>
        </w:tc>
        <w:tc>
          <w:tcPr>
            <w:tcW w:w="425" w:type="dxa"/>
          </w:tcPr>
          <w:p w:rsidR="009B1B7B" w:rsidRDefault="009B1B7B">
            <w:pPr>
              <w:pStyle w:val="ConsPlusNormal"/>
              <w:jc w:val="center"/>
            </w:pPr>
            <w:r>
              <w:t>1 299,3</w:t>
            </w:r>
          </w:p>
        </w:tc>
        <w:tc>
          <w:tcPr>
            <w:tcW w:w="286" w:type="dxa"/>
          </w:tcPr>
          <w:p w:rsidR="009B1B7B" w:rsidRDefault="009B1B7B">
            <w:pPr>
              <w:pStyle w:val="ConsPlusNormal"/>
              <w:jc w:val="center"/>
            </w:pPr>
            <w:r>
              <w:t>1 299,3</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 xml:space="preserve">1.4. Организация работы республиканской школы </w:t>
            </w:r>
            <w:r>
              <w:lastRenderedPageBreak/>
              <w:t>подготовки и сертификации вожатых и педагогов детских оздоровительных лагерей. Сертификация детских оздоровительных и профильных лагерей по уровню оснащенности и комфортности, сертификация образовательных программ детских оздоровительных и профильных лагерей</w:t>
            </w:r>
          </w:p>
        </w:tc>
        <w:tc>
          <w:tcPr>
            <w:tcW w:w="850" w:type="dxa"/>
          </w:tcPr>
          <w:p w:rsidR="009B1B7B" w:rsidRDefault="009B1B7B">
            <w:pPr>
              <w:pStyle w:val="ConsPlusNormal"/>
              <w:jc w:val="both"/>
            </w:pPr>
            <w:r>
              <w:lastRenderedPageBreak/>
              <w:t>МДМ РТ</w:t>
            </w:r>
          </w:p>
        </w:tc>
        <w:tc>
          <w:tcPr>
            <w:tcW w:w="992" w:type="dxa"/>
          </w:tcPr>
          <w:p w:rsidR="009B1B7B" w:rsidRDefault="009B1B7B">
            <w:pPr>
              <w:pStyle w:val="ConsPlusNormal"/>
              <w:jc w:val="center"/>
            </w:pPr>
            <w:r>
              <w:t>2019 г.</w:t>
            </w:r>
          </w:p>
        </w:tc>
        <w:tc>
          <w:tcPr>
            <w:tcW w:w="1134" w:type="dxa"/>
          </w:tcPr>
          <w:p w:rsidR="009B1B7B" w:rsidRDefault="009B1B7B">
            <w:pPr>
              <w:pStyle w:val="ConsPlusNormal"/>
              <w:jc w:val="both"/>
            </w:pPr>
            <w:r>
              <w:t xml:space="preserve">удельный вес детей и молодежи, </w:t>
            </w:r>
            <w:r>
              <w:lastRenderedPageBreak/>
              <w:t>получающих услуги летних лагерей, в общей численности детей и молодежи в возрасте от 7 до 17 лет, %</w:t>
            </w:r>
          </w:p>
        </w:tc>
        <w:tc>
          <w:tcPr>
            <w:tcW w:w="709" w:type="dxa"/>
          </w:tcPr>
          <w:p w:rsidR="009B1B7B" w:rsidRDefault="009B1B7B">
            <w:pPr>
              <w:pStyle w:val="ConsPlusNormal"/>
              <w:jc w:val="center"/>
            </w:pPr>
            <w:r>
              <w:lastRenderedPageBreak/>
              <w:t>52</w:t>
            </w:r>
          </w:p>
        </w:tc>
        <w:tc>
          <w:tcPr>
            <w:tcW w:w="709" w:type="dxa"/>
          </w:tcPr>
          <w:p w:rsidR="009B1B7B" w:rsidRDefault="009B1B7B">
            <w:pPr>
              <w:pStyle w:val="ConsPlusNormal"/>
              <w:jc w:val="center"/>
            </w:pPr>
            <w:r>
              <w:t>52</w:t>
            </w:r>
          </w:p>
        </w:tc>
        <w:tc>
          <w:tcPr>
            <w:tcW w:w="709" w:type="dxa"/>
          </w:tcPr>
          <w:p w:rsidR="009B1B7B" w:rsidRDefault="009B1B7B">
            <w:pPr>
              <w:pStyle w:val="ConsPlusNormal"/>
              <w:jc w:val="center"/>
            </w:pPr>
            <w:r>
              <w:t>-</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2 400,0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c>
          <w:tcPr>
            <w:tcW w:w="425" w:type="dxa"/>
          </w:tcPr>
          <w:p w:rsidR="009B1B7B" w:rsidRDefault="009B1B7B">
            <w:pPr>
              <w:pStyle w:val="ConsPlusNormal"/>
              <w:jc w:val="center"/>
            </w:pPr>
            <w:r>
              <w:t>0,0</w:t>
            </w:r>
          </w:p>
        </w:tc>
        <w:tc>
          <w:tcPr>
            <w:tcW w:w="286" w:type="dxa"/>
          </w:tcPr>
          <w:p w:rsidR="009B1B7B" w:rsidRDefault="009B1B7B">
            <w:pPr>
              <w:pStyle w:val="ConsPlusNormal"/>
              <w:jc w:val="center"/>
            </w:pPr>
            <w:r>
              <w:t>0,0</w:t>
            </w:r>
          </w:p>
        </w:tc>
      </w:tr>
      <w:tr w:rsidR="00ED3FFE" w:rsidTr="00ED3FFE">
        <w:tc>
          <w:tcPr>
            <w:tcW w:w="1191" w:type="dxa"/>
            <w:vMerge/>
          </w:tcPr>
          <w:p w:rsidR="009B1B7B" w:rsidRDefault="009B1B7B"/>
        </w:tc>
        <w:tc>
          <w:tcPr>
            <w:tcW w:w="1078" w:type="dxa"/>
            <w:vMerge w:val="restart"/>
          </w:tcPr>
          <w:p w:rsidR="009B1B7B" w:rsidRDefault="009B1B7B">
            <w:pPr>
              <w:pStyle w:val="ConsPlusNormal"/>
              <w:jc w:val="both"/>
            </w:pPr>
            <w:r>
              <w:t xml:space="preserve">2. Привлечение детей к участию в общественной </w:t>
            </w:r>
            <w:r>
              <w:lastRenderedPageBreak/>
              <w:t>жизни, содействие развитию детского движения, патриотическое воспитание, формирование гражданственности и сохранение национальной идентичности подрастающего поколения, профилактика проявлений идей экстремизма и терроризма в молодежной среде</w:t>
            </w:r>
          </w:p>
        </w:tc>
        <w:tc>
          <w:tcPr>
            <w:tcW w:w="1418" w:type="dxa"/>
          </w:tcPr>
          <w:p w:rsidR="009B1B7B" w:rsidRDefault="009B1B7B">
            <w:pPr>
              <w:pStyle w:val="ConsPlusNormal"/>
              <w:jc w:val="both"/>
            </w:pPr>
            <w:r>
              <w:lastRenderedPageBreak/>
              <w:t xml:space="preserve">2.1. Проведение мониторинга детских общественных объединений </w:t>
            </w:r>
            <w:r>
              <w:lastRenderedPageBreak/>
              <w:t>Республики Татарстан</w:t>
            </w:r>
          </w:p>
        </w:tc>
        <w:tc>
          <w:tcPr>
            <w:tcW w:w="850" w:type="dxa"/>
          </w:tcPr>
          <w:p w:rsidR="009B1B7B" w:rsidRDefault="009B1B7B">
            <w:pPr>
              <w:pStyle w:val="ConsPlusNormal"/>
              <w:jc w:val="both"/>
            </w:pPr>
            <w:r>
              <w:lastRenderedPageBreak/>
              <w:t>МДМ РТ,</w:t>
            </w:r>
          </w:p>
          <w:p w:rsidR="009B1B7B" w:rsidRDefault="009B1B7B">
            <w:pPr>
              <w:pStyle w:val="ConsPlusNormal"/>
              <w:jc w:val="both"/>
            </w:pPr>
            <w:r>
              <w:t>РОО "СДО РТ"</w:t>
            </w:r>
          </w:p>
        </w:tc>
        <w:tc>
          <w:tcPr>
            <w:tcW w:w="992" w:type="dxa"/>
            <w:vMerge w:val="restart"/>
          </w:tcPr>
          <w:p w:rsidR="009B1B7B" w:rsidRDefault="009B1B7B">
            <w:pPr>
              <w:pStyle w:val="ConsPlusNormal"/>
              <w:jc w:val="center"/>
            </w:pPr>
            <w:r>
              <w:t>2019 - 2025 гг.</w:t>
            </w:r>
          </w:p>
        </w:tc>
        <w:tc>
          <w:tcPr>
            <w:tcW w:w="1134" w:type="dxa"/>
            <w:vMerge w:val="restart"/>
          </w:tcPr>
          <w:p w:rsidR="009B1B7B" w:rsidRDefault="009B1B7B">
            <w:pPr>
              <w:pStyle w:val="ConsPlusNormal"/>
              <w:jc w:val="both"/>
            </w:pPr>
            <w:r>
              <w:t xml:space="preserve">удельный вес детей и молодежи, охваченных </w:t>
            </w:r>
            <w:r>
              <w:lastRenderedPageBreak/>
              <w:t>мероприятиями детских и молодежных общественных организаций, в общей численности детей и молодежи, %</w:t>
            </w:r>
          </w:p>
        </w:tc>
        <w:tc>
          <w:tcPr>
            <w:tcW w:w="709" w:type="dxa"/>
            <w:vMerge w:val="restart"/>
          </w:tcPr>
          <w:p w:rsidR="009B1B7B" w:rsidRDefault="009B1B7B">
            <w:pPr>
              <w:pStyle w:val="ConsPlusNormal"/>
              <w:jc w:val="center"/>
            </w:pPr>
            <w:r>
              <w:lastRenderedPageBreak/>
              <w:t>88,5</w:t>
            </w:r>
          </w:p>
        </w:tc>
        <w:tc>
          <w:tcPr>
            <w:tcW w:w="709" w:type="dxa"/>
            <w:vMerge w:val="restart"/>
          </w:tcPr>
          <w:p w:rsidR="009B1B7B" w:rsidRDefault="009B1B7B">
            <w:pPr>
              <w:pStyle w:val="ConsPlusNormal"/>
              <w:jc w:val="center"/>
            </w:pPr>
            <w:r>
              <w:t>89</w:t>
            </w:r>
          </w:p>
        </w:tc>
        <w:tc>
          <w:tcPr>
            <w:tcW w:w="709" w:type="dxa"/>
            <w:vMerge w:val="restart"/>
          </w:tcPr>
          <w:p w:rsidR="009B1B7B" w:rsidRDefault="009B1B7B">
            <w:pPr>
              <w:pStyle w:val="ConsPlusNormal"/>
              <w:jc w:val="center"/>
            </w:pPr>
            <w:r>
              <w:t>85</w:t>
            </w:r>
          </w:p>
        </w:tc>
        <w:tc>
          <w:tcPr>
            <w:tcW w:w="708" w:type="dxa"/>
            <w:vMerge w:val="restart"/>
          </w:tcPr>
          <w:p w:rsidR="009B1B7B" w:rsidRDefault="009B1B7B">
            <w:pPr>
              <w:pStyle w:val="ConsPlusNormal"/>
              <w:jc w:val="center"/>
            </w:pPr>
            <w:r>
              <w:t>90</w:t>
            </w:r>
          </w:p>
        </w:tc>
        <w:tc>
          <w:tcPr>
            <w:tcW w:w="709" w:type="dxa"/>
            <w:vMerge w:val="restart"/>
          </w:tcPr>
          <w:p w:rsidR="009B1B7B" w:rsidRDefault="009B1B7B">
            <w:pPr>
              <w:pStyle w:val="ConsPlusNormal"/>
              <w:jc w:val="center"/>
            </w:pPr>
            <w:r>
              <w:t>90,5</w:t>
            </w:r>
          </w:p>
        </w:tc>
        <w:tc>
          <w:tcPr>
            <w:tcW w:w="709" w:type="dxa"/>
            <w:vMerge w:val="restart"/>
          </w:tcPr>
          <w:p w:rsidR="009B1B7B" w:rsidRDefault="009B1B7B">
            <w:pPr>
              <w:pStyle w:val="ConsPlusNormal"/>
              <w:jc w:val="center"/>
            </w:pPr>
            <w:r>
              <w:t>91</w:t>
            </w:r>
          </w:p>
        </w:tc>
        <w:tc>
          <w:tcPr>
            <w:tcW w:w="709" w:type="dxa"/>
            <w:vMerge w:val="restart"/>
          </w:tcPr>
          <w:p w:rsidR="009B1B7B" w:rsidRDefault="009B1B7B">
            <w:pPr>
              <w:pStyle w:val="ConsPlusNormal"/>
              <w:jc w:val="center"/>
            </w:pPr>
            <w:r>
              <w:t>91,5</w:t>
            </w:r>
          </w:p>
        </w:tc>
        <w:tc>
          <w:tcPr>
            <w:tcW w:w="708" w:type="dxa"/>
            <w:vMerge w:val="restart"/>
          </w:tcPr>
          <w:p w:rsidR="009B1B7B" w:rsidRDefault="009B1B7B">
            <w:pPr>
              <w:pStyle w:val="ConsPlusNormal"/>
              <w:jc w:val="center"/>
            </w:pPr>
            <w:r>
              <w:t>91,5</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708"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425" w:type="dxa"/>
          </w:tcPr>
          <w:p w:rsidR="009B1B7B" w:rsidRDefault="009B1B7B">
            <w:pPr>
              <w:pStyle w:val="ConsPlusNormal"/>
              <w:jc w:val="center"/>
            </w:pPr>
            <w:r>
              <w:t>100,0</w:t>
            </w:r>
          </w:p>
        </w:tc>
        <w:tc>
          <w:tcPr>
            <w:tcW w:w="286" w:type="dxa"/>
          </w:tcPr>
          <w:p w:rsidR="009B1B7B" w:rsidRDefault="009B1B7B">
            <w:pPr>
              <w:pStyle w:val="ConsPlusNormal"/>
              <w:jc w:val="center"/>
            </w:pPr>
            <w:r>
              <w:t>100,0</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2.2. Организация и проведение регионального / всероссийского мероприятия "Школа лидера" для руководителей и активистов детских общественных объединений</w:t>
            </w:r>
          </w:p>
        </w:tc>
        <w:tc>
          <w:tcPr>
            <w:tcW w:w="850" w:type="dxa"/>
          </w:tcPr>
          <w:p w:rsidR="009B1B7B" w:rsidRDefault="009B1B7B">
            <w:pPr>
              <w:pStyle w:val="ConsPlusNormal"/>
              <w:jc w:val="both"/>
            </w:pPr>
            <w:r>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192,7</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192,7</w:t>
            </w:r>
          </w:p>
        </w:tc>
        <w:tc>
          <w:tcPr>
            <w:tcW w:w="708" w:type="dxa"/>
          </w:tcPr>
          <w:p w:rsidR="009B1B7B" w:rsidRDefault="009B1B7B">
            <w:pPr>
              <w:pStyle w:val="ConsPlusNormal"/>
              <w:jc w:val="center"/>
            </w:pPr>
            <w:r>
              <w:t>192,7</w:t>
            </w:r>
          </w:p>
        </w:tc>
        <w:tc>
          <w:tcPr>
            <w:tcW w:w="709" w:type="dxa"/>
          </w:tcPr>
          <w:p w:rsidR="009B1B7B" w:rsidRDefault="009B1B7B">
            <w:pPr>
              <w:pStyle w:val="ConsPlusNormal"/>
              <w:jc w:val="center"/>
            </w:pPr>
            <w:r>
              <w:t>192,7</w:t>
            </w:r>
          </w:p>
        </w:tc>
        <w:tc>
          <w:tcPr>
            <w:tcW w:w="425" w:type="dxa"/>
          </w:tcPr>
          <w:p w:rsidR="009B1B7B" w:rsidRDefault="009B1B7B">
            <w:pPr>
              <w:pStyle w:val="ConsPlusNormal"/>
              <w:jc w:val="center"/>
            </w:pPr>
            <w:r>
              <w:t>192,7</w:t>
            </w:r>
          </w:p>
        </w:tc>
        <w:tc>
          <w:tcPr>
            <w:tcW w:w="286" w:type="dxa"/>
          </w:tcPr>
          <w:p w:rsidR="009B1B7B" w:rsidRDefault="009B1B7B">
            <w:pPr>
              <w:pStyle w:val="ConsPlusNormal"/>
              <w:jc w:val="center"/>
            </w:pPr>
            <w:r>
              <w:t>192,7</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2.3. Проведение республиканского конкурса лидеров и руководителей детских и молодежных общественных объединений "Лидер года"</w:t>
            </w:r>
          </w:p>
        </w:tc>
        <w:tc>
          <w:tcPr>
            <w:tcW w:w="850" w:type="dxa"/>
          </w:tcPr>
          <w:p w:rsidR="009B1B7B" w:rsidRDefault="009B1B7B">
            <w:pPr>
              <w:pStyle w:val="ConsPlusNormal"/>
              <w:jc w:val="both"/>
            </w:pPr>
            <w:r>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800,0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800,0</w:t>
            </w:r>
          </w:p>
        </w:tc>
        <w:tc>
          <w:tcPr>
            <w:tcW w:w="708" w:type="dxa"/>
          </w:tcPr>
          <w:p w:rsidR="009B1B7B" w:rsidRDefault="009B1B7B">
            <w:pPr>
              <w:pStyle w:val="ConsPlusNormal"/>
              <w:jc w:val="center"/>
            </w:pPr>
            <w:r>
              <w:t>800,0</w:t>
            </w:r>
          </w:p>
        </w:tc>
        <w:tc>
          <w:tcPr>
            <w:tcW w:w="709" w:type="dxa"/>
          </w:tcPr>
          <w:p w:rsidR="009B1B7B" w:rsidRDefault="009B1B7B">
            <w:pPr>
              <w:pStyle w:val="ConsPlusNormal"/>
              <w:jc w:val="center"/>
            </w:pPr>
            <w:r>
              <w:t>800,0</w:t>
            </w:r>
          </w:p>
        </w:tc>
        <w:tc>
          <w:tcPr>
            <w:tcW w:w="425" w:type="dxa"/>
          </w:tcPr>
          <w:p w:rsidR="009B1B7B" w:rsidRDefault="009B1B7B">
            <w:pPr>
              <w:pStyle w:val="ConsPlusNormal"/>
              <w:jc w:val="center"/>
            </w:pPr>
            <w:r>
              <w:t>800,0</w:t>
            </w:r>
          </w:p>
        </w:tc>
        <w:tc>
          <w:tcPr>
            <w:tcW w:w="286" w:type="dxa"/>
          </w:tcPr>
          <w:p w:rsidR="009B1B7B" w:rsidRDefault="009B1B7B">
            <w:pPr>
              <w:pStyle w:val="ConsPlusNormal"/>
              <w:jc w:val="center"/>
            </w:pPr>
            <w:r>
              <w:t>800,0</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 xml:space="preserve">2.4. </w:t>
            </w:r>
            <w:r>
              <w:lastRenderedPageBreak/>
              <w:t>Проведение республиканских профильных смен для лидеров и активистов детских общественных объединений Республики Татарстан</w:t>
            </w:r>
          </w:p>
        </w:tc>
        <w:tc>
          <w:tcPr>
            <w:tcW w:w="850" w:type="dxa"/>
          </w:tcPr>
          <w:p w:rsidR="009B1B7B" w:rsidRDefault="009B1B7B">
            <w:pPr>
              <w:pStyle w:val="ConsPlusNormal"/>
              <w:jc w:val="both"/>
            </w:pPr>
            <w:r>
              <w:lastRenderedPageBreak/>
              <w:t xml:space="preserve">МДМ </w:t>
            </w:r>
            <w:r>
              <w:lastRenderedPageBreak/>
              <w:t>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300,0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300,0</w:t>
            </w:r>
          </w:p>
        </w:tc>
        <w:tc>
          <w:tcPr>
            <w:tcW w:w="708" w:type="dxa"/>
          </w:tcPr>
          <w:p w:rsidR="009B1B7B" w:rsidRDefault="009B1B7B">
            <w:pPr>
              <w:pStyle w:val="ConsPlusNormal"/>
              <w:jc w:val="center"/>
            </w:pPr>
            <w:r>
              <w:t>300,0</w:t>
            </w:r>
          </w:p>
        </w:tc>
        <w:tc>
          <w:tcPr>
            <w:tcW w:w="709" w:type="dxa"/>
          </w:tcPr>
          <w:p w:rsidR="009B1B7B" w:rsidRDefault="009B1B7B">
            <w:pPr>
              <w:pStyle w:val="ConsPlusNormal"/>
              <w:jc w:val="center"/>
            </w:pPr>
            <w:r>
              <w:t>300,0</w:t>
            </w:r>
          </w:p>
        </w:tc>
        <w:tc>
          <w:tcPr>
            <w:tcW w:w="425" w:type="dxa"/>
          </w:tcPr>
          <w:p w:rsidR="009B1B7B" w:rsidRDefault="009B1B7B">
            <w:pPr>
              <w:pStyle w:val="ConsPlusNormal"/>
              <w:jc w:val="center"/>
            </w:pPr>
            <w:r>
              <w:t>30</w:t>
            </w:r>
            <w:r>
              <w:lastRenderedPageBreak/>
              <w:t>0,0</w:t>
            </w:r>
          </w:p>
        </w:tc>
        <w:tc>
          <w:tcPr>
            <w:tcW w:w="286" w:type="dxa"/>
          </w:tcPr>
          <w:p w:rsidR="009B1B7B" w:rsidRDefault="009B1B7B">
            <w:pPr>
              <w:pStyle w:val="ConsPlusNormal"/>
              <w:jc w:val="center"/>
            </w:pPr>
            <w:r>
              <w:lastRenderedPageBreak/>
              <w:t>3</w:t>
            </w:r>
            <w:r>
              <w:lastRenderedPageBreak/>
              <w:t>00,0</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2.5. Конкурс авторских программ по развитию детского движения</w:t>
            </w:r>
          </w:p>
        </w:tc>
        <w:tc>
          <w:tcPr>
            <w:tcW w:w="850" w:type="dxa"/>
          </w:tcPr>
          <w:p w:rsidR="009B1B7B" w:rsidRDefault="009B1B7B">
            <w:pPr>
              <w:pStyle w:val="ConsPlusNormal"/>
              <w:jc w:val="both"/>
            </w:pPr>
            <w:r>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116,3</w:t>
            </w:r>
          </w:p>
        </w:tc>
        <w:tc>
          <w:tcPr>
            <w:tcW w:w="709" w:type="dxa"/>
          </w:tcPr>
          <w:p w:rsidR="009B1B7B" w:rsidRDefault="009B1B7B">
            <w:pPr>
              <w:pStyle w:val="ConsPlusNormal"/>
              <w:jc w:val="center"/>
            </w:pPr>
            <w:r>
              <w:t>66,3</w:t>
            </w:r>
          </w:p>
        </w:tc>
        <w:tc>
          <w:tcPr>
            <w:tcW w:w="709" w:type="dxa"/>
          </w:tcPr>
          <w:p w:rsidR="009B1B7B" w:rsidRDefault="009B1B7B">
            <w:pPr>
              <w:pStyle w:val="ConsPlusNormal"/>
              <w:jc w:val="center"/>
            </w:pPr>
            <w:r>
              <w:t>116,3</w:t>
            </w:r>
          </w:p>
        </w:tc>
        <w:tc>
          <w:tcPr>
            <w:tcW w:w="708" w:type="dxa"/>
          </w:tcPr>
          <w:p w:rsidR="009B1B7B" w:rsidRDefault="009B1B7B">
            <w:pPr>
              <w:pStyle w:val="ConsPlusNormal"/>
              <w:jc w:val="center"/>
            </w:pPr>
            <w:r>
              <w:t>116,3</w:t>
            </w:r>
          </w:p>
        </w:tc>
        <w:tc>
          <w:tcPr>
            <w:tcW w:w="709" w:type="dxa"/>
          </w:tcPr>
          <w:p w:rsidR="009B1B7B" w:rsidRDefault="009B1B7B">
            <w:pPr>
              <w:pStyle w:val="ConsPlusNormal"/>
              <w:jc w:val="center"/>
            </w:pPr>
            <w:r>
              <w:t>116,3</w:t>
            </w:r>
          </w:p>
        </w:tc>
        <w:tc>
          <w:tcPr>
            <w:tcW w:w="425" w:type="dxa"/>
          </w:tcPr>
          <w:p w:rsidR="009B1B7B" w:rsidRDefault="009B1B7B">
            <w:pPr>
              <w:pStyle w:val="ConsPlusNormal"/>
              <w:jc w:val="center"/>
            </w:pPr>
            <w:r>
              <w:t>116,3</w:t>
            </w:r>
          </w:p>
        </w:tc>
        <w:tc>
          <w:tcPr>
            <w:tcW w:w="286" w:type="dxa"/>
          </w:tcPr>
          <w:p w:rsidR="009B1B7B" w:rsidRDefault="009B1B7B">
            <w:pPr>
              <w:pStyle w:val="ConsPlusNormal"/>
              <w:jc w:val="center"/>
            </w:pPr>
            <w:r>
              <w:t>116,3</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2.6. Проведение летней профильной смены для активистов и лидеров детского общественного движения Республики Татарстан</w:t>
            </w:r>
          </w:p>
        </w:tc>
        <w:tc>
          <w:tcPr>
            <w:tcW w:w="850" w:type="dxa"/>
          </w:tcPr>
          <w:p w:rsidR="009B1B7B" w:rsidRDefault="009B1B7B">
            <w:pPr>
              <w:pStyle w:val="ConsPlusNormal"/>
              <w:jc w:val="both"/>
            </w:pPr>
            <w:r>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800,0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800,0</w:t>
            </w:r>
          </w:p>
        </w:tc>
        <w:tc>
          <w:tcPr>
            <w:tcW w:w="708" w:type="dxa"/>
          </w:tcPr>
          <w:p w:rsidR="009B1B7B" w:rsidRDefault="009B1B7B">
            <w:pPr>
              <w:pStyle w:val="ConsPlusNormal"/>
              <w:jc w:val="center"/>
            </w:pPr>
            <w:r>
              <w:t>800,0</w:t>
            </w:r>
          </w:p>
        </w:tc>
        <w:tc>
          <w:tcPr>
            <w:tcW w:w="709" w:type="dxa"/>
          </w:tcPr>
          <w:p w:rsidR="009B1B7B" w:rsidRDefault="009B1B7B">
            <w:pPr>
              <w:pStyle w:val="ConsPlusNormal"/>
              <w:jc w:val="center"/>
            </w:pPr>
            <w:r>
              <w:t>800,0</w:t>
            </w:r>
          </w:p>
        </w:tc>
        <w:tc>
          <w:tcPr>
            <w:tcW w:w="425" w:type="dxa"/>
          </w:tcPr>
          <w:p w:rsidR="009B1B7B" w:rsidRDefault="009B1B7B">
            <w:pPr>
              <w:pStyle w:val="ConsPlusNormal"/>
              <w:jc w:val="center"/>
            </w:pPr>
            <w:r>
              <w:t>800,0</w:t>
            </w:r>
          </w:p>
        </w:tc>
        <w:tc>
          <w:tcPr>
            <w:tcW w:w="286" w:type="dxa"/>
          </w:tcPr>
          <w:p w:rsidR="009B1B7B" w:rsidRDefault="009B1B7B">
            <w:pPr>
              <w:pStyle w:val="ConsPlusNormal"/>
              <w:jc w:val="center"/>
            </w:pPr>
            <w:r>
              <w:t>800,0</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 xml:space="preserve">2.7. Проведение Форума </w:t>
            </w:r>
            <w:r>
              <w:lastRenderedPageBreak/>
              <w:t>юных граждан Республики Татарстан</w:t>
            </w:r>
          </w:p>
        </w:tc>
        <w:tc>
          <w:tcPr>
            <w:tcW w:w="850" w:type="dxa"/>
          </w:tcPr>
          <w:p w:rsidR="009B1B7B" w:rsidRDefault="009B1B7B">
            <w:pPr>
              <w:pStyle w:val="ConsPlusNormal"/>
              <w:jc w:val="both"/>
            </w:pPr>
            <w:r>
              <w:lastRenderedPageBreak/>
              <w:t xml:space="preserve">МДМ РТ, РОО "СДО </w:t>
            </w:r>
            <w:r>
              <w:lastRenderedPageBreak/>
              <w:t>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1 819,2</w:t>
            </w:r>
          </w:p>
        </w:tc>
        <w:tc>
          <w:tcPr>
            <w:tcW w:w="709" w:type="dxa"/>
          </w:tcPr>
          <w:p w:rsidR="009B1B7B" w:rsidRDefault="009B1B7B">
            <w:pPr>
              <w:pStyle w:val="ConsPlusNormal"/>
              <w:jc w:val="center"/>
            </w:pPr>
            <w:r>
              <w:t>1 254,7</w:t>
            </w:r>
          </w:p>
        </w:tc>
        <w:tc>
          <w:tcPr>
            <w:tcW w:w="709" w:type="dxa"/>
          </w:tcPr>
          <w:p w:rsidR="009B1B7B" w:rsidRDefault="009B1B7B">
            <w:pPr>
              <w:pStyle w:val="ConsPlusNormal"/>
              <w:jc w:val="center"/>
            </w:pPr>
            <w:r>
              <w:t>2 204,1</w:t>
            </w:r>
          </w:p>
        </w:tc>
        <w:tc>
          <w:tcPr>
            <w:tcW w:w="708" w:type="dxa"/>
          </w:tcPr>
          <w:p w:rsidR="009B1B7B" w:rsidRDefault="009B1B7B">
            <w:pPr>
              <w:pStyle w:val="ConsPlusNormal"/>
              <w:jc w:val="center"/>
            </w:pPr>
            <w:r>
              <w:t>2 204,1</w:t>
            </w:r>
          </w:p>
        </w:tc>
        <w:tc>
          <w:tcPr>
            <w:tcW w:w="709" w:type="dxa"/>
          </w:tcPr>
          <w:p w:rsidR="009B1B7B" w:rsidRDefault="009B1B7B">
            <w:pPr>
              <w:pStyle w:val="ConsPlusNormal"/>
              <w:jc w:val="center"/>
            </w:pPr>
            <w:r>
              <w:t>2 204,1</w:t>
            </w:r>
          </w:p>
        </w:tc>
        <w:tc>
          <w:tcPr>
            <w:tcW w:w="425" w:type="dxa"/>
          </w:tcPr>
          <w:p w:rsidR="009B1B7B" w:rsidRDefault="009B1B7B">
            <w:pPr>
              <w:pStyle w:val="ConsPlusNormal"/>
              <w:jc w:val="center"/>
            </w:pPr>
            <w:r>
              <w:t>2 204,1</w:t>
            </w:r>
          </w:p>
        </w:tc>
        <w:tc>
          <w:tcPr>
            <w:tcW w:w="286" w:type="dxa"/>
          </w:tcPr>
          <w:p w:rsidR="009B1B7B" w:rsidRDefault="009B1B7B">
            <w:pPr>
              <w:pStyle w:val="ConsPlusNormal"/>
              <w:jc w:val="center"/>
            </w:pPr>
            <w:r>
              <w:t>2 20</w:t>
            </w:r>
            <w:r>
              <w:lastRenderedPageBreak/>
              <w:t>4,1</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2.8. Проведение конкурса социально значимых проектов и программ детских общественных объединений Республики Татарстан</w:t>
            </w:r>
          </w:p>
        </w:tc>
        <w:tc>
          <w:tcPr>
            <w:tcW w:w="850" w:type="dxa"/>
          </w:tcPr>
          <w:p w:rsidR="009B1B7B" w:rsidRDefault="009B1B7B">
            <w:pPr>
              <w:pStyle w:val="ConsPlusNormal"/>
              <w:jc w:val="both"/>
            </w:pPr>
            <w:r>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351,7</w:t>
            </w:r>
          </w:p>
        </w:tc>
        <w:tc>
          <w:tcPr>
            <w:tcW w:w="709" w:type="dxa"/>
          </w:tcPr>
          <w:p w:rsidR="009B1B7B" w:rsidRDefault="009B1B7B">
            <w:pPr>
              <w:pStyle w:val="ConsPlusNormal"/>
              <w:jc w:val="center"/>
            </w:pPr>
            <w:r>
              <w:t>201,7</w:t>
            </w:r>
          </w:p>
        </w:tc>
        <w:tc>
          <w:tcPr>
            <w:tcW w:w="709" w:type="dxa"/>
          </w:tcPr>
          <w:p w:rsidR="009B1B7B" w:rsidRDefault="009B1B7B">
            <w:pPr>
              <w:pStyle w:val="ConsPlusNormal"/>
              <w:jc w:val="center"/>
            </w:pPr>
            <w:r>
              <w:t>351,7</w:t>
            </w:r>
          </w:p>
        </w:tc>
        <w:tc>
          <w:tcPr>
            <w:tcW w:w="708" w:type="dxa"/>
          </w:tcPr>
          <w:p w:rsidR="009B1B7B" w:rsidRDefault="009B1B7B">
            <w:pPr>
              <w:pStyle w:val="ConsPlusNormal"/>
              <w:jc w:val="center"/>
            </w:pPr>
            <w:r>
              <w:t>351,7</w:t>
            </w:r>
          </w:p>
        </w:tc>
        <w:tc>
          <w:tcPr>
            <w:tcW w:w="709" w:type="dxa"/>
          </w:tcPr>
          <w:p w:rsidR="009B1B7B" w:rsidRDefault="009B1B7B">
            <w:pPr>
              <w:pStyle w:val="ConsPlusNormal"/>
              <w:jc w:val="center"/>
            </w:pPr>
            <w:r>
              <w:t>351,7</w:t>
            </w:r>
          </w:p>
        </w:tc>
        <w:tc>
          <w:tcPr>
            <w:tcW w:w="425" w:type="dxa"/>
          </w:tcPr>
          <w:p w:rsidR="009B1B7B" w:rsidRDefault="009B1B7B">
            <w:pPr>
              <w:pStyle w:val="ConsPlusNormal"/>
              <w:jc w:val="center"/>
            </w:pPr>
            <w:r>
              <w:t>351,7</w:t>
            </w:r>
          </w:p>
        </w:tc>
        <w:tc>
          <w:tcPr>
            <w:tcW w:w="286" w:type="dxa"/>
          </w:tcPr>
          <w:p w:rsidR="009B1B7B" w:rsidRDefault="009B1B7B">
            <w:pPr>
              <w:pStyle w:val="ConsPlusNormal"/>
              <w:jc w:val="center"/>
            </w:pPr>
            <w:r>
              <w:t>351,7</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2.9. Создание видеороликов, поддержка информационного сайта о деятельности детских общественных организаций, работа пресс-службы детского движения</w:t>
            </w:r>
          </w:p>
        </w:tc>
        <w:tc>
          <w:tcPr>
            <w:tcW w:w="850" w:type="dxa"/>
          </w:tcPr>
          <w:p w:rsidR="009B1B7B" w:rsidRDefault="009B1B7B">
            <w:pPr>
              <w:pStyle w:val="ConsPlusNormal"/>
              <w:jc w:val="both"/>
            </w:pPr>
            <w:r>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284,6</w:t>
            </w:r>
          </w:p>
        </w:tc>
        <w:tc>
          <w:tcPr>
            <w:tcW w:w="709" w:type="dxa"/>
          </w:tcPr>
          <w:p w:rsidR="009B1B7B" w:rsidRDefault="009B1B7B">
            <w:pPr>
              <w:pStyle w:val="ConsPlusNormal"/>
              <w:jc w:val="center"/>
            </w:pPr>
            <w:r>
              <w:t>284,6</w:t>
            </w:r>
          </w:p>
        </w:tc>
        <w:tc>
          <w:tcPr>
            <w:tcW w:w="709" w:type="dxa"/>
          </w:tcPr>
          <w:p w:rsidR="009B1B7B" w:rsidRDefault="009B1B7B">
            <w:pPr>
              <w:pStyle w:val="ConsPlusNormal"/>
              <w:jc w:val="center"/>
            </w:pPr>
            <w:r>
              <w:t>284,6</w:t>
            </w:r>
          </w:p>
        </w:tc>
        <w:tc>
          <w:tcPr>
            <w:tcW w:w="708" w:type="dxa"/>
          </w:tcPr>
          <w:p w:rsidR="009B1B7B" w:rsidRDefault="009B1B7B">
            <w:pPr>
              <w:pStyle w:val="ConsPlusNormal"/>
              <w:jc w:val="center"/>
            </w:pPr>
            <w:r>
              <w:t>284,6</w:t>
            </w:r>
          </w:p>
        </w:tc>
        <w:tc>
          <w:tcPr>
            <w:tcW w:w="709" w:type="dxa"/>
          </w:tcPr>
          <w:p w:rsidR="009B1B7B" w:rsidRDefault="009B1B7B">
            <w:pPr>
              <w:pStyle w:val="ConsPlusNormal"/>
              <w:jc w:val="center"/>
            </w:pPr>
            <w:r>
              <w:t>284,6</w:t>
            </w:r>
          </w:p>
        </w:tc>
        <w:tc>
          <w:tcPr>
            <w:tcW w:w="425" w:type="dxa"/>
          </w:tcPr>
          <w:p w:rsidR="009B1B7B" w:rsidRDefault="009B1B7B">
            <w:pPr>
              <w:pStyle w:val="ConsPlusNormal"/>
              <w:jc w:val="center"/>
            </w:pPr>
            <w:r>
              <w:t>284,6</w:t>
            </w:r>
          </w:p>
        </w:tc>
        <w:tc>
          <w:tcPr>
            <w:tcW w:w="286" w:type="dxa"/>
          </w:tcPr>
          <w:p w:rsidR="009B1B7B" w:rsidRDefault="009B1B7B">
            <w:pPr>
              <w:pStyle w:val="ConsPlusNormal"/>
              <w:jc w:val="center"/>
            </w:pPr>
            <w:r>
              <w:t>284,6</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2.10. Проведение мастер-</w:t>
            </w:r>
            <w:r>
              <w:lastRenderedPageBreak/>
              <w:t xml:space="preserve">классов, </w:t>
            </w:r>
            <w:proofErr w:type="spellStart"/>
            <w:r>
              <w:t>коучингов</w:t>
            </w:r>
            <w:proofErr w:type="spellEnd"/>
            <w:r>
              <w:t xml:space="preserve"> и тренингов для лидеров и руководителей детских организаций</w:t>
            </w:r>
          </w:p>
        </w:tc>
        <w:tc>
          <w:tcPr>
            <w:tcW w:w="850" w:type="dxa"/>
          </w:tcPr>
          <w:p w:rsidR="009B1B7B" w:rsidRDefault="009B1B7B">
            <w:pPr>
              <w:pStyle w:val="ConsPlusNormal"/>
              <w:jc w:val="both"/>
            </w:pPr>
            <w:r>
              <w:lastRenderedPageBreak/>
              <w:t>МДМ РТ,</w:t>
            </w:r>
          </w:p>
          <w:p w:rsidR="009B1B7B" w:rsidRDefault="009B1B7B">
            <w:pPr>
              <w:pStyle w:val="ConsPlusNormal"/>
              <w:jc w:val="both"/>
            </w:pPr>
            <w:r>
              <w:t xml:space="preserve">РОО </w:t>
            </w:r>
            <w:r>
              <w:lastRenderedPageBreak/>
              <w:t>"СДО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100,0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100,0</w:t>
            </w:r>
          </w:p>
        </w:tc>
        <w:tc>
          <w:tcPr>
            <w:tcW w:w="708" w:type="dxa"/>
          </w:tcPr>
          <w:p w:rsidR="009B1B7B" w:rsidRDefault="009B1B7B">
            <w:pPr>
              <w:pStyle w:val="ConsPlusNormal"/>
              <w:jc w:val="center"/>
            </w:pPr>
            <w:r>
              <w:t>100,0</w:t>
            </w:r>
          </w:p>
        </w:tc>
        <w:tc>
          <w:tcPr>
            <w:tcW w:w="709" w:type="dxa"/>
          </w:tcPr>
          <w:p w:rsidR="009B1B7B" w:rsidRDefault="009B1B7B">
            <w:pPr>
              <w:pStyle w:val="ConsPlusNormal"/>
              <w:jc w:val="center"/>
            </w:pPr>
            <w:r>
              <w:t>100,0</w:t>
            </w:r>
          </w:p>
        </w:tc>
        <w:tc>
          <w:tcPr>
            <w:tcW w:w="425" w:type="dxa"/>
          </w:tcPr>
          <w:p w:rsidR="009B1B7B" w:rsidRDefault="009B1B7B">
            <w:pPr>
              <w:pStyle w:val="ConsPlusNormal"/>
              <w:jc w:val="center"/>
            </w:pPr>
            <w:r>
              <w:t>100,0</w:t>
            </w:r>
          </w:p>
        </w:tc>
        <w:tc>
          <w:tcPr>
            <w:tcW w:w="286" w:type="dxa"/>
          </w:tcPr>
          <w:p w:rsidR="009B1B7B" w:rsidRDefault="009B1B7B">
            <w:pPr>
              <w:pStyle w:val="ConsPlusNormal"/>
              <w:jc w:val="center"/>
            </w:pPr>
            <w:r>
              <w:t>100</w:t>
            </w:r>
            <w:r>
              <w:lastRenderedPageBreak/>
              <w:t>,0</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2.11. Проведение мероприятий и акций детских организаций, посвященных Международному дню защиты детей</w:t>
            </w:r>
          </w:p>
        </w:tc>
        <w:tc>
          <w:tcPr>
            <w:tcW w:w="850" w:type="dxa"/>
          </w:tcPr>
          <w:p w:rsidR="009B1B7B" w:rsidRDefault="009B1B7B">
            <w:pPr>
              <w:pStyle w:val="ConsPlusNormal"/>
              <w:jc w:val="both"/>
            </w:pPr>
            <w:r>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150,0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150,0</w:t>
            </w:r>
          </w:p>
        </w:tc>
        <w:tc>
          <w:tcPr>
            <w:tcW w:w="708" w:type="dxa"/>
          </w:tcPr>
          <w:p w:rsidR="009B1B7B" w:rsidRDefault="009B1B7B">
            <w:pPr>
              <w:pStyle w:val="ConsPlusNormal"/>
              <w:jc w:val="center"/>
            </w:pPr>
            <w:r>
              <w:t>150,0</w:t>
            </w:r>
          </w:p>
        </w:tc>
        <w:tc>
          <w:tcPr>
            <w:tcW w:w="709" w:type="dxa"/>
          </w:tcPr>
          <w:p w:rsidR="009B1B7B" w:rsidRDefault="009B1B7B">
            <w:pPr>
              <w:pStyle w:val="ConsPlusNormal"/>
              <w:jc w:val="center"/>
            </w:pPr>
            <w:r>
              <w:t>150,0</w:t>
            </w:r>
          </w:p>
        </w:tc>
        <w:tc>
          <w:tcPr>
            <w:tcW w:w="425" w:type="dxa"/>
          </w:tcPr>
          <w:p w:rsidR="009B1B7B" w:rsidRDefault="009B1B7B">
            <w:pPr>
              <w:pStyle w:val="ConsPlusNormal"/>
              <w:jc w:val="center"/>
            </w:pPr>
            <w:r>
              <w:t>150,0</w:t>
            </w:r>
          </w:p>
        </w:tc>
        <w:tc>
          <w:tcPr>
            <w:tcW w:w="286" w:type="dxa"/>
          </w:tcPr>
          <w:p w:rsidR="009B1B7B" w:rsidRDefault="009B1B7B">
            <w:pPr>
              <w:pStyle w:val="ConsPlusNormal"/>
              <w:jc w:val="center"/>
            </w:pPr>
            <w:r>
              <w:t>150,0</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2.12. Проведение республиканского чемпионата по интеллектуальным играм "</w:t>
            </w:r>
            <w:proofErr w:type="spellStart"/>
            <w:r>
              <w:t>Брейн</w:t>
            </w:r>
            <w:proofErr w:type="spellEnd"/>
            <w:r>
              <w:t xml:space="preserve">-ринг" и "Что? Где? Когда?" среди лидеров детских общественных </w:t>
            </w:r>
            <w:r>
              <w:lastRenderedPageBreak/>
              <w:t>организаций</w:t>
            </w:r>
          </w:p>
        </w:tc>
        <w:tc>
          <w:tcPr>
            <w:tcW w:w="850" w:type="dxa"/>
          </w:tcPr>
          <w:p w:rsidR="009B1B7B" w:rsidRDefault="009B1B7B">
            <w:pPr>
              <w:pStyle w:val="ConsPlusNormal"/>
              <w:jc w:val="both"/>
            </w:pPr>
            <w:r>
              <w:lastRenderedPageBreak/>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158,0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250,0</w:t>
            </w:r>
          </w:p>
        </w:tc>
        <w:tc>
          <w:tcPr>
            <w:tcW w:w="708" w:type="dxa"/>
          </w:tcPr>
          <w:p w:rsidR="009B1B7B" w:rsidRDefault="009B1B7B">
            <w:pPr>
              <w:pStyle w:val="ConsPlusNormal"/>
              <w:jc w:val="center"/>
            </w:pPr>
            <w:r>
              <w:t>250,0</w:t>
            </w:r>
          </w:p>
        </w:tc>
        <w:tc>
          <w:tcPr>
            <w:tcW w:w="709" w:type="dxa"/>
          </w:tcPr>
          <w:p w:rsidR="009B1B7B" w:rsidRDefault="009B1B7B">
            <w:pPr>
              <w:pStyle w:val="ConsPlusNormal"/>
              <w:jc w:val="center"/>
            </w:pPr>
            <w:r>
              <w:t>250,0</w:t>
            </w:r>
          </w:p>
        </w:tc>
        <w:tc>
          <w:tcPr>
            <w:tcW w:w="425" w:type="dxa"/>
          </w:tcPr>
          <w:p w:rsidR="009B1B7B" w:rsidRDefault="009B1B7B">
            <w:pPr>
              <w:pStyle w:val="ConsPlusNormal"/>
              <w:jc w:val="center"/>
            </w:pPr>
            <w:r>
              <w:t>250,0</w:t>
            </w:r>
          </w:p>
        </w:tc>
        <w:tc>
          <w:tcPr>
            <w:tcW w:w="286" w:type="dxa"/>
          </w:tcPr>
          <w:p w:rsidR="009B1B7B" w:rsidRDefault="009B1B7B">
            <w:pPr>
              <w:pStyle w:val="ConsPlusNormal"/>
              <w:jc w:val="center"/>
            </w:pPr>
            <w:r>
              <w:t>250,0</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2.13. Организация и проведение мероприятий "Детская общественная приемная", посвященных правам ребенка</w:t>
            </w:r>
          </w:p>
        </w:tc>
        <w:tc>
          <w:tcPr>
            <w:tcW w:w="850" w:type="dxa"/>
          </w:tcPr>
          <w:p w:rsidR="009B1B7B" w:rsidRDefault="009B1B7B">
            <w:pPr>
              <w:pStyle w:val="ConsPlusNormal"/>
              <w:jc w:val="both"/>
            </w:pPr>
            <w:r>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106,16</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364,5</w:t>
            </w:r>
          </w:p>
        </w:tc>
        <w:tc>
          <w:tcPr>
            <w:tcW w:w="708" w:type="dxa"/>
          </w:tcPr>
          <w:p w:rsidR="009B1B7B" w:rsidRDefault="009B1B7B">
            <w:pPr>
              <w:pStyle w:val="ConsPlusNormal"/>
              <w:jc w:val="center"/>
            </w:pPr>
            <w:r>
              <w:t>364,5</w:t>
            </w:r>
          </w:p>
        </w:tc>
        <w:tc>
          <w:tcPr>
            <w:tcW w:w="709" w:type="dxa"/>
          </w:tcPr>
          <w:p w:rsidR="009B1B7B" w:rsidRDefault="009B1B7B">
            <w:pPr>
              <w:pStyle w:val="ConsPlusNormal"/>
              <w:jc w:val="center"/>
            </w:pPr>
            <w:r>
              <w:t>364,5</w:t>
            </w:r>
          </w:p>
        </w:tc>
        <w:tc>
          <w:tcPr>
            <w:tcW w:w="425" w:type="dxa"/>
          </w:tcPr>
          <w:p w:rsidR="009B1B7B" w:rsidRDefault="009B1B7B">
            <w:pPr>
              <w:pStyle w:val="ConsPlusNormal"/>
              <w:jc w:val="center"/>
            </w:pPr>
            <w:r>
              <w:t>364,5</w:t>
            </w:r>
          </w:p>
        </w:tc>
        <w:tc>
          <w:tcPr>
            <w:tcW w:w="286" w:type="dxa"/>
          </w:tcPr>
          <w:p w:rsidR="009B1B7B" w:rsidRDefault="009B1B7B">
            <w:pPr>
              <w:pStyle w:val="ConsPlusNormal"/>
              <w:jc w:val="center"/>
            </w:pPr>
            <w:r>
              <w:t>364,5</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2.14. Проведение семинаров для руководителей и лидеров детских общественных объединений по методикам профилактики проникновения экстремизма в подростковой среде</w:t>
            </w:r>
          </w:p>
        </w:tc>
        <w:tc>
          <w:tcPr>
            <w:tcW w:w="850" w:type="dxa"/>
          </w:tcPr>
          <w:p w:rsidR="009B1B7B" w:rsidRDefault="009B1B7B">
            <w:pPr>
              <w:pStyle w:val="ConsPlusNormal"/>
              <w:jc w:val="both"/>
            </w:pPr>
            <w:r>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92,42</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161,9</w:t>
            </w:r>
          </w:p>
        </w:tc>
        <w:tc>
          <w:tcPr>
            <w:tcW w:w="708" w:type="dxa"/>
          </w:tcPr>
          <w:p w:rsidR="009B1B7B" w:rsidRDefault="009B1B7B">
            <w:pPr>
              <w:pStyle w:val="ConsPlusNormal"/>
              <w:jc w:val="center"/>
            </w:pPr>
            <w:r>
              <w:t>161,9</w:t>
            </w:r>
          </w:p>
        </w:tc>
        <w:tc>
          <w:tcPr>
            <w:tcW w:w="709" w:type="dxa"/>
          </w:tcPr>
          <w:p w:rsidR="009B1B7B" w:rsidRDefault="009B1B7B">
            <w:pPr>
              <w:pStyle w:val="ConsPlusNormal"/>
              <w:jc w:val="center"/>
            </w:pPr>
            <w:r>
              <w:t>161,9</w:t>
            </w:r>
          </w:p>
        </w:tc>
        <w:tc>
          <w:tcPr>
            <w:tcW w:w="425" w:type="dxa"/>
          </w:tcPr>
          <w:p w:rsidR="009B1B7B" w:rsidRDefault="009B1B7B">
            <w:pPr>
              <w:pStyle w:val="ConsPlusNormal"/>
              <w:jc w:val="center"/>
            </w:pPr>
            <w:r>
              <w:t>161,9</w:t>
            </w:r>
          </w:p>
        </w:tc>
        <w:tc>
          <w:tcPr>
            <w:tcW w:w="286" w:type="dxa"/>
          </w:tcPr>
          <w:p w:rsidR="009B1B7B" w:rsidRDefault="009B1B7B">
            <w:pPr>
              <w:pStyle w:val="ConsPlusNormal"/>
              <w:jc w:val="center"/>
            </w:pPr>
            <w:r>
              <w:t>161,9</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 xml:space="preserve">2.15. Организация </w:t>
            </w:r>
            <w:r>
              <w:lastRenderedPageBreak/>
              <w:t xml:space="preserve">и проведение мероприятий и семинаров для активистов детских общественных объединений по интернет-безопасности, профилактике </w:t>
            </w:r>
            <w:proofErr w:type="spellStart"/>
            <w:r>
              <w:t>буллинга</w:t>
            </w:r>
            <w:proofErr w:type="spellEnd"/>
            <w:r>
              <w:t xml:space="preserve"> в подростковой среде</w:t>
            </w:r>
          </w:p>
        </w:tc>
        <w:tc>
          <w:tcPr>
            <w:tcW w:w="850" w:type="dxa"/>
          </w:tcPr>
          <w:p w:rsidR="009B1B7B" w:rsidRDefault="009B1B7B">
            <w:pPr>
              <w:pStyle w:val="ConsPlusNormal"/>
              <w:jc w:val="both"/>
            </w:pPr>
            <w:r>
              <w:lastRenderedPageBreak/>
              <w:t>МДМ РТ,</w:t>
            </w:r>
          </w:p>
          <w:p w:rsidR="009B1B7B" w:rsidRDefault="009B1B7B">
            <w:pPr>
              <w:pStyle w:val="ConsPlusNormal"/>
              <w:jc w:val="both"/>
            </w:pPr>
            <w:r>
              <w:lastRenderedPageBreak/>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216,0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216,0</w:t>
            </w:r>
          </w:p>
        </w:tc>
        <w:tc>
          <w:tcPr>
            <w:tcW w:w="708" w:type="dxa"/>
          </w:tcPr>
          <w:p w:rsidR="009B1B7B" w:rsidRDefault="009B1B7B">
            <w:pPr>
              <w:pStyle w:val="ConsPlusNormal"/>
              <w:jc w:val="center"/>
            </w:pPr>
            <w:r>
              <w:t>216,0</w:t>
            </w:r>
          </w:p>
        </w:tc>
        <w:tc>
          <w:tcPr>
            <w:tcW w:w="709" w:type="dxa"/>
          </w:tcPr>
          <w:p w:rsidR="009B1B7B" w:rsidRDefault="009B1B7B">
            <w:pPr>
              <w:pStyle w:val="ConsPlusNormal"/>
              <w:jc w:val="center"/>
            </w:pPr>
            <w:r>
              <w:t>216,0</w:t>
            </w:r>
          </w:p>
        </w:tc>
        <w:tc>
          <w:tcPr>
            <w:tcW w:w="425" w:type="dxa"/>
          </w:tcPr>
          <w:p w:rsidR="009B1B7B" w:rsidRDefault="009B1B7B">
            <w:pPr>
              <w:pStyle w:val="ConsPlusNormal"/>
              <w:jc w:val="center"/>
            </w:pPr>
            <w:r>
              <w:t>216,0</w:t>
            </w:r>
          </w:p>
        </w:tc>
        <w:tc>
          <w:tcPr>
            <w:tcW w:w="286" w:type="dxa"/>
          </w:tcPr>
          <w:p w:rsidR="009B1B7B" w:rsidRDefault="009B1B7B">
            <w:pPr>
              <w:pStyle w:val="ConsPlusNormal"/>
              <w:jc w:val="center"/>
            </w:pPr>
            <w:r>
              <w:t>21</w:t>
            </w:r>
            <w:r>
              <w:lastRenderedPageBreak/>
              <w:t>6,0</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 xml:space="preserve">2.16. Организация и проведение тренингов и семинаров по профилактике протестных деструктивных настроений в подростковой среде, а также семинаров по </w:t>
            </w:r>
            <w:proofErr w:type="spellStart"/>
            <w:r>
              <w:t>конфликтологии</w:t>
            </w:r>
            <w:proofErr w:type="spellEnd"/>
            <w:r>
              <w:t xml:space="preserve"> для </w:t>
            </w:r>
            <w:r>
              <w:lastRenderedPageBreak/>
              <w:t>участников проекта "Детская общественная приемная"</w:t>
            </w:r>
          </w:p>
        </w:tc>
        <w:tc>
          <w:tcPr>
            <w:tcW w:w="850" w:type="dxa"/>
          </w:tcPr>
          <w:p w:rsidR="009B1B7B" w:rsidRDefault="009B1B7B">
            <w:pPr>
              <w:pStyle w:val="ConsPlusNormal"/>
              <w:jc w:val="both"/>
            </w:pPr>
            <w:r>
              <w:lastRenderedPageBreak/>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135,1</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135,1</w:t>
            </w:r>
          </w:p>
        </w:tc>
        <w:tc>
          <w:tcPr>
            <w:tcW w:w="708" w:type="dxa"/>
          </w:tcPr>
          <w:p w:rsidR="009B1B7B" w:rsidRDefault="009B1B7B">
            <w:pPr>
              <w:pStyle w:val="ConsPlusNormal"/>
              <w:jc w:val="center"/>
            </w:pPr>
            <w:r>
              <w:t>135,1</w:t>
            </w:r>
          </w:p>
        </w:tc>
        <w:tc>
          <w:tcPr>
            <w:tcW w:w="709" w:type="dxa"/>
          </w:tcPr>
          <w:p w:rsidR="009B1B7B" w:rsidRDefault="009B1B7B">
            <w:pPr>
              <w:pStyle w:val="ConsPlusNormal"/>
              <w:jc w:val="center"/>
            </w:pPr>
            <w:r>
              <w:t>135,1</w:t>
            </w:r>
          </w:p>
        </w:tc>
        <w:tc>
          <w:tcPr>
            <w:tcW w:w="425" w:type="dxa"/>
          </w:tcPr>
          <w:p w:rsidR="009B1B7B" w:rsidRDefault="009B1B7B">
            <w:pPr>
              <w:pStyle w:val="ConsPlusNormal"/>
              <w:jc w:val="center"/>
            </w:pPr>
            <w:r>
              <w:t>135,1</w:t>
            </w:r>
          </w:p>
        </w:tc>
        <w:tc>
          <w:tcPr>
            <w:tcW w:w="286" w:type="dxa"/>
          </w:tcPr>
          <w:p w:rsidR="009B1B7B" w:rsidRDefault="009B1B7B">
            <w:pPr>
              <w:pStyle w:val="ConsPlusNormal"/>
              <w:jc w:val="center"/>
            </w:pPr>
            <w:r>
              <w:t>135,1</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 xml:space="preserve">2.17. Проведение республиканского конкурса </w:t>
            </w:r>
            <w:proofErr w:type="spellStart"/>
            <w:r>
              <w:t>медиаконтента</w:t>
            </w:r>
            <w:proofErr w:type="spellEnd"/>
            <w:r>
              <w:t xml:space="preserve"> среди детей и подростков Республики Татарстан</w:t>
            </w:r>
          </w:p>
        </w:tc>
        <w:tc>
          <w:tcPr>
            <w:tcW w:w="850" w:type="dxa"/>
          </w:tcPr>
          <w:p w:rsidR="009B1B7B" w:rsidRDefault="009B1B7B">
            <w:pPr>
              <w:pStyle w:val="ConsPlusNormal"/>
              <w:jc w:val="both"/>
            </w:pPr>
            <w:r>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200,0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200,0</w:t>
            </w:r>
          </w:p>
        </w:tc>
        <w:tc>
          <w:tcPr>
            <w:tcW w:w="708" w:type="dxa"/>
          </w:tcPr>
          <w:p w:rsidR="009B1B7B" w:rsidRDefault="009B1B7B">
            <w:pPr>
              <w:pStyle w:val="ConsPlusNormal"/>
              <w:jc w:val="center"/>
            </w:pPr>
            <w:r>
              <w:t>200,0</w:t>
            </w:r>
          </w:p>
        </w:tc>
        <w:tc>
          <w:tcPr>
            <w:tcW w:w="709" w:type="dxa"/>
          </w:tcPr>
          <w:p w:rsidR="009B1B7B" w:rsidRDefault="009B1B7B">
            <w:pPr>
              <w:pStyle w:val="ConsPlusNormal"/>
              <w:jc w:val="center"/>
            </w:pPr>
            <w:r>
              <w:t>200,0</w:t>
            </w:r>
          </w:p>
        </w:tc>
        <w:tc>
          <w:tcPr>
            <w:tcW w:w="425" w:type="dxa"/>
          </w:tcPr>
          <w:p w:rsidR="009B1B7B" w:rsidRDefault="009B1B7B">
            <w:pPr>
              <w:pStyle w:val="ConsPlusNormal"/>
              <w:jc w:val="center"/>
            </w:pPr>
            <w:r>
              <w:t>200,0</w:t>
            </w:r>
          </w:p>
        </w:tc>
        <w:tc>
          <w:tcPr>
            <w:tcW w:w="286" w:type="dxa"/>
          </w:tcPr>
          <w:p w:rsidR="009B1B7B" w:rsidRDefault="009B1B7B">
            <w:pPr>
              <w:pStyle w:val="ConsPlusNormal"/>
              <w:jc w:val="center"/>
            </w:pPr>
            <w:r>
              <w:t>200,0</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 xml:space="preserve">2.18. Реализация проектов по глубинному мировосприятию детей и подростков, формированию и созданию </w:t>
            </w:r>
            <w:proofErr w:type="spellStart"/>
            <w:r>
              <w:t>медиаконтента</w:t>
            </w:r>
            <w:proofErr w:type="spellEnd"/>
            <w:r>
              <w:t xml:space="preserve"> по актуальным тематикам</w:t>
            </w:r>
          </w:p>
        </w:tc>
        <w:tc>
          <w:tcPr>
            <w:tcW w:w="850" w:type="dxa"/>
          </w:tcPr>
          <w:p w:rsidR="009B1B7B" w:rsidRDefault="009B1B7B">
            <w:pPr>
              <w:pStyle w:val="ConsPlusNormal"/>
              <w:jc w:val="both"/>
            </w:pPr>
            <w:r>
              <w:t>МДМ РТ,</w:t>
            </w:r>
          </w:p>
          <w:p w:rsidR="009B1B7B" w:rsidRDefault="009B1B7B">
            <w:pPr>
              <w:pStyle w:val="ConsPlusNormal"/>
              <w:jc w:val="both"/>
            </w:pPr>
            <w:r>
              <w:t>РОО "СДО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200,0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200,0</w:t>
            </w:r>
          </w:p>
        </w:tc>
        <w:tc>
          <w:tcPr>
            <w:tcW w:w="708" w:type="dxa"/>
          </w:tcPr>
          <w:p w:rsidR="009B1B7B" w:rsidRDefault="009B1B7B">
            <w:pPr>
              <w:pStyle w:val="ConsPlusNormal"/>
              <w:jc w:val="center"/>
            </w:pPr>
            <w:r>
              <w:t>200,0</w:t>
            </w:r>
          </w:p>
        </w:tc>
        <w:tc>
          <w:tcPr>
            <w:tcW w:w="709" w:type="dxa"/>
          </w:tcPr>
          <w:p w:rsidR="009B1B7B" w:rsidRDefault="009B1B7B">
            <w:pPr>
              <w:pStyle w:val="ConsPlusNormal"/>
              <w:jc w:val="center"/>
            </w:pPr>
            <w:r>
              <w:t>200,0</w:t>
            </w:r>
          </w:p>
        </w:tc>
        <w:tc>
          <w:tcPr>
            <w:tcW w:w="425" w:type="dxa"/>
          </w:tcPr>
          <w:p w:rsidR="009B1B7B" w:rsidRDefault="009B1B7B">
            <w:pPr>
              <w:pStyle w:val="ConsPlusNormal"/>
              <w:jc w:val="center"/>
            </w:pPr>
            <w:r>
              <w:t>200,0</w:t>
            </w:r>
          </w:p>
        </w:tc>
        <w:tc>
          <w:tcPr>
            <w:tcW w:w="286" w:type="dxa"/>
          </w:tcPr>
          <w:p w:rsidR="009B1B7B" w:rsidRDefault="009B1B7B">
            <w:pPr>
              <w:pStyle w:val="ConsPlusNormal"/>
              <w:jc w:val="center"/>
            </w:pPr>
            <w:r>
              <w:t>200,0</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 xml:space="preserve">2.19. Аренда помещений для реализации </w:t>
            </w:r>
            <w:r>
              <w:lastRenderedPageBreak/>
              <w:t>мероприятий подпрограммы</w:t>
            </w:r>
          </w:p>
        </w:tc>
        <w:tc>
          <w:tcPr>
            <w:tcW w:w="850" w:type="dxa"/>
          </w:tcPr>
          <w:p w:rsidR="009B1B7B" w:rsidRDefault="009B1B7B">
            <w:pPr>
              <w:pStyle w:val="ConsPlusNormal"/>
              <w:jc w:val="both"/>
            </w:pPr>
            <w:r>
              <w:lastRenderedPageBreak/>
              <w:t>МДМ РТ,</w:t>
            </w:r>
          </w:p>
          <w:p w:rsidR="009B1B7B" w:rsidRDefault="009B1B7B">
            <w:pPr>
              <w:pStyle w:val="ConsPlusNormal"/>
              <w:jc w:val="both"/>
            </w:pPr>
            <w:r>
              <w:t xml:space="preserve">РОО "СДО </w:t>
            </w:r>
            <w:r>
              <w:lastRenderedPageBreak/>
              <w:t>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400,0</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400,0</w:t>
            </w:r>
          </w:p>
        </w:tc>
        <w:tc>
          <w:tcPr>
            <w:tcW w:w="708" w:type="dxa"/>
          </w:tcPr>
          <w:p w:rsidR="009B1B7B" w:rsidRDefault="009B1B7B">
            <w:pPr>
              <w:pStyle w:val="ConsPlusNormal"/>
              <w:jc w:val="center"/>
            </w:pPr>
            <w:r>
              <w:t>400,0</w:t>
            </w:r>
          </w:p>
        </w:tc>
        <w:tc>
          <w:tcPr>
            <w:tcW w:w="709" w:type="dxa"/>
          </w:tcPr>
          <w:p w:rsidR="009B1B7B" w:rsidRDefault="009B1B7B">
            <w:pPr>
              <w:pStyle w:val="ConsPlusNormal"/>
              <w:jc w:val="center"/>
            </w:pPr>
            <w:r>
              <w:t>400,0</w:t>
            </w:r>
          </w:p>
        </w:tc>
        <w:tc>
          <w:tcPr>
            <w:tcW w:w="425" w:type="dxa"/>
          </w:tcPr>
          <w:p w:rsidR="009B1B7B" w:rsidRDefault="009B1B7B">
            <w:pPr>
              <w:pStyle w:val="ConsPlusNormal"/>
              <w:jc w:val="center"/>
            </w:pPr>
            <w:r>
              <w:t>400,0</w:t>
            </w:r>
          </w:p>
        </w:tc>
        <w:tc>
          <w:tcPr>
            <w:tcW w:w="286" w:type="dxa"/>
          </w:tcPr>
          <w:p w:rsidR="009B1B7B" w:rsidRDefault="009B1B7B">
            <w:pPr>
              <w:pStyle w:val="ConsPlusNormal"/>
              <w:jc w:val="center"/>
            </w:pPr>
            <w:r>
              <w:t>400,</w:t>
            </w:r>
            <w:r>
              <w:lastRenderedPageBreak/>
              <w:t>0</w:t>
            </w:r>
          </w:p>
        </w:tc>
      </w:tr>
      <w:tr w:rsidR="00ED3FFE" w:rsidTr="00ED3FFE">
        <w:tc>
          <w:tcPr>
            <w:tcW w:w="1191" w:type="dxa"/>
            <w:vMerge/>
          </w:tcPr>
          <w:p w:rsidR="009B1B7B" w:rsidRDefault="009B1B7B"/>
        </w:tc>
        <w:tc>
          <w:tcPr>
            <w:tcW w:w="1078" w:type="dxa"/>
            <w:vMerge w:val="restart"/>
          </w:tcPr>
          <w:p w:rsidR="009B1B7B" w:rsidRDefault="009B1B7B">
            <w:pPr>
              <w:pStyle w:val="ConsPlusNormal"/>
              <w:jc w:val="both"/>
            </w:pPr>
            <w:r>
              <w:t>3. Организация работы с детьми и подростками в учреждениях по месту жительства</w:t>
            </w:r>
          </w:p>
        </w:tc>
        <w:tc>
          <w:tcPr>
            <w:tcW w:w="1418" w:type="dxa"/>
          </w:tcPr>
          <w:p w:rsidR="009B1B7B" w:rsidRDefault="009B1B7B">
            <w:pPr>
              <w:pStyle w:val="ConsPlusNormal"/>
              <w:jc w:val="both"/>
            </w:pPr>
            <w:r>
              <w:t>3.1. Организация и проведение конференций по вопросам организации работы с детьми и молодежью по месту жительства</w:t>
            </w:r>
          </w:p>
        </w:tc>
        <w:tc>
          <w:tcPr>
            <w:tcW w:w="850" w:type="dxa"/>
          </w:tcPr>
          <w:p w:rsidR="009B1B7B" w:rsidRDefault="009B1B7B">
            <w:pPr>
              <w:pStyle w:val="ConsPlusNormal"/>
            </w:pPr>
            <w:r>
              <w:t>МДМ РТ,</w:t>
            </w:r>
          </w:p>
          <w:p w:rsidR="009B1B7B" w:rsidRDefault="009B1B7B">
            <w:pPr>
              <w:pStyle w:val="ConsPlusNormal"/>
            </w:pPr>
            <w:r>
              <w:t>ГБУ РЦМИПП</w:t>
            </w:r>
          </w:p>
        </w:tc>
        <w:tc>
          <w:tcPr>
            <w:tcW w:w="992" w:type="dxa"/>
            <w:vMerge w:val="restart"/>
          </w:tcPr>
          <w:p w:rsidR="009B1B7B" w:rsidRDefault="009B1B7B">
            <w:pPr>
              <w:pStyle w:val="ConsPlusNormal"/>
              <w:jc w:val="center"/>
            </w:pPr>
            <w:r>
              <w:t>2019 - 2025 гг.</w:t>
            </w:r>
          </w:p>
        </w:tc>
        <w:tc>
          <w:tcPr>
            <w:tcW w:w="1134" w:type="dxa"/>
            <w:vMerge w:val="restart"/>
          </w:tcPr>
          <w:p w:rsidR="009B1B7B" w:rsidRDefault="009B1B7B">
            <w:pPr>
              <w:pStyle w:val="ConsPlusNormal"/>
              <w:jc w:val="both"/>
            </w:pPr>
            <w:r>
              <w:t>доля детей и молодежи, охваченных работой учреждений по месту жительства, в общей численности детей и молодежи в возрасте от 7 до 18 лет, %</w:t>
            </w:r>
          </w:p>
        </w:tc>
        <w:tc>
          <w:tcPr>
            <w:tcW w:w="709" w:type="dxa"/>
            <w:vMerge w:val="restart"/>
          </w:tcPr>
          <w:p w:rsidR="009B1B7B" w:rsidRDefault="009B1B7B">
            <w:pPr>
              <w:pStyle w:val="ConsPlusNormal"/>
              <w:jc w:val="center"/>
            </w:pPr>
            <w:r>
              <w:t>63,75</w:t>
            </w:r>
          </w:p>
        </w:tc>
        <w:tc>
          <w:tcPr>
            <w:tcW w:w="709" w:type="dxa"/>
            <w:vMerge w:val="restart"/>
          </w:tcPr>
          <w:p w:rsidR="009B1B7B" w:rsidRDefault="009B1B7B">
            <w:pPr>
              <w:pStyle w:val="ConsPlusNormal"/>
              <w:jc w:val="center"/>
            </w:pPr>
            <w:r>
              <w:t>63,78</w:t>
            </w:r>
          </w:p>
        </w:tc>
        <w:tc>
          <w:tcPr>
            <w:tcW w:w="709" w:type="dxa"/>
            <w:vMerge w:val="restart"/>
          </w:tcPr>
          <w:p w:rsidR="009B1B7B" w:rsidRDefault="009B1B7B">
            <w:pPr>
              <w:pStyle w:val="ConsPlusNormal"/>
              <w:jc w:val="center"/>
            </w:pPr>
            <w:r>
              <w:t>0</w:t>
            </w:r>
          </w:p>
        </w:tc>
        <w:tc>
          <w:tcPr>
            <w:tcW w:w="708" w:type="dxa"/>
            <w:vMerge w:val="restart"/>
          </w:tcPr>
          <w:p w:rsidR="009B1B7B" w:rsidRDefault="009B1B7B">
            <w:pPr>
              <w:pStyle w:val="ConsPlusNormal"/>
              <w:jc w:val="center"/>
            </w:pPr>
            <w:r>
              <w:t>63,87</w:t>
            </w:r>
          </w:p>
        </w:tc>
        <w:tc>
          <w:tcPr>
            <w:tcW w:w="709" w:type="dxa"/>
            <w:vMerge w:val="restart"/>
          </w:tcPr>
          <w:p w:rsidR="009B1B7B" w:rsidRDefault="009B1B7B">
            <w:pPr>
              <w:pStyle w:val="ConsPlusNormal"/>
              <w:jc w:val="center"/>
            </w:pPr>
            <w:r>
              <w:t>63,92</w:t>
            </w:r>
          </w:p>
        </w:tc>
        <w:tc>
          <w:tcPr>
            <w:tcW w:w="709" w:type="dxa"/>
            <w:vMerge w:val="restart"/>
          </w:tcPr>
          <w:p w:rsidR="009B1B7B" w:rsidRDefault="009B1B7B">
            <w:pPr>
              <w:pStyle w:val="ConsPlusNormal"/>
              <w:jc w:val="center"/>
            </w:pPr>
            <w:r>
              <w:t>63,97</w:t>
            </w:r>
          </w:p>
        </w:tc>
        <w:tc>
          <w:tcPr>
            <w:tcW w:w="709" w:type="dxa"/>
            <w:vMerge w:val="restart"/>
          </w:tcPr>
          <w:p w:rsidR="009B1B7B" w:rsidRDefault="009B1B7B">
            <w:pPr>
              <w:pStyle w:val="ConsPlusNormal"/>
              <w:jc w:val="center"/>
            </w:pPr>
            <w:r>
              <w:t>64,02</w:t>
            </w:r>
          </w:p>
        </w:tc>
        <w:tc>
          <w:tcPr>
            <w:tcW w:w="708" w:type="dxa"/>
            <w:vMerge w:val="restart"/>
          </w:tcPr>
          <w:p w:rsidR="009B1B7B" w:rsidRDefault="009B1B7B">
            <w:pPr>
              <w:pStyle w:val="ConsPlusNormal"/>
              <w:jc w:val="center"/>
            </w:pPr>
            <w:r>
              <w:t>64,02</w:t>
            </w:r>
          </w:p>
        </w:tc>
        <w:tc>
          <w:tcPr>
            <w:tcW w:w="709" w:type="dxa"/>
          </w:tcPr>
          <w:p w:rsidR="009B1B7B" w:rsidRDefault="009B1B7B">
            <w:pPr>
              <w:pStyle w:val="ConsPlusNormal"/>
              <w:jc w:val="center"/>
            </w:pPr>
            <w:r>
              <w:t>992,7</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992,7</w:t>
            </w:r>
          </w:p>
        </w:tc>
        <w:tc>
          <w:tcPr>
            <w:tcW w:w="708" w:type="dxa"/>
          </w:tcPr>
          <w:p w:rsidR="009B1B7B" w:rsidRDefault="009B1B7B">
            <w:pPr>
              <w:pStyle w:val="ConsPlusNormal"/>
              <w:jc w:val="center"/>
            </w:pPr>
            <w:r>
              <w:t>992,7</w:t>
            </w:r>
          </w:p>
        </w:tc>
        <w:tc>
          <w:tcPr>
            <w:tcW w:w="709" w:type="dxa"/>
          </w:tcPr>
          <w:p w:rsidR="009B1B7B" w:rsidRDefault="009B1B7B">
            <w:pPr>
              <w:pStyle w:val="ConsPlusNormal"/>
              <w:jc w:val="center"/>
            </w:pPr>
            <w:r>
              <w:t>992,7</w:t>
            </w:r>
          </w:p>
        </w:tc>
        <w:tc>
          <w:tcPr>
            <w:tcW w:w="425" w:type="dxa"/>
          </w:tcPr>
          <w:p w:rsidR="009B1B7B" w:rsidRDefault="009B1B7B">
            <w:pPr>
              <w:pStyle w:val="ConsPlusNormal"/>
              <w:jc w:val="center"/>
            </w:pPr>
            <w:r>
              <w:t>992,7</w:t>
            </w:r>
          </w:p>
        </w:tc>
        <w:tc>
          <w:tcPr>
            <w:tcW w:w="286" w:type="dxa"/>
          </w:tcPr>
          <w:p w:rsidR="009B1B7B" w:rsidRDefault="009B1B7B">
            <w:pPr>
              <w:pStyle w:val="ConsPlusNormal"/>
              <w:jc w:val="center"/>
            </w:pPr>
            <w:r>
              <w:t>992,7</w:t>
            </w:r>
          </w:p>
        </w:tc>
      </w:tr>
      <w:tr w:rsidR="00ED3FFE" w:rsidTr="00ED3FFE">
        <w:tc>
          <w:tcPr>
            <w:tcW w:w="1191" w:type="dxa"/>
            <w:vMerge/>
          </w:tcPr>
          <w:p w:rsidR="009B1B7B" w:rsidRDefault="009B1B7B"/>
        </w:tc>
        <w:tc>
          <w:tcPr>
            <w:tcW w:w="1078" w:type="dxa"/>
            <w:vMerge/>
          </w:tcPr>
          <w:p w:rsidR="009B1B7B" w:rsidRDefault="009B1B7B"/>
        </w:tc>
        <w:tc>
          <w:tcPr>
            <w:tcW w:w="1418" w:type="dxa"/>
          </w:tcPr>
          <w:p w:rsidR="009B1B7B" w:rsidRDefault="009B1B7B">
            <w:pPr>
              <w:pStyle w:val="ConsPlusNormal"/>
              <w:jc w:val="both"/>
            </w:pPr>
            <w:r>
              <w:t xml:space="preserve">3.2. Издание буклетов, информационно-методических пособий по профилактике негативных социальных явлений, справочников об организациях и учреждениях Республики Татарстан, работающих с детьми и молодежью </w:t>
            </w:r>
            <w:r>
              <w:lastRenderedPageBreak/>
              <w:t>по месту жительства</w:t>
            </w:r>
          </w:p>
        </w:tc>
        <w:tc>
          <w:tcPr>
            <w:tcW w:w="850" w:type="dxa"/>
          </w:tcPr>
          <w:p w:rsidR="009B1B7B" w:rsidRDefault="009B1B7B">
            <w:pPr>
              <w:pStyle w:val="ConsPlusNormal"/>
            </w:pPr>
            <w:r>
              <w:lastRenderedPageBreak/>
              <w:t>МДМ РТ, РМОО "ЦРД РТ"</w:t>
            </w:r>
          </w:p>
        </w:tc>
        <w:tc>
          <w:tcPr>
            <w:tcW w:w="992" w:type="dxa"/>
            <w:vMerge/>
          </w:tcPr>
          <w:p w:rsidR="009B1B7B" w:rsidRDefault="009B1B7B"/>
        </w:tc>
        <w:tc>
          <w:tcPr>
            <w:tcW w:w="1134"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0,0</w:t>
            </w:r>
          </w:p>
        </w:tc>
        <w:tc>
          <w:tcPr>
            <w:tcW w:w="709" w:type="dxa"/>
          </w:tcPr>
          <w:p w:rsidR="009B1B7B" w:rsidRDefault="009B1B7B">
            <w:pPr>
              <w:pStyle w:val="ConsPlusNormal"/>
              <w:jc w:val="center"/>
            </w:pPr>
            <w:r>
              <w:t>296,0</w:t>
            </w:r>
          </w:p>
        </w:tc>
        <w:tc>
          <w:tcPr>
            <w:tcW w:w="708" w:type="dxa"/>
          </w:tcPr>
          <w:p w:rsidR="009B1B7B" w:rsidRDefault="009B1B7B">
            <w:pPr>
              <w:pStyle w:val="ConsPlusNormal"/>
              <w:jc w:val="center"/>
            </w:pPr>
            <w:r>
              <w:t>296,0</w:t>
            </w:r>
          </w:p>
        </w:tc>
        <w:tc>
          <w:tcPr>
            <w:tcW w:w="709" w:type="dxa"/>
          </w:tcPr>
          <w:p w:rsidR="009B1B7B" w:rsidRDefault="009B1B7B">
            <w:pPr>
              <w:pStyle w:val="ConsPlusNormal"/>
              <w:jc w:val="center"/>
            </w:pPr>
            <w:r>
              <w:t>296,0</w:t>
            </w:r>
          </w:p>
        </w:tc>
        <w:tc>
          <w:tcPr>
            <w:tcW w:w="425" w:type="dxa"/>
          </w:tcPr>
          <w:p w:rsidR="009B1B7B" w:rsidRDefault="009B1B7B">
            <w:pPr>
              <w:pStyle w:val="ConsPlusNormal"/>
              <w:jc w:val="center"/>
            </w:pPr>
            <w:r>
              <w:t>296,0</w:t>
            </w:r>
          </w:p>
        </w:tc>
        <w:tc>
          <w:tcPr>
            <w:tcW w:w="286" w:type="dxa"/>
          </w:tcPr>
          <w:p w:rsidR="009B1B7B" w:rsidRDefault="009B1B7B">
            <w:pPr>
              <w:pStyle w:val="ConsPlusNormal"/>
              <w:jc w:val="center"/>
            </w:pPr>
            <w:r>
              <w:t>296,0</w:t>
            </w:r>
          </w:p>
        </w:tc>
      </w:tr>
      <w:tr w:rsidR="00ED3FFE" w:rsidTr="00ED3FFE">
        <w:tc>
          <w:tcPr>
            <w:tcW w:w="12333" w:type="dxa"/>
            <w:gridSpan w:val="14"/>
          </w:tcPr>
          <w:p w:rsidR="009B1B7B" w:rsidRDefault="009B1B7B">
            <w:pPr>
              <w:pStyle w:val="ConsPlusNormal"/>
              <w:jc w:val="both"/>
            </w:pPr>
            <w:r>
              <w:t>Итого</w:t>
            </w:r>
          </w:p>
        </w:tc>
        <w:tc>
          <w:tcPr>
            <w:tcW w:w="709" w:type="dxa"/>
          </w:tcPr>
          <w:p w:rsidR="009B1B7B" w:rsidRDefault="009B1B7B">
            <w:pPr>
              <w:pStyle w:val="ConsPlusNormal"/>
              <w:jc w:val="center"/>
            </w:pPr>
            <w:r>
              <w:t>11 272,0</w:t>
            </w:r>
          </w:p>
        </w:tc>
        <w:tc>
          <w:tcPr>
            <w:tcW w:w="709" w:type="dxa"/>
          </w:tcPr>
          <w:p w:rsidR="009B1B7B" w:rsidRDefault="009B1B7B">
            <w:pPr>
              <w:pStyle w:val="ConsPlusNormal"/>
              <w:jc w:val="center"/>
            </w:pPr>
            <w:r>
              <w:t>1 907,52</w:t>
            </w:r>
          </w:p>
        </w:tc>
        <w:tc>
          <w:tcPr>
            <w:tcW w:w="709" w:type="dxa"/>
          </w:tcPr>
          <w:p w:rsidR="009B1B7B" w:rsidRDefault="009B1B7B">
            <w:pPr>
              <w:pStyle w:val="ConsPlusNormal"/>
              <w:jc w:val="center"/>
            </w:pPr>
            <w:r>
              <w:t>11 484,8</w:t>
            </w:r>
          </w:p>
        </w:tc>
        <w:tc>
          <w:tcPr>
            <w:tcW w:w="708" w:type="dxa"/>
          </w:tcPr>
          <w:p w:rsidR="009B1B7B" w:rsidRDefault="009B1B7B">
            <w:pPr>
              <w:pStyle w:val="ConsPlusNormal"/>
              <w:jc w:val="center"/>
            </w:pPr>
            <w:r>
              <w:t>11 484,8</w:t>
            </w:r>
          </w:p>
        </w:tc>
        <w:tc>
          <w:tcPr>
            <w:tcW w:w="709" w:type="dxa"/>
          </w:tcPr>
          <w:p w:rsidR="009B1B7B" w:rsidRDefault="009B1B7B">
            <w:pPr>
              <w:pStyle w:val="ConsPlusNormal"/>
              <w:jc w:val="center"/>
            </w:pPr>
            <w:r>
              <w:t>11 484,8</w:t>
            </w:r>
          </w:p>
        </w:tc>
        <w:tc>
          <w:tcPr>
            <w:tcW w:w="425" w:type="dxa"/>
          </w:tcPr>
          <w:p w:rsidR="009B1B7B" w:rsidRDefault="009B1B7B">
            <w:pPr>
              <w:pStyle w:val="ConsPlusNormal"/>
              <w:jc w:val="center"/>
            </w:pPr>
            <w:r>
              <w:t>11 484,8</w:t>
            </w:r>
          </w:p>
        </w:tc>
        <w:tc>
          <w:tcPr>
            <w:tcW w:w="286" w:type="dxa"/>
          </w:tcPr>
          <w:p w:rsidR="009B1B7B" w:rsidRDefault="009B1B7B">
            <w:pPr>
              <w:pStyle w:val="ConsPlusNormal"/>
              <w:jc w:val="center"/>
            </w:pPr>
            <w:r>
              <w:t>11 484,8</w:t>
            </w:r>
          </w:p>
        </w:tc>
      </w:tr>
      <w:tr w:rsidR="009B1B7B" w:rsidTr="00ED3FFE">
        <w:tc>
          <w:tcPr>
            <w:tcW w:w="12333" w:type="dxa"/>
            <w:gridSpan w:val="14"/>
          </w:tcPr>
          <w:p w:rsidR="009B1B7B" w:rsidRDefault="009B1B7B">
            <w:pPr>
              <w:pStyle w:val="ConsPlusNormal"/>
              <w:jc w:val="both"/>
            </w:pPr>
            <w:r>
              <w:t>Всего по подпрограмме</w:t>
            </w:r>
          </w:p>
        </w:tc>
        <w:tc>
          <w:tcPr>
            <w:tcW w:w="4255" w:type="dxa"/>
            <w:gridSpan w:val="7"/>
          </w:tcPr>
          <w:p w:rsidR="009B1B7B" w:rsidRDefault="009B1B7B">
            <w:pPr>
              <w:pStyle w:val="ConsPlusNormal"/>
              <w:jc w:val="center"/>
            </w:pPr>
            <w:r>
              <w:t>70 603,52</w:t>
            </w:r>
          </w:p>
        </w:tc>
      </w:tr>
    </w:tbl>
    <w:p w:rsidR="009B1B7B" w:rsidRDefault="009B1B7B">
      <w:pPr>
        <w:sectPr w:rsidR="009B1B7B" w:rsidSect="001A354C">
          <w:pgSz w:w="16838" w:h="11905" w:orient="landscape"/>
          <w:pgMar w:top="851" w:right="1134" w:bottom="850" w:left="1134" w:header="0" w:footer="0" w:gutter="0"/>
          <w:cols w:space="720"/>
        </w:sectPr>
      </w:pPr>
    </w:p>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44" w:name="P8963"/>
      <w:bookmarkEnd w:id="44"/>
      <w:r>
        <w:t>&lt;*&gt; Список использованных сокращений:</w:t>
      </w:r>
    </w:p>
    <w:p w:rsidR="009B1B7B" w:rsidRDefault="009B1B7B">
      <w:pPr>
        <w:pStyle w:val="ConsPlusNormal"/>
        <w:spacing w:before="220"/>
        <w:ind w:firstLine="540"/>
        <w:jc w:val="both"/>
      </w:pPr>
      <w:r>
        <w:t>ГБУ РЦМИПП - государственное бюджетное учреждение "Республиканский центр молодежных, инновационных и профилактических программ";</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r>
        <w:t>РМОО "ЦРД РТ" - Региональная молодежная общественная организация "Центр развития добровольчества Республики Татарстан";</w:t>
      </w:r>
    </w:p>
    <w:p w:rsidR="009B1B7B" w:rsidRDefault="009B1B7B">
      <w:pPr>
        <w:pStyle w:val="ConsPlusNormal"/>
        <w:spacing w:before="220"/>
        <w:ind w:firstLine="540"/>
        <w:jc w:val="both"/>
      </w:pPr>
      <w:r>
        <w:t>РОО "СДО РТ" - Региональная общественная организация "Совет детских организаций Республики Татарстан".</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ED3FFE" w:rsidRDefault="00ED3FFE">
      <w:pPr>
        <w:pStyle w:val="ConsPlusTitle"/>
        <w:jc w:val="center"/>
        <w:outlineLvl w:val="1"/>
      </w:pPr>
      <w:bookmarkStart w:id="45" w:name="P8973"/>
      <w:bookmarkEnd w:id="45"/>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9B1B7B" w:rsidRDefault="009B1B7B">
      <w:pPr>
        <w:pStyle w:val="ConsPlusTitle"/>
        <w:jc w:val="center"/>
        <w:outlineLvl w:val="1"/>
      </w:pPr>
      <w:r>
        <w:lastRenderedPageBreak/>
        <w:t>ПОДПРОГРАММА</w:t>
      </w:r>
    </w:p>
    <w:p w:rsidR="009B1B7B" w:rsidRDefault="009B1B7B">
      <w:pPr>
        <w:pStyle w:val="ConsPlusTitle"/>
        <w:jc w:val="center"/>
      </w:pPr>
      <w:r>
        <w:t>"РАБОТАЮЩАЯ МОЛОДЕЖЬ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(введена </w:t>
            </w:r>
            <w:hyperlink r:id="rId228" w:history="1">
              <w:r>
                <w:rPr>
                  <w:color w:val="0000FF"/>
                </w:rPr>
                <w:t>Постановлением</w:t>
              </w:r>
            </w:hyperlink>
            <w:r>
              <w:rPr>
                <w:color w:val="392C69"/>
              </w:rPr>
              <w:t xml:space="preserve"> КМ РТ от 24.09.2019 N 875;</w:t>
            </w:r>
          </w:p>
          <w:p w:rsidR="009B1B7B" w:rsidRDefault="009B1B7B">
            <w:pPr>
              <w:pStyle w:val="ConsPlusNormal"/>
              <w:jc w:val="center"/>
            </w:pPr>
            <w:r>
              <w:rPr>
                <w:color w:val="392C69"/>
              </w:rPr>
              <w:t xml:space="preserve">в ред. Постановлений КМ РТ от 22.09.2020 </w:t>
            </w:r>
            <w:hyperlink r:id="rId229" w:history="1">
              <w:r>
                <w:rPr>
                  <w:color w:val="0000FF"/>
                </w:rPr>
                <w:t>N 857</w:t>
              </w:r>
            </w:hyperlink>
            <w:r>
              <w:rPr>
                <w:color w:val="392C69"/>
              </w:rPr>
              <w:t xml:space="preserve">, от 24.05.2021 </w:t>
            </w:r>
            <w:hyperlink r:id="rId230" w:history="1">
              <w:r>
                <w:rPr>
                  <w:color w:val="0000FF"/>
                </w:rPr>
                <w:t>N 361</w:t>
              </w:r>
            </w:hyperlink>
            <w:r>
              <w:rPr>
                <w:color w:val="392C69"/>
              </w:rPr>
              <w:t>,</w:t>
            </w:r>
          </w:p>
          <w:p w:rsidR="009B1B7B" w:rsidRDefault="009B1B7B">
            <w:pPr>
              <w:pStyle w:val="ConsPlusNormal"/>
              <w:jc w:val="center"/>
            </w:pPr>
            <w:r>
              <w:rPr>
                <w:color w:val="392C69"/>
              </w:rPr>
              <w:t xml:space="preserve">от 04.02.2022 </w:t>
            </w:r>
            <w:hyperlink r:id="rId231" w:history="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2"/>
      </w:pPr>
      <w:r>
        <w:t>Паспорт подпрограммы</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520"/>
      </w:tblGrid>
      <w:tr w:rsidR="009B1B7B">
        <w:tc>
          <w:tcPr>
            <w:tcW w:w="2438" w:type="dxa"/>
            <w:tcBorders>
              <w:bottom w:val="nil"/>
            </w:tcBorders>
          </w:tcPr>
          <w:p w:rsidR="009B1B7B" w:rsidRDefault="009B1B7B">
            <w:pPr>
              <w:pStyle w:val="ConsPlusNormal"/>
              <w:jc w:val="both"/>
            </w:pPr>
            <w:r>
              <w:t>Наименование подпрограммы</w:t>
            </w:r>
          </w:p>
        </w:tc>
        <w:tc>
          <w:tcPr>
            <w:tcW w:w="6520" w:type="dxa"/>
            <w:tcBorders>
              <w:bottom w:val="nil"/>
            </w:tcBorders>
          </w:tcPr>
          <w:p w:rsidR="009B1B7B" w:rsidRDefault="009B1B7B">
            <w:pPr>
              <w:pStyle w:val="ConsPlusNormal"/>
              <w:jc w:val="both"/>
            </w:pPr>
            <w:r>
              <w:t>"Работающая молодежь Республики Татарстан на 2019 - 2025 годы" (далее - Подпрограмма-8)</w:t>
            </w:r>
          </w:p>
        </w:tc>
      </w:tr>
      <w:tr w:rsidR="009B1B7B">
        <w:tc>
          <w:tcPr>
            <w:tcW w:w="8958" w:type="dxa"/>
            <w:gridSpan w:val="2"/>
            <w:tcBorders>
              <w:top w:val="nil"/>
            </w:tcBorders>
          </w:tcPr>
          <w:p w:rsidR="009B1B7B" w:rsidRDefault="009B1B7B">
            <w:pPr>
              <w:pStyle w:val="ConsPlusNormal"/>
              <w:jc w:val="both"/>
            </w:pPr>
            <w:r>
              <w:t xml:space="preserve">(в ред. </w:t>
            </w:r>
            <w:hyperlink r:id="rId232" w:history="1">
              <w:r>
                <w:rPr>
                  <w:color w:val="0000FF"/>
                </w:rPr>
                <w:t>Постановления</w:t>
              </w:r>
            </w:hyperlink>
            <w:r>
              <w:t xml:space="preserve"> КМ РТ от 22.09.2020 N 857)</w:t>
            </w:r>
          </w:p>
        </w:tc>
      </w:tr>
      <w:tr w:rsidR="009B1B7B">
        <w:tblPrEx>
          <w:tblBorders>
            <w:insideH w:val="single" w:sz="4" w:space="0" w:color="auto"/>
          </w:tblBorders>
        </w:tblPrEx>
        <w:tc>
          <w:tcPr>
            <w:tcW w:w="2438" w:type="dxa"/>
          </w:tcPr>
          <w:p w:rsidR="009B1B7B" w:rsidRDefault="009B1B7B">
            <w:pPr>
              <w:pStyle w:val="ConsPlusNormal"/>
              <w:jc w:val="both"/>
            </w:pPr>
            <w:r>
              <w:t>Государственный заказчик - координатор Подпрограммы-8</w:t>
            </w:r>
          </w:p>
        </w:tc>
        <w:tc>
          <w:tcPr>
            <w:tcW w:w="6520"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438" w:type="dxa"/>
          </w:tcPr>
          <w:p w:rsidR="009B1B7B" w:rsidRDefault="009B1B7B">
            <w:pPr>
              <w:pStyle w:val="ConsPlusNormal"/>
              <w:jc w:val="both"/>
            </w:pPr>
            <w:r>
              <w:t>Основной разработчик Подпрограммы-8</w:t>
            </w:r>
          </w:p>
        </w:tc>
        <w:tc>
          <w:tcPr>
            <w:tcW w:w="6520" w:type="dxa"/>
          </w:tcPr>
          <w:p w:rsidR="009B1B7B" w:rsidRDefault="009B1B7B">
            <w:pPr>
              <w:pStyle w:val="ConsPlusNormal"/>
              <w:jc w:val="both"/>
            </w:pPr>
            <w:r>
              <w:t>Министерство по делам молодежи Республики Татарстан</w:t>
            </w:r>
          </w:p>
        </w:tc>
      </w:tr>
      <w:tr w:rsidR="009B1B7B">
        <w:tblPrEx>
          <w:tblBorders>
            <w:insideH w:val="single" w:sz="4" w:space="0" w:color="auto"/>
          </w:tblBorders>
        </w:tblPrEx>
        <w:tc>
          <w:tcPr>
            <w:tcW w:w="2438" w:type="dxa"/>
          </w:tcPr>
          <w:p w:rsidR="009B1B7B" w:rsidRDefault="009B1B7B">
            <w:pPr>
              <w:pStyle w:val="ConsPlusNormal"/>
              <w:jc w:val="both"/>
            </w:pPr>
            <w:r>
              <w:t>Цели Подпрограммы-8</w:t>
            </w:r>
          </w:p>
        </w:tc>
        <w:tc>
          <w:tcPr>
            <w:tcW w:w="6520" w:type="dxa"/>
          </w:tcPr>
          <w:p w:rsidR="009B1B7B" w:rsidRDefault="009B1B7B">
            <w:pPr>
              <w:pStyle w:val="ConsPlusNormal"/>
              <w:jc w:val="both"/>
            </w:pPr>
            <w:r>
              <w:t>Повышение эффективности молодежной политики, реализуемой в отношении работающей молодежи на предприятиях и организациях республики, создание условий для повышения социальной и экономической активности работающей молодежи Республики Татарстан</w:t>
            </w:r>
          </w:p>
        </w:tc>
      </w:tr>
      <w:tr w:rsidR="009B1B7B">
        <w:tblPrEx>
          <w:tblBorders>
            <w:insideH w:val="single" w:sz="4" w:space="0" w:color="auto"/>
          </w:tblBorders>
        </w:tblPrEx>
        <w:tc>
          <w:tcPr>
            <w:tcW w:w="2438" w:type="dxa"/>
          </w:tcPr>
          <w:p w:rsidR="009B1B7B" w:rsidRDefault="009B1B7B">
            <w:pPr>
              <w:pStyle w:val="ConsPlusNormal"/>
              <w:jc w:val="both"/>
            </w:pPr>
            <w:r>
              <w:t>Задачи Подпрограммы-8</w:t>
            </w:r>
          </w:p>
        </w:tc>
        <w:tc>
          <w:tcPr>
            <w:tcW w:w="6520" w:type="dxa"/>
          </w:tcPr>
          <w:p w:rsidR="009B1B7B" w:rsidRDefault="009B1B7B">
            <w:pPr>
              <w:pStyle w:val="ConsPlusNormal"/>
              <w:jc w:val="both"/>
            </w:pPr>
            <w:r>
              <w:t>Создание условий для информационного обеспечения работающей молодежи;</w:t>
            </w:r>
          </w:p>
          <w:p w:rsidR="009B1B7B" w:rsidRDefault="009B1B7B">
            <w:pPr>
              <w:pStyle w:val="ConsPlusNormal"/>
              <w:jc w:val="both"/>
            </w:pPr>
            <w:r>
              <w:t>создание условий для формирования и развития молодежных сообществ, объединений, увеличения числа актива молодежи, занятой на предприятиях и организациях региона;</w:t>
            </w:r>
          </w:p>
          <w:p w:rsidR="009B1B7B" w:rsidRDefault="009B1B7B">
            <w:pPr>
              <w:pStyle w:val="ConsPlusNormal"/>
              <w:jc w:val="both"/>
            </w:pPr>
            <w:r>
              <w:t>содействие профессиональному, патриотическому, интеллектуальному и творческому развитию работающей молодежи, повышению уровня правовой грамотности, профилактике проникновения в молодежную среду идей экстремизма и терроризма;</w:t>
            </w:r>
          </w:p>
          <w:p w:rsidR="009B1B7B" w:rsidRDefault="009B1B7B">
            <w:pPr>
              <w:pStyle w:val="ConsPlusNormal"/>
              <w:jc w:val="both"/>
            </w:pPr>
            <w:r>
              <w:t>создание условий для развития инновационного рационализаторского потенциала работающей молодежи</w:t>
            </w:r>
          </w:p>
        </w:tc>
      </w:tr>
      <w:tr w:rsidR="009B1B7B">
        <w:tc>
          <w:tcPr>
            <w:tcW w:w="2438" w:type="dxa"/>
            <w:tcBorders>
              <w:bottom w:val="nil"/>
            </w:tcBorders>
          </w:tcPr>
          <w:p w:rsidR="009B1B7B" w:rsidRDefault="009B1B7B">
            <w:pPr>
              <w:pStyle w:val="ConsPlusNormal"/>
              <w:jc w:val="both"/>
            </w:pPr>
            <w:r>
              <w:t>Сроки и этапы реализации Подпрограммы-8</w:t>
            </w:r>
          </w:p>
        </w:tc>
        <w:tc>
          <w:tcPr>
            <w:tcW w:w="6520" w:type="dxa"/>
            <w:tcBorders>
              <w:bottom w:val="nil"/>
            </w:tcBorders>
          </w:tcPr>
          <w:p w:rsidR="009B1B7B" w:rsidRDefault="009B1B7B">
            <w:pPr>
              <w:pStyle w:val="ConsPlusNormal"/>
            </w:pPr>
            <w:r>
              <w:t>2019 - 2025 годы</w:t>
            </w:r>
          </w:p>
        </w:tc>
      </w:tr>
      <w:tr w:rsidR="009B1B7B">
        <w:tc>
          <w:tcPr>
            <w:tcW w:w="8958" w:type="dxa"/>
            <w:gridSpan w:val="2"/>
            <w:tcBorders>
              <w:top w:val="nil"/>
            </w:tcBorders>
          </w:tcPr>
          <w:p w:rsidR="009B1B7B" w:rsidRDefault="009B1B7B">
            <w:pPr>
              <w:pStyle w:val="ConsPlusNormal"/>
              <w:jc w:val="both"/>
            </w:pPr>
            <w:r>
              <w:t xml:space="preserve">(в ред. </w:t>
            </w:r>
            <w:hyperlink r:id="rId233" w:history="1">
              <w:r>
                <w:rPr>
                  <w:color w:val="0000FF"/>
                </w:rPr>
                <w:t>Постановления</w:t>
              </w:r>
            </w:hyperlink>
            <w:r>
              <w:t xml:space="preserve"> КМ РТ от 22.09.2020 N 857)</w:t>
            </w:r>
          </w:p>
        </w:tc>
      </w:tr>
      <w:tr w:rsidR="009B1B7B">
        <w:tc>
          <w:tcPr>
            <w:tcW w:w="2438" w:type="dxa"/>
            <w:tcBorders>
              <w:bottom w:val="nil"/>
            </w:tcBorders>
          </w:tcPr>
          <w:p w:rsidR="009B1B7B" w:rsidRDefault="009B1B7B">
            <w:pPr>
              <w:pStyle w:val="ConsPlusNormal"/>
              <w:jc w:val="both"/>
            </w:pPr>
            <w:r>
              <w:t>Объемы финансирования Подпрограммы-8 с распределением по годам и источникам финансирования</w:t>
            </w:r>
          </w:p>
        </w:tc>
        <w:tc>
          <w:tcPr>
            <w:tcW w:w="6520" w:type="dxa"/>
            <w:tcBorders>
              <w:bottom w:val="nil"/>
            </w:tcBorders>
          </w:tcPr>
          <w:p w:rsidR="009B1B7B" w:rsidRDefault="009B1B7B">
            <w:pPr>
              <w:pStyle w:val="ConsPlusNormal"/>
              <w:jc w:val="both"/>
            </w:pPr>
            <w:r>
              <w:t>Общий объем финансирования Подпрограммы-8 в 2019 - 2025 годах за счет средств бюджета Республики Татарстан составляет 71 936,4 тыс. рублей, в том числе:</w:t>
            </w:r>
          </w:p>
          <w:p w:rsidR="009B1B7B" w:rsidRDefault="009B1B7B">
            <w:pPr>
              <w:pStyle w:val="ConsPlusNormal"/>
              <w:jc w:val="both"/>
            </w:pPr>
            <w:r>
              <w:t>в 2019 году - 5 899,8 тыс. рублей;</w:t>
            </w:r>
          </w:p>
          <w:p w:rsidR="009B1B7B" w:rsidRDefault="009B1B7B">
            <w:pPr>
              <w:pStyle w:val="ConsPlusNormal"/>
              <w:jc w:val="both"/>
            </w:pPr>
            <w:r>
              <w:t>в 2020 году - 12 373,6 тыс. рублей;</w:t>
            </w:r>
          </w:p>
          <w:p w:rsidR="009B1B7B" w:rsidRDefault="009B1B7B">
            <w:pPr>
              <w:pStyle w:val="ConsPlusNormal"/>
              <w:jc w:val="both"/>
            </w:pPr>
            <w:r>
              <w:t>в 2021 году - 10 732,6 тыс. рублей;</w:t>
            </w:r>
          </w:p>
          <w:p w:rsidR="009B1B7B" w:rsidRDefault="009B1B7B">
            <w:pPr>
              <w:pStyle w:val="ConsPlusNormal"/>
              <w:jc w:val="both"/>
            </w:pPr>
            <w:r>
              <w:t>в 2022 году - 10 732,6 тыс. рублей;</w:t>
            </w:r>
          </w:p>
          <w:p w:rsidR="009B1B7B" w:rsidRDefault="009B1B7B">
            <w:pPr>
              <w:pStyle w:val="ConsPlusNormal"/>
              <w:jc w:val="both"/>
            </w:pPr>
            <w:r>
              <w:lastRenderedPageBreak/>
              <w:t>в 2023 году - 10 732,6 тыс. рублей;</w:t>
            </w:r>
          </w:p>
          <w:p w:rsidR="009B1B7B" w:rsidRDefault="009B1B7B">
            <w:pPr>
              <w:pStyle w:val="ConsPlusNormal"/>
              <w:jc w:val="both"/>
            </w:pPr>
            <w:r>
              <w:t>в 2024 году - 10 732,6 тыс. рублей;</w:t>
            </w:r>
          </w:p>
          <w:p w:rsidR="009B1B7B" w:rsidRDefault="009B1B7B">
            <w:pPr>
              <w:pStyle w:val="ConsPlusNormal"/>
              <w:jc w:val="both"/>
            </w:pPr>
            <w:r>
              <w:t>в 2025 году - 10 732,6 тыс. рублей.</w:t>
            </w:r>
          </w:p>
          <w:p w:rsidR="009B1B7B" w:rsidRDefault="009B1B7B">
            <w:pPr>
              <w:pStyle w:val="ConsPlusNormal"/>
              <w:jc w:val="both"/>
            </w:pPr>
            <w:r>
              <w:t>Объемы финансирования Подпрограммы-8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9B1B7B">
        <w:tc>
          <w:tcPr>
            <w:tcW w:w="8958" w:type="dxa"/>
            <w:gridSpan w:val="2"/>
            <w:tcBorders>
              <w:top w:val="nil"/>
            </w:tcBorders>
          </w:tcPr>
          <w:p w:rsidR="009B1B7B" w:rsidRDefault="009B1B7B">
            <w:pPr>
              <w:pStyle w:val="ConsPlusNormal"/>
              <w:jc w:val="both"/>
            </w:pPr>
            <w:r>
              <w:lastRenderedPageBreak/>
              <w:t xml:space="preserve">(в ред. </w:t>
            </w:r>
            <w:hyperlink r:id="rId234" w:history="1">
              <w:r>
                <w:rPr>
                  <w:color w:val="0000FF"/>
                </w:rPr>
                <w:t>Постановления</w:t>
              </w:r>
            </w:hyperlink>
            <w:r>
              <w:t xml:space="preserve"> КМ РТ от 24.05.2021 N 361)</w:t>
            </w:r>
          </w:p>
        </w:tc>
      </w:tr>
      <w:tr w:rsidR="009B1B7B">
        <w:tc>
          <w:tcPr>
            <w:tcW w:w="2438" w:type="dxa"/>
            <w:tcBorders>
              <w:bottom w:val="nil"/>
            </w:tcBorders>
          </w:tcPr>
          <w:p w:rsidR="009B1B7B" w:rsidRDefault="009B1B7B">
            <w:pPr>
              <w:pStyle w:val="ConsPlusNormal"/>
              <w:jc w:val="both"/>
            </w:pPr>
            <w:r>
              <w:t>Ожидаемые конечные результаты реализации Подпрограммы-8</w:t>
            </w:r>
          </w:p>
        </w:tc>
        <w:tc>
          <w:tcPr>
            <w:tcW w:w="6520" w:type="dxa"/>
            <w:tcBorders>
              <w:bottom w:val="nil"/>
            </w:tcBorders>
          </w:tcPr>
          <w:p w:rsidR="009B1B7B" w:rsidRDefault="009B1B7B">
            <w:pPr>
              <w:pStyle w:val="ConsPlusNormal"/>
              <w:jc w:val="both"/>
            </w:pPr>
            <w:r>
              <w:t>В результате реализации Подпрограммы-8 предполагается увеличить к 2025 году:</w:t>
            </w:r>
          </w:p>
          <w:p w:rsidR="009B1B7B" w:rsidRDefault="009B1B7B">
            <w:pPr>
              <w:pStyle w:val="ConsPlusNormal"/>
              <w:jc w:val="both"/>
            </w:pPr>
            <w:r>
              <w:t>количество участников Республиканского конкурса на лучшее освещение деятельности движения работающей молодежи Республики Татарстан в средствах массовой информации и социальных сетях до 20 человек;</w:t>
            </w:r>
          </w:p>
          <w:p w:rsidR="009B1B7B" w:rsidRDefault="009B1B7B">
            <w:pPr>
              <w:pStyle w:val="ConsPlusNormal"/>
              <w:jc w:val="both"/>
            </w:pPr>
            <w:r>
              <w:t>количество изданных сборников нормативных и информационных материалов до 1 000 единиц (200 единиц ежегодно);</w:t>
            </w:r>
          </w:p>
          <w:p w:rsidR="009B1B7B" w:rsidRDefault="009B1B7B">
            <w:pPr>
              <w:pStyle w:val="ConsPlusNormal"/>
              <w:jc w:val="both"/>
            </w:pPr>
            <w:r>
              <w:t>долю подписчиков информационных ресурсов молодежных объединений предприятий и организаций Республики Татарстан в информационно-телекоммуникационной сети "Интернет" до 45 процентов от общей численности работающей молодежи;</w:t>
            </w:r>
          </w:p>
          <w:p w:rsidR="009B1B7B" w:rsidRDefault="009B1B7B">
            <w:pPr>
              <w:pStyle w:val="ConsPlusNormal"/>
              <w:jc w:val="both"/>
            </w:pPr>
            <w:r>
              <w:t>количество проведенных семинаров по социальному проектированию в крупных промышленных городах до 30 единиц (шесть единиц ежегодно);</w:t>
            </w:r>
          </w:p>
          <w:p w:rsidR="009B1B7B" w:rsidRDefault="009B1B7B">
            <w:pPr>
              <w:pStyle w:val="ConsPlusNormal"/>
              <w:jc w:val="both"/>
            </w:pPr>
            <w:r>
              <w:t>количество участников семинаров по социальному проектированию до 2 100 человек (420 человек ежегодно);</w:t>
            </w:r>
          </w:p>
          <w:p w:rsidR="009B1B7B" w:rsidRDefault="009B1B7B">
            <w:pPr>
              <w:pStyle w:val="ConsPlusNormal"/>
              <w:jc w:val="both"/>
            </w:pPr>
            <w:r>
              <w:t>количество предприятий и организаций, участвующих в Республиканском конкурсе "Потенциал Республики", до 70 единиц;</w:t>
            </w:r>
          </w:p>
          <w:p w:rsidR="009B1B7B" w:rsidRDefault="009B1B7B">
            <w:pPr>
              <w:pStyle w:val="ConsPlusNormal"/>
              <w:jc w:val="both"/>
            </w:pPr>
            <w:r>
              <w:t>количество участников от Республики Татарстан в отраслевых федеральных и межрегиональных форумах до 28 человек;</w:t>
            </w:r>
          </w:p>
          <w:p w:rsidR="009B1B7B" w:rsidRDefault="009B1B7B">
            <w:pPr>
              <w:pStyle w:val="ConsPlusNormal"/>
              <w:jc w:val="both"/>
            </w:pPr>
            <w:r>
              <w:t>количество участников в патриотических проектах до 120 человек;</w:t>
            </w:r>
          </w:p>
          <w:p w:rsidR="009B1B7B" w:rsidRDefault="009B1B7B">
            <w:pPr>
              <w:pStyle w:val="ConsPlusNormal"/>
              <w:jc w:val="both"/>
            </w:pPr>
            <w:r>
              <w:t>количество участников конкурса "Лучший по профессии" до 20 человек;</w:t>
            </w:r>
          </w:p>
          <w:p w:rsidR="009B1B7B" w:rsidRDefault="009B1B7B">
            <w:pPr>
              <w:pStyle w:val="ConsPlusNormal"/>
              <w:jc w:val="both"/>
            </w:pPr>
            <w:r>
              <w:t>количество участников турнира "Кубок Престижа" до 80 человек;</w:t>
            </w:r>
          </w:p>
          <w:p w:rsidR="009B1B7B" w:rsidRDefault="009B1B7B">
            <w:pPr>
              <w:pStyle w:val="ConsPlusNormal"/>
              <w:jc w:val="both"/>
            </w:pPr>
            <w:r>
              <w:t>долю работающей молодежи, участвующей в программах социально-экономического развития Республики Татарстан, до 40 процентов от общей численности работающей молодежи</w:t>
            </w:r>
          </w:p>
        </w:tc>
      </w:tr>
      <w:tr w:rsidR="009B1B7B">
        <w:tc>
          <w:tcPr>
            <w:tcW w:w="8958" w:type="dxa"/>
            <w:gridSpan w:val="2"/>
            <w:tcBorders>
              <w:top w:val="nil"/>
            </w:tcBorders>
          </w:tcPr>
          <w:p w:rsidR="009B1B7B" w:rsidRDefault="009B1B7B">
            <w:pPr>
              <w:pStyle w:val="ConsPlusNormal"/>
              <w:jc w:val="both"/>
            </w:pPr>
            <w:r>
              <w:t xml:space="preserve">(в ред. </w:t>
            </w:r>
            <w:hyperlink r:id="rId235" w:history="1">
              <w:r>
                <w:rPr>
                  <w:color w:val="0000FF"/>
                </w:rPr>
                <w:t>Постановления</w:t>
              </w:r>
            </w:hyperlink>
            <w:r>
              <w:t xml:space="preserve"> КМ РТ от 24.05.2021 N 361)</w:t>
            </w:r>
          </w:p>
        </w:tc>
      </w:tr>
    </w:tbl>
    <w:p w:rsidR="009B1B7B" w:rsidRDefault="009B1B7B">
      <w:pPr>
        <w:pStyle w:val="ConsPlusNormal"/>
        <w:jc w:val="both"/>
      </w:pPr>
    </w:p>
    <w:p w:rsidR="009B1B7B" w:rsidRDefault="009B1B7B">
      <w:pPr>
        <w:pStyle w:val="ConsPlusTitle"/>
        <w:jc w:val="center"/>
        <w:outlineLvl w:val="2"/>
      </w:pPr>
      <w:r>
        <w:t>I. Общая характеристика сферы реализации Подпрограммы-8,</w:t>
      </w:r>
    </w:p>
    <w:p w:rsidR="009B1B7B" w:rsidRDefault="009B1B7B">
      <w:pPr>
        <w:pStyle w:val="ConsPlusTitle"/>
        <w:jc w:val="center"/>
      </w:pPr>
      <w:r>
        <w:t>в том числе проблемы, на решение которых она направлена</w:t>
      </w:r>
    </w:p>
    <w:p w:rsidR="009B1B7B" w:rsidRDefault="009B1B7B">
      <w:pPr>
        <w:pStyle w:val="ConsPlusNormal"/>
        <w:jc w:val="both"/>
      </w:pPr>
    </w:p>
    <w:p w:rsidR="009B1B7B" w:rsidRDefault="009B1B7B">
      <w:pPr>
        <w:pStyle w:val="ConsPlusNormal"/>
        <w:ind w:firstLine="540"/>
        <w:jc w:val="both"/>
      </w:pPr>
      <w:r>
        <w:t xml:space="preserve">Государственная молодежная политика ориентирована на граждан в возрасте от 14 до 35 лет. На сегодняшний день в Республике Татарстан насчитывается 12 014 организаций и около 150 молодежных объединений. По данным Территориального органа Федеральной службы государственной статистики по Республике Татарстан, на 1 января 2018 года в Республике Татарстан насчитывалось 847 710 человек молодежи, что составляет 22 процента от общей численности населения, из них работающей (занятой) молодежи - 448 тыс. человек (56 процентов). Согласно приведенным данным большинство составляет молодежь, занятая на предприятиях и в </w:t>
      </w:r>
      <w:r>
        <w:lastRenderedPageBreak/>
        <w:t>организациях Республики Татарстан. С учетом доли работающей молодежи актуальным является разработка механизмов государственной поддержки молодого поколения данной категории, что позволит сформировать системную работу по поддержке работающей молодежи, закреплению молодых специалистов и формированию привлекательности рабочих профессий.</w:t>
      </w:r>
    </w:p>
    <w:p w:rsidR="009B1B7B" w:rsidRDefault="009B1B7B">
      <w:pPr>
        <w:pStyle w:val="ConsPlusNormal"/>
        <w:jc w:val="both"/>
      </w:pPr>
      <w:r>
        <w:t xml:space="preserve">(в ред. </w:t>
      </w:r>
      <w:hyperlink r:id="rId236" w:history="1">
        <w:r>
          <w:rPr>
            <w:color w:val="0000FF"/>
          </w:rPr>
          <w:t>Постановления</w:t>
        </w:r>
      </w:hyperlink>
      <w:r>
        <w:t xml:space="preserve"> КМ РТ от 04.02.2022 N 86)</w:t>
      </w:r>
    </w:p>
    <w:p w:rsidR="009B1B7B" w:rsidRDefault="009B1B7B">
      <w:pPr>
        <w:pStyle w:val="ConsPlusNormal"/>
        <w:spacing w:before="220"/>
        <w:ind w:firstLine="540"/>
        <w:jc w:val="both"/>
      </w:pPr>
      <w:r>
        <w:t xml:space="preserve">Согласно </w:t>
      </w:r>
      <w:hyperlink r:id="rId237" w:history="1">
        <w:r>
          <w:rPr>
            <w:color w:val="0000FF"/>
          </w:rPr>
          <w:t>Стратегии</w:t>
        </w:r>
      </w:hyperlink>
      <w:r>
        <w:t xml:space="preserve"> Государственной молодежной политики Республики Татарстан до 2030 года в числе проблем, затрагивающих интересы молодежи от 18 до 35 лет, перечислены социально-экономические проблемы, которые включают проблемы материальной обеспеченности:</w:t>
      </w:r>
    </w:p>
    <w:p w:rsidR="009B1B7B" w:rsidRDefault="009B1B7B">
      <w:pPr>
        <w:pStyle w:val="ConsPlusNormal"/>
        <w:jc w:val="both"/>
      </w:pPr>
      <w:r>
        <w:t xml:space="preserve">(в ред. </w:t>
      </w:r>
      <w:hyperlink r:id="rId238" w:history="1">
        <w:r>
          <w:rPr>
            <w:color w:val="0000FF"/>
          </w:rPr>
          <w:t>Постановления</w:t>
        </w:r>
      </w:hyperlink>
      <w:r>
        <w:t xml:space="preserve"> КМ РТ от 04.02.2022 N 86)</w:t>
      </w:r>
    </w:p>
    <w:p w:rsidR="009B1B7B" w:rsidRDefault="009B1B7B">
      <w:pPr>
        <w:pStyle w:val="ConsPlusNormal"/>
        <w:spacing w:before="220"/>
        <w:ind w:firstLine="540"/>
        <w:jc w:val="both"/>
      </w:pPr>
      <w:r>
        <w:t>1. Проблемы жилья. По результатам исследований, в Республике Татарстан жилищная проблема в молодых семьях стоит достаточно остро.</w:t>
      </w:r>
    </w:p>
    <w:p w:rsidR="009B1B7B" w:rsidRDefault="009B1B7B">
      <w:pPr>
        <w:pStyle w:val="ConsPlusNormal"/>
        <w:spacing w:before="220"/>
        <w:ind w:firstLine="540"/>
        <w:jc w:val="both"/>
      </w:pPr>
      <w:r>
        <w:t>2. Проблема трудоустройства. По Республике Татарстан 26,1 процента от занятого населения - молодежь и 40,7 процента молодежи среди безработного населения. Таким образом, среди зарегистрированных безработных почти половина - молодежь.</w:t>
      </w:r>
    </w:p>
    <w:p w:rsidR="009B1B7B" w:rsidRDefault="009B1B7B">
      <w:pPr>
        <w:pStyle w:val="ConsPlusNormal"/>
        <w:spacing w:before="220"/>
        <w:ind w:firstLine="540"/>
        <w:jc w:val="both"/>
      </w:pPr>
      <w:r>
        <w:t>3. Проблема формирования и накопления человеческого капитала, создание комфортного пространства для развития человеческого капитала, создание общественных институтов, при которых человеческий капитал востребован экономикой и может успешно функционировать.</w:t>
      </w:r>
    </w:p>
    <w:p w:rsidR="009B1B7B" w:rsidRDefault="009B1B7B">
      <w:pPr>
        <w:pStyle w:val="ConsPlusNormal"/>
        <w:spacing w:before="220"/>
        <w:ind w:firstLine="540"/>
        <w:jc w:val="both"/>
      </w:pPr>
      <w:r>
        <w:t>4. Актуальным является вопрос уровня правонарушений среди молодежи. Наибольшее число преступлений приходится на возрастную группу 18 - 24 года.</w:t>
      </w:r>
    </w:p>
    <w:p w:rsidR="009B1B7B" w:rsidRDefault="009B1B7B">
      <w:pPr>
        <w:pStyle w:val="ConsPlusNormal"/>
        <w:spacing w:before="220"/>
        <w:ind w:firstLine="540"/>
        <w:jc w:val="both"/>
      </w:pPr>
      <w:r>
        <w:t>Представленные проблемные вопросы для молодежи свидетельствуют об актуальности разработанной системы мероприятий, направленных на формирование сообществ молодежи, работающей на предприятиях и в организациях республики, формирование условий для эффективного информирования работающей молодежи о действующих механизмах, направленных на улучшение качества жизни работающей молодежи республики, качественное включение работающей молодежи в реализацию действующих программ и проектов, реализацию потенциала работающей молодежи для достижения позитивного социального и экономического эффекта.</w:t>
      </w:r>
    </w:p>
    <w:p w:rsidR="009B1B7B" w:rsidRDefault="009B1B7B">
      <w:pPr>
        <w:pStyle w:val="ConsPlusNormal"/>
        <w:spacing w:before="220"/>
        <w:ind w:firstLine="540"/>
        <w:jc w:val="both"/>
      </w:pPr>
      <w:r>
        <w:t>Социально-экономическое развитие республики в различных областях (образование, здравоохранение, связь, транспорт и т.д.) и повышение их привлекательности в результате перспективных направлений деятельности позволят создать оптимальные возможности для работающей молодежи, желающей именно в сфере производства строить свое будущее.</w:t>
      </w:r>
    </w:p>
    <w:p w:rsidR="009B1B7B" w:rsidRDefault="009B1B7B">
      <w:pPr>
        <w:pStyle w:val="ConsPlusNormal"/>
        <w:jc w:val="both"/>
      </w:pPr>
    </w:p>
    <w:p w:rsidR="009B1B7B" w:rsidRDefault="009B1B7B">
      <w:pPr>
        <w:pStyle w:val="ConsPlusTitle"/>
        <w:jc w:val="center"/>
        <w:outlineLvl w:val="2"/>
      </w:pPr>
      <w:r>
        <w:t>II. Цели, задачи, мероприятия Подпрограммы-8,</w:t>
      </w:r>
    </w:p>
    <w:p w:rsidR="009B1B7B" w:rsidRDefault="009B1B7B">
      <w:pPr>
        <w:pStyle w:val="ConsPlusTitle"/>
        <w:jc w:val="center"/>
      </w:pPr>
      <w:r>
        <w:t>описание ожидаемых конечных результатов реализации</w:t>
      </w:r>
    </w:p>
    <w:p w:rsidR="009B1B7B" w:rsidRDefault="009B1B7B">
      <w:pPr>
        <w:pStyle w:val="ConsPlusTitle"/>
        <w:jc w:val="center"/>
      </w:pPr>
      <w:r>
        <w:t>Подпрограммы-8, сроки и этапы ее реализации</w:t>
      </w:r>
    </w:p>
    <w:p w:rsidR="009B1B7B" w:rsidRDefault="009B1B7B">
      <w:pPr>
        <w:pStyle w:val="ConsPlusNormal"/>
        <w:jc w:val="both"/>
      </w:pPr>
    </w:p>
    <w:p w:rsidR="009B1B7B" w:rsidRDefault="009B1B7B">
      <w:pPr>
        <w:pStyle w:val="ConsPlusNormal"/>
        <w:ind w:firstLine="540"/>
        <w:jc w:val="both"/>
      </w:pPr>
      <w:r>
        <w:t>Целями Подпрограммы-8 являются 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молодежи Республики Татарстан.</w:t>
      </w:r>
    </w:p>
    <w:p w:rsidR="009B1B7B" w:rsidRDefault="009B1B7B">
      <w:pPr>
        <w:pStyle w:val="ConsPlusNormal"/>
        <w:spacing w:before="220"/>
        <w:ind w:firstLine="540"/>
        <w:jc w:val="both"/>
      </w:pPr>
      <w:r>
        <w:t>Для достижения указанных целей должны быть решены следующие задачи:</w:t>
      </w:r>
    </w:p>
    <w:p w:rsidR="009B1B7B" w:rsidRDefault="009B1B7B">
      <w:pPr>
        <w:pStyle w:val="ConsPlusNormal"/>
        <w:spacing w:before="220"/>
        <w:ind w:firstLine="540"/>
        <w:jc w:val="both"/>
      </w:pPr>
      <w:r>
        <w:t>1. Создание условий для информационного обеспечения работающей молодежи о действующих механизмах социальной поддержки, самореализации и развития инновационного потенциала работающей молодежи, вовлечение молодежи, занятой на предприятиях и в организациях, в молодежные проекты и программы Республики Татарстан.</w:t>
      </w:r>
    </w:p>
    <w:p w:rsidR="009B1B7B" w:rsidRDefault="009B1B7B">
      <w:pPr>
        <w:pStyle w:val="ConsPlusNormal"/>
        <w:spacing w:before="220"/>
        <w:ind w:firstLine="540"/>
        <w:jc w:val="both"/>
      </w:pPr>
      <w:r>
        <w:t xml:space="preserve">2. Создание условий для формирования и развития молодежных сообществ, объединений, </w:t>
      </w:r>
      <w:r>
        <w:lastRenderedPageBreak/>
        <w:t>увеличения числа актива молодежи, занятой на предприятиях и в организациях республики, в целях повышения эффективности вовлечения работающей молодежи в действующие проекты и программы, разработку и внедрение новых проектов, реализацию программ социального развития предприятия (организации) муниципального, республиканского и федерального уровней.</w:t>
      </w:r>
    </w:p>
    <w:p w:rsidR="009B1B7B" w:rsidRDefault="009B1B7B">
      <w:pPr>
        <w:pStyle w:val="ConsPlusNormal"/>
        <w:spacing w:before="220"/>
        <w:ind w:firstLine="540"/>
        <w:jc w:val="both"/>
      </w:pPr>
      <w:r>
        <w:t>3. Содействие профессиональному, патриотическому, интеллектуальному и творческому развитию работающей молодежи, повышению правовой грамотности, внедрение мер профилактики проникновения в молодежную среду идеологии экстремизма и терроризма, а также содействие формированию здорового образа жизни среди работающей молодежи.</w:t>
      </w:r>
    </w:p>
    <w:p w:rsidR="009B1B7B" w:rsidRDefault="009B1B7B">
      <w:pPr>
        <w:pStyle w:val="ConsPlusNormal"/>
        <w:spacing w:before="220"/>
        <w:ind w:firstLine="540"/>
        <w:jc w:val="both"/>
      </w:pPr>
      <w:r>
        <w:t>4. Создание условий для развития инновационного рационализаторского потенциала с развитием механизмов обучения работающей молодежи основам управленческого планирования и вовлечение в рационализаторскую и изобретательскую деятельность.</w:t>
      </w:r>
    </w:p>
    <w:p w:rsidR="009B1B7B" w:rsidRDefault="009B1B7B">
      <w:pPr>
        <w:pStyle w:val="ConsPlusNormal"/>
        <w:spacing w:before="220"/>
        <w:ind w:firstLine="540"/>
        <w:jc w:val="both"/>
      </w:pPr>
      <w:r>
        <w:t xml:space="preserve">Срок реализации Подпрограммы-8: 2019 - 2025 годы. Основные </w:t>
      </w:r>
      <w:hyperlink w:anchor="P9109" w:history="1">
        <w:r>
          <w:rPr>
            <w:color w:val="0000FF"/>
          </w:rPr>
          <w:t>цели</w:t>
        </w:r>
      </w:hyperlink>
      <w:r>
        <w:t>, задачи, индикаторы оценки результатов, а также объемы финансирования в разрезе мероприятий Подпрограммы-8 представлены в приложении к ней.</w:t>
      </w:r>
    </w:p>
    <w:p w:rsidR="009B1B7B" w:rsidRDefault="009B1B7B">
      <w:pPr>
        <w:pStyle w:val="ConsPlusNormal"/>
        <w:jc w:val="both"/>
      </w:pPr>
      <w:r>
        <w:t xml:space="preserve">(в ред. </w:t>
      </w:r>
      <w:hyperlink r:id="rId239" w:history="1">
        <w:r>
          <w:rPr>
            <w:color w:val="0000FF"/>
          </w:rPr>
          <w:t>Постановления</w:t>
        </w:r>
      </w:hyperlink>
      <w:r>
        <w:t xml:space="preserve"> КМ РТ от 22.09.2020 N 857)</w:t>
      </w:r>
    </w:p>
    <w:p w:rsidR="009B1B7B" w:rsidRDefault="009B1B7B">
      <w:pPr>
        <w:pStyle w:val="ConsPlusNormal"/>
        <w:jc w:val="both"/>
      </w:pPr>
    </w:p>
    <w:p w:rsidR="009B1B7B" w:rsidRDefault="009B1B7B">
      <w:pPr>
        <w:pStyle w:val="ConsPlusTitle"/>
        <w:jc w:val="center"/>
        <w:outlineLvl w:val="2"/>
      </w:pPr>
      <w:r>
        <w:t>III. Обоснование ресурсного обеспечения Подпрограммы-8</w:t>
      </w:r>
    </w:p>
    <w:p w:rsidR="009B1B7B" w:rsidRDefault="009B1B7B">
      <w:pPr>
        <w:pStyle w:val="ConsPlusNormal"/>
        <w:jc w:val="center"/>
      </w:pPr>
      <w:r>
        <w:t xml:space="preserve">(в ред. </w:t>
      </w:r>
      <w:hyperlink r:id="rId240" w:history="1">
        <w:r>
          <w:rPr>
            <w:color w:val="0000FF"/>
          </w:rPr>
          <w:t>Постановления</w:t>
        </w:r>
      </w:hyperlink>
      <w:r>
        <w:t xml:space="preserve"> КМ РТ от 24.05.2021 N 361)</w:t>
      </w:r>
    </w:p>
    <w:p w:rsidR="009B1B7B" w:rsidRDefault="009B1B7B">
      <w:pPr>
        <w:pStyle w:val="ConsPlusNormal"/>
        <w:jc w:val="both"/>
      </w:pPr>
    </w:p>
    <w:p w:rsidR="009B1B7B" w:rsidRDefault="009B1B7B">
      <w:pPr>
        <w:pStyle w:val="ConsPlusNormal"/>
        <w:ind w:firstLine="540"/>
        <w:jc w:val="both"/>
      </w:pPr>
      <w:r>
        <w:t>Общий объем финансирования Подпрограммы-8 в 2019 - 2025 годах за счет средств бюджета Республики Татарстан составляет 71 936,4 тыс. рублей, в том числе:</w:t>
      </w:r>
    </w:p>
    <w:p w:rsidR="009B1B7B" w:rsidRDefault="009B1B7B">
      <w:pPr>
        <w:pStyle w:val="ConsPlusNormal"/>
        <w:spacing w:before="220"/>
        <w:ind w:firstLine="540"/>
        <w:jc w:val="both"/>
      </w:pPr>
      <w:r>
        <w:t>в 2019 году - 5 899,8 тыс. рублей;</w:t>
      </w:r>
    </w:p>
    <w:p w:rsidR="009B1B7B" w:rsidRDefault="009B1B7B">
      <w:pPr>
        <w:pStyle w:val="ConsPlusNormal"/>
        <w:spacing w:before="220"/>
        <w:ind w:firstLine="540"/>
        <w:jc w:val="both"/>
      </w:pPr>
      <w:r>
        <w:t>в 2020 году - 12 373,6 тыс. рублей;</w:t>
      </w:r>
    </w:p>
    <w:p w:rsidR="009B1B7B" w:rsidRDefault="009B1B7B">
      <w:pPr>
        <w:pStyle w:val="ConsPlusNormal"/>
        <w:spacing w:before="220"/>
        <w:ind w:firstLine="540"/>
        <w:jc w:val="both"/>
      </w:pPr>
      <w:r>
        <w:t>в 2021 году - 10 732,6 тыс. рублей;</w:t>
      </w:r>
    </w:p>
    <w:p w:rsidR="009B1B7B" w:rsidRDefault="009B1B7B">
      <w:pPr>
        <w:pStyle w:val="ConsPlusNormal"/>
        <w:spacing w:before="220"/>
        <w:ind w:firstLine="540"/>
        <w:jc w:val="both"/>
      </w:pPr>
      <w:r>
        <w:t>в 2022 году - 10 732,6 тыс. рублей;</w:t>
      </w:r>
    </w:p>
    <w:p w:rsidR="009B1B7B" w:rsidRDefault="009B1B7B">
      <w:pPr>
        <w:pStyle w:val="ConsPlusNormal"/>
        <w:spacing w:before="220"/>
        <w:ind w:firstLine="540"/>
        <w:jc w:val="both"/>
      </w:pPr>
      <w:r>
        <w:t>в 2023 году - 10 732,6 тыс. рублей;</w:t>
      </w:r>
    </w:p>
    <w:p w:rsidR="009B1B7B" w:rsidRDefault="009B1B7B">
      <w:pPr>
        <w:pStyle w:val="ConsPlusNormal"/>
        <w:spacing w:before="220"/>
        <w:ind w:firstLine="540"/>
        <w:jc w:val="both"/>
      </w:pPr>
      <w:r>
        <w:t>в 2024 году - 10 732,6 тыс. рублей;</w:t>
      </w:r>
    </w:p>
    <w:p w:rsidR="009B1B7B" w:rsidRDefault="009B1B7B">
      <w:pPr>
        <w:pStyle w:val="ConsPlusNormal"/>
        <w:spacing w:before="220"/>
        <w:ind w:firstLine="540"/>
        <w:jc w:val="both"/>
      </w:pPr>
      <w:r>
        <w:t>в 2025 году - 10 732,6 тыс. рублей.</w:t>
      </w:r>
    </w:p>
    <w:p w:rsidR="009B1B7B" w:rsidRDefault="009B1B7B">
      <w:pPr>
        <w:pStyle w:val="ConsPlusNormal"/>
        <w:spacing w:before="220"/>
        <w:ind w:firstLine="540"/>
        <w:jc w:val="both"/>
      </w:pPr>
      <w:r>
        <w:t>Объемы финансирования Подпрограммы-8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9B1B7B" w:rsidRDefault="009B1B7B">
      <w:pPr>
        <w:pStyle w:val="ConsPlusNormal"/>
        <w:jc w:val="both"/>
      </w:pPr>
    </w:p>
    <w:p w:rsidR="009B1B7B" w:rsidRDefault="009B1B7B">
      <w:pPr>
        <w:pStyle w:val="ConsPlusTitle"/>
        <w:jc w:val="center"/>
        <w:outlineLvl w:val="2"/>
      </w:pPr>
      <w:r>
        <w:t>IV. Механизм реализации Подпрограммы-8</w:t>
      </w:r>
    </w:p>
    <w:p w:rsidR="009B1B7B" w:rsidRDefault="009B1B7B">
      <w:pPr>
        <w:pStyle w:val="ConsPlusNormal"/>
        <w:jc w:val="both"/>
      </w:pPr>
    </w:p>
    <w:p w:rsidR="009B1B7B" w:rsidRDefault="009B1B7B">
      <w:pPr>
        <w:pStyle w:val="ConsPlusNormal"/>
        <w:ind w:firstLine="540"/>
        <w:jc w:val="both"/>
      </w:pPr>
      <w:r>
        <w:t xml:space="preserve">Государственным заказчиком - координатором Подпрограммы-8 является Министерство по делам молодежи Республики Татарстан. Исполнителями являются Министерство по делам молодежи Республики Татарстан, Региональная общественная организация "Союз молодежи предприятий и организаций Республики Татарстан". Исполнители Подпрограммы-8 ежеквартально, до 10 числа месяца, следующего за отчетным периодом, представляют государственному заказчику информацию о выполнении мероприятий Подпрограммы-8, указанных в приложении к ней. Общий контроль за исполнением Подпрограммы-8 осуществляет Министерство по делам молодежи Республики Татарстан, которое ежегодно уточняет целевые </w:t>
      </w:r>
      <w:r>
        <w:lastRenderedPageBreak/>
        <w:t>показатели и затраты на программные мероприятия, механизмы реализации Подпрограммы-8, состав исполнителей и вносит предложения об их изменении в Кабинет Министров Республики Татарстан.</w:t>
      </w:r>
    </w:p>
    <w:p w:rsidR="009B1B7B" w:rsidRDefault="009B1B7B">
      <w:pPr>
        <w:pStyle w:val="ConsPlusNormal"/>
        <w:spacing w:before="220"/>
        <w:ind w:firstLine="540"/>
        <w:jc w:val="both"/>
      </w:pPr>
      <w:r>
        <w:t>Для реализации мероприятий Подпрограммы-8 Министерство по делам молодежи Республики Татарстан с учетом выделяемых на реализацию Подпрограммы-8 финансовых средств на очередной финансовый год ежегодно уточняет целевые индикаторы, затраты на реализацию программных мероприятий, механизм реализации Подпрограммы-8 и состав ее исполнителей.</w:t>
      </w:r>
    </w:p>
    <w:p w:rsidR="009B1B7B" w:rsidRDefault="009B1B7B">
      <w:pPr>
        <w:pStyle w:val="ConsPlusNormal"/>
        <w:spacing w:before="220"/>
        <w:ind w:firstLine="540"/>
        <w:jc w:val="both"/>
      </w:pPr>
      <w:r>
        <w:t>Министерство по делам молодежи Республики Татарстан направляет:</w:t>
      </w:r>
    </w:p>
    <w:p w:rsidR="009B1B7B" w:rsidRDefault="009B1B7B">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статистическую, справочную и аналитическую информацию о реализации Подпрограммы-8, а также об эффективности использования финансовых средств;</w:t>
      </w:r>
    </w:p>
    <w:p w:rsidR="009B1B7B" w:rsidRDefault="009B1B7B">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информацию о ходе работ по реализации Подпрограммы-8 и эффективности использования финансовых средств.</w:t>
      </w:r>
    </w:p>
    <w:p w:rsidR="009B1B7B" w:rsidRDefault="009B1B7B">
      <w:pPr>
        <w:pStyle w:val="ConsPlusNormal"/>
        <w:jc w:val="both"/>
      </w:pPr>
    </w:p>
    <w:p w:rsidR="009B1B7B" w:rsidRDefault="009B1B7B">
      <w:pPr>
        <w:pStyle w:val="ConsPlusTitle"/>
        <w:jc w:val="center"/>
        <w:outlineLvl w:val="2"/>
      </w:pPr>
      <w:r>
        <w:t>V. Оценка экономической, социальной и экологической</w:t>
      </w:r>
    </w:p>
    <w:p w:rsidR="009B1B7B" w:rsidRDefault="009B1B7B">
      <w:pPr>
        <w:pStyle w:val="ConsPlusTitle"/>
        <w:jc w:val="center"/>
      </w:pPr>
      <w:r>
        <w:t>эффективности Подпрограммы-8</w:t>
      </w:r>
    </w:p>
    <w:p w:rsidR="009B1B7B" w:rsidRDefault="009B1B7B">
      <w:pPr>
        <w:pStyle w:val="ConsPlusNormal"/>
        <w:jc w:val="center"/>
      </w:pPr>
      <w:r>
        <w:t xml:space="preserve">(в ред. </w:t>
      </w:r>
      <w:hyperlink r:id="rId241" w:history="1">
        <w:r>
          <w:rPr>
            <w:color w:val="0000FF"/>
          </w:rPr>
          <w:t>Постановления</w:t>
        </w:r>
      </w:hyperlink>
      <w:r>
        <w:t xml:space="preserve"> КМ РТ от 24.05.2021 N 361)</w:t>
      </w:r>
    </w:p>
    <w:p w:rsidR="009B1B7B" w:rsidRDefault="009B1B7B">
      <w:pPr>
        <w:pStyle w:val="ConsPlusNormal"/>
        <w:jc w:val="both"/>
      </w:pPr>
    </w:p>
    <w:p w:rsidR="009B1B7B" w:rsidRDefault="009B1B7B">
      <w:pPr>
        <w:pStyle w:val="ConsPlusNormal"/>
        <w:ind w:firstLine="540"/>
        <w:jc w:val="both"/>
      </w:pPr>
      <w:r>
        <w:t>Реализация мероприятий Подпрограммы-8 позволит увеличить к 2025 году:</w:t>
      </w:r>
    </w:p>
    <w:p w:rsidR="009B1B7B" w:rsidRDefault="009B1B7B">
      <w:pPr>
        <w:pStyle w:val="ConsPlusNormal"/>
        <w:spacing w:before="220"/>
        <w:ind w:firstLine="540"/>
        <w:jc w:val="both"/>
      </w:pPr>
      <w:r>
        <w:t>количество участников Республиканского конкурса на лучшее освещение деятельности движения работающей молодежи Республики Татарстан в средствах массовой информации и социальных сетях до 20 человек;</w:t>
      </w:r>
    </w:p>
    <w:p w:rsidR="009B1B7B" w:rsidRDefault="009B1B7B">
      <w:pPr>
        <w:pStyle w:val="ConsPlusNormal"/>
        <w:spacing w:before="220"/>
        <w:ind w:firstLine="540"/>
        <w:jc w:val="both"/>
      </w:pPr>
      <w:r>
        <w:t>количество изданных сборников нормативных и информационных материалов до 1 000 единиц (200 единиц ежегодно);</w:t>
      </w:r>
    </w:p>
    <w:p w:rsidR="009B1B7B" w:rsidRDefault="009B1B7B">
      <w:pPr>
        <w:pStyle w:val="ConsPlusNormal"/>
        <w:spacing w:before="220"/>
        <w:ind w:firstLine="540"/>
        <w:jc w:val="both"/>
      </w:pPr>
      <w:r>
        <w:t>долю подписчиков информационных ресурсов молодежных объединений предприятий и организаций Республики Татарстан в информационно-телекоммуникационной сети "Интернет" до 45 процентов от общей численности работающей молодежи;</w:t>
      </w:r>
    </w:p>
    <w:p w:rsidR="009B1B7B" w:rsidRDefault="009B1B7B">
      <w:pPr>
        <w:pStyle w:val="ConsPlusNormal"/>
        <w:spacing w:before="220"/>
        <w:ind w:firstLine="540"/>
        <w:jc w:val="both"/>
      </w:pPr>
      <w:r>
        <w:t>количество проведенных семинаров по социальному проектированию в крупных промышленных городах до 30 единиц (шесть единиц ежегодно);</w:t>
      </w:r>
    </w:p>
    <w:p w:rsidR="009B1B7B" w:rsidRDefault="009B1B7B">
      <w:pPr>
        <w:pStyle w:val="ConsPlusNormal"/>
        <w:spacing w:before="220"/>
        <w:ind w:firstLine="540"/>
        <w:jc w:val="both"/>
      </w:pPr>
      <w:r>
        <w:t>количество участников семинаров по социальному проектированию до 2 100 человек (420 человек ежегодно);</w:t>
      </w:r>
    </w:p>
    <w:p w:rsidR="009B1B7B" w:rsidRDefault="009B1B7B">
      <w:pPr>
        <w:pStyle w:val="ConsPlusNormal"/>
        <w:spacing w:before="220"/>
        <w:ind w:firstLine="540"/>
        <w:jc w:val="both"/>
      </w:pPr>
      <w:r>
        <w:t>количество предприятий и организаций, участвующих в Республиканском конкурсе "Потенциал Республики", до 70 единиц;</w:t>
      </w:r>
    </w:p>
    <w:p w:rsidR="009B1B7B" w:rsidRDefault="009B1B7B">
      <w:pPr>
        <w:pStyle w:val="ConsPlusNormal"/>
        <w:spacing w:before="220"/>
        <w:ind w:firstLine="540"/>
        <w:jc w:val="both"/>
      </w:pPr>
      <w:r>
        <w:t>количество участников от Республики Татарстан в отраслевых федеральных и межрегиональных форумах до 28 человек;</w:t>
      </w:r>
    </w:p>
    <w:p w:rsidR="009B1B7B" w:rsidRDefault="009B1B7B">
      <w:pPr>
        <w:pStyle w:val="ConsPlusNormal"/>
        <w:spacing w:before="220"/>
        <w:ind w:firstLine="540"/>
        <w:jc w:val="both"/>
      </w:pPr>
      <w:r>
        <w:t>количество участников в патриотических проектах до 120 человек;</w:t>
      </w:r>
    </w:p>
    <w:p w:rsidR="009B1B7B" w:rsidRDefault="009B1B7B">
      <w:pPr>
        <w:pStyle w:val="ConsPlusNormal"/>
        <w:spacing w:before="220"/>
        <w:ind w:firstLine="540"/>
        <w:jc w:val="both"/>
      </w:pPr>
      <w:r>
        <w:t>количество участников конкурса "Лучший по профессии" до 20 человек;</w:t>
      </w:r>
    </w:p>
    <w:p w:rsidR="009B1B7B" w:rsidRDefault="009B1B7B">
      <w:pPr>
        <w:pStyle w:val="ConsPlusNormal"/>
        <w:spacing w:before="220"/>
        <w:ind w:firstLine="540"/>
        <w:jc w:val="both"/>
      </w:pPr>
      <w:r>
        <w:t>количество участников турнира "Кубок Престижа" до 80 человек;</w:t>
      </w:r>
    </w:p>
    <w:p w:rsidR="009B1B7B" w:rsidRDefault="009B1B7B">
      <w:pPr>
        <w:pStyle w:val="ConsPlusNormal"/>
        <w:spacing w:before="220"/>
        <w:ind w:firstLine="540"/>
        <w:jc w:val="both"/>
      </w:pPr>
      <w:r>
        <w:t>долю работающей молодежи, участвующей в программах социально-экономического развития Республики Татарстан, до 40 процентов от общей численности работающей молодежи.</w:t>
      </w:r>
    </w:p>
    <w:p w:rsidR="009B1B7B" w:rsidRDefault="009B1B7B">
      <w:pPr>
        <w:pStyle w:val="ConsPlusNormal"/>
        <w:spacing w:before="220"/>
        <w:ind w:firstLine="540"/>
        <w:jc w:val="both"/>
      </w:pPr>
      <w:r>
        <w:lastRenderedPageBreak/>
        <w:t>В рамках реализации Подпрограммы-8 предполагается, что исполнители Подпрограммы-8, сформированный актив молодежи предприятий и организаций, работающий в сфере молодежной политики с использованием существующих технологий командной работы, социального проектирования, управленческого планирования, повышения электоральной активности, будут способствовать выполнению задач Подпрограммы-8, обеспечат адресность работы, реализацию социальных, экономических программ в Республике Татарстан.</w:t>
      </w:r>
    </w:p>
    <w:p w:rsidR="009B1B7B" w:rsidRDefault="009B1B7B">
      <w:pPr>
        <w:pStyle w:val="ConsPlusNormal"/>
        <w:spacing w:before="220"/>
        <w:ind w:firstLine="540"/>
        <w:jc w:val="both"/>
      </w:pPr>
      <w:r>
        <w:t>Успешное выполнение мероприятий Подпрограммы-8 позволит обеспечить:</w:t>
      </w:r>
    </w:p>
    <w:p w:rsidR="009B1B7B" w:rsidRDefault="009B1B7B">
      <w:pPr>
        <w:pStyle w:val="ConsPlusNormal"/>
        <w:spacing w:before="220"/>
        <w:ind w:firstLine="540"/>
        <w:jc w:val="both"/>
      </w:pPr>
      <w:r>
        <w:t>улучшение качества жизни работающей молодежи;</w:t>
      </w:r>
    </w:p>
    <w:p w:rsidR="009B1B7B" w:rsidRDefault="009B1B7B">
      <w:pPr>
        <w:pStyle w:val="ConsPlusNormal"/>
        <w:spacing w:before="220"/>
        <w:ind w:firstLine="540"/>
        <w:jc w:val="both"/>
      </w:pPr>
      <w:r>
        <w:t>заинтересованность работающей молодежи в активном участии в проектах, направленных на социально-экономическое развитие республики;</w:t>
      </w:r>
    </w:p>
    <w:p w:rsidR="009B1B7B" w:rsidRDefault="009B1B7B">
      <w:pPr>
        <w:pStyle w:val="ConsPlusNormal"/>
        <w:spacing w:before="220"/>
        <w:ind w:firstLine="540"/>
        <w:jc w:val="both"/>
      </w:pPr>
      <w:r>
        <w:t>развитие и закрепление положительных демографических тенденций в Республике Татарстан;</w:t>
      </w:r>
    </w:p>
    <w:p w:rsidR="009B1B7B" w:rsidRDefault="009B1B7B">
      <w:pPr>
        <w:pStyle w:val="ConsPlusNormal"/>
        <w:spacing w:before="220"/>
        <w:ind w:firstLine="540"/>
        <w:jc w:val="both"/>
      </w:pPr>
      <w:r>
        <w:t>повышение привлекательности для молодежи рабочих профессий и снижение миграционного потока молодежи из республики;</w:t>
      </w:r>
    </w:p>
    <w:p w:rsidR="009B1B7B" w:rsidRDefault="009B1B7B">
      <w:pPr>
        <w:pStyle w:val="ConsPlusNormal"/>
        <w:spacing w:before="220"/>
        <w:ind w:firstLine="540"/>
        <w:jc w:val="both"/>
      </w:pPr>
      <w:r>
        <w:t>повышение уровня доверия населения государственным структурам.</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2"/>
      </w:pPr>
      <w:r>
        <w:t>Приложение N 1</w:t>
      </w:r>
    </w:p>
    <w:p w:rsidR="009B1B7B" w:rsidRDefault="009B1B7B">
      <w:pPr>
        <w:pStyle w:val="ConsPlusNormal"/>
        <w:jc w:val="right"/>
      </w:pPr>
      <w:r>
        <w:t>к подпрограмме</w:t>
      </w:r>
    </w:p>
    <w:p w:rsidR="009B1B7B" w:rsidRDefault="009B1B7B">
      <w:pPr>
        <w:pStyle w:val="ConsPlusNormal"/>
        <w:jc w:val="right"/>
      </w:pPr>
      <w:r>
        <w:t>"Работающая молодежь</w:t>
      </w:r>
    </w:p>
    <w:p w:rsidR="009B1B7B" w:rsidRDefault="009B1B7B">
      <w:pPr>
        <w:pStyle w:val="ConsPlusNormal"/>
        <w:jc w:val="right"/>
      </w:pPr>
      <w:r>
        <w:t>Республики Татарстан</w:t>
      </w:r>
    </w:p>
    <w:p w:rsidR="009B1B7B" w:rsidRDefault="009B1B7B">
      <w:pPr>
        <w:pStyle w:val="ConsPlusNormal"/>
        <w:jc w:val="right"/>
      </w:pPr>
      <w:r>
        <w:t>на 2019 - 2025 годы"</w:t>
      </w:r>
    </w:p>
    <w:p w:rsidR="009B1B7B" w:rsidRDefault="009B1B7B">
      <w:pPr>
        <w:pStyle w:val="ConsPlusNormal"/>
        <w:jc w:val="both"/>
      </w:pPr>
    </w:p>
    <w:p w:rsidR="009B1B7B" w:rsidRDefault="009B1B7B">
      <w:pPr>
        <w:pStyle w:val="ConsPlusTitle"/>
        <w:jc w:val="center"/>
      </w:pPr>
      <w:bookmarkStart w:id="46" w:name="P9109"/>
      <w:bookmarkEnd w:id="46"/>
      <w:r>
        <w:t>ЦЕЛИ, ЗАДАЧИ, ИНДИКАТОРЫ ОЦЕНКИ РЕЗУЛЬТАТОВ И ФИНАНСИРОВАНИЕ</w:t>
      </w:r>
    </w:p>
    <w:p w:rsidR="009B1B7B" w:rsidRDefault="009B1B7B">
      <w:pPr>
        <w:pStyle w:val="ConsPlusTitle"/>
        <w:jc w:val="center"/>
      </w:pPr>
      <w:r>
        <w:t>ПО МЕРОПРИЯТИЯМ НА 2019 - 2020 ГОДЫ ПОДПРОГРАММЫ "РАБОТАЮЩАЯ</w:t>
      </w:r>
    </w:p>
    <w:p w:rsidR="009B1B7B" w:rsidRDefault="009B1B7B">
      <w:pPr>
        <w:pStyle w:val="ConsPlusTitle"/>
        <w:jc w:val="center"/>
      </w:pPr>
      <w:r>
        <w:t>МОЛОДЕЖЬ РЕСПУБЛИКИ ТАТАРСТАН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w:t>
            </w:r>
            <w:hyperlink r:id="rId242" w:history="1">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sectPr w:rsidR="009B1B7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987"/>
        <w:gridCol w:w="2691"/>
        <w:gridCol w:w="1559"/>
        <w:gridCol w:w="1559"/>
        <w:gridCol w:w="1843"/>
        <w:gridCol w:w="851"/>
        <w:gridCol w:w="851"/>
        <w:gridCol w:w="1416"/>
        <w:gridCol w:w="1276"/>
      </w:tblGrid>
      <w:tr w:rsidR="009B1B7B">
        <w:tc>
          <w:tcPr>
            <w:tcW w:w="1560" w:type="dxa"/>
            <w:vMerge w:val="restart"/>
          </w:tcPr>
          <w:p w:rsidR="009B1B7B" w:rsidRDefault="009B1B7B">
            <w:pPr>
              <w:pStyle w:val="ConsPlusNormal"/>
              <w:jc w:val="center"/>
            </w:pPr>
            <w:r>
              <w:lastRenderedPageBreak/>
              <w:t>Наименование цели</w:t>
            </w:r>
          </w:p>
        </w:tc>
        <w:tc>
          <w:tcPr>
            <w:tcW w:w="1987" w:type="dxa"/>
            <w:vMerge w:val="restart"/>
          </w:tcPr>
          <w:p w:rsidR="009B1B7B" w:rsidRDefault="009B1B7B">
            <w:pPr>
              <w:pStyle w:val="ConsPlusNormal"/>
              <w:jc w:val="center"/>
            </w:pPr>
            <w:r>
              <w:t>Наименование задачи</w:t>
            </w:r>
          </w:p>
        </w:tc>
        <w:tc>
          <w:tcPr>
            <w:tcW w:w="2691" w:type="dxa"/>
            <w:vMerge w:val="restart"/>
          </w:tcPr>
          <w:p w:rsidR="009B1B7B" w:rsidRDefault="009B1B7B">
            <w:pPr>
              <w:pStyle w:val="ConsPlusNormal"/>
              <w:jc w:val="center"/>
            </w:pPr>
            <w:r>
              <w:t>Наименование основного мероприятия</w:t>
            </w:r>
          </w:p>
        </w:tc>
        <w:tc>
          <w:tcPr>
            <w:tcW w:w="1559" w:type="dxa"/>
            <w:vMerge w:val="restart"/>
          </w:tcPr>
          <w:p w:rsidR="009B1B7B" w:rsidRDefault="009B1B7B">
            <w:pPr>
              <w:pStyle w:val="ConsPlusNormal"/>
              <w:jc w:val="center"/>
            </w:pPr>
            <w:r>
              <w:t>Исполнители</w:t>
            </w:r>
          </w:p>
        </w:tc>
        <w:tc>
          <w:tcPr>
            <w:tcW w:w="1559" w:type="dxa"/>
            <w:vMerge w:val="restart"/>
          </w:tcPr>
          <w:p w:rsidR="009B1B7B" w:rsidRDefault="009B1B7B">
            <w:pPr>
              <w:pStyle w:val="ConsPlusNormal"/>
              <w:jc w:val="center"/>
            </w:pPr>
            <w:r>
              <w:t>Срок выполнения основных мероприятий</w:t>
            </w:r>
          </w:p>
        </w:tc>
        <w:tc>
          <w:tcPr>
            <w:tcW w:w="1843" w:type="dxa"/>
            <w:vMerge w:val="restart"/>
          </w:tcPr>
          <w:p w:rsidR="009B1B7B" w:rsidRDefault="009B1B7B">
            <w:pPr>
              <w:pStyle w:val="ConsPlusNormal"/>
              <w:jc w:val="center"/>
            </w:pPr>
            <w:r>
              <w:t>Индикаторы оценки конечных результатов, единица измерения</w:t>
            </w:r>
          </w:p>
        </w:tc>
        <w:tc>
          <w:tcPr>
            <w:tcW w:w="1702" w:type="dxa"/>
            <w:gridSpan w:val="2"/>
          </w:tcPr>
          <w:p w:rsidR="009B1B7B" w:rsidRDefault="009B1B7B">
            <w:pPr>
              <w:pStyle w:val="ConsPlusNormal"/>
              <w:jc w:val="center"/>
            </w:pPr>
            <w:r>
              <w:t>Значения индикаторов</w:t>
            </w:r>
          </w:p>
        </w:tc>
        <w:tc>
          <w:tcPr>
            <w:tcW w:w="2692" w:type="dxa"/>
            <w:gridSpan w:val="2"/>
          </w:tcPr>
          <w:p w:rsidR="009B1B7B" w:rsidRDefault="009B1B7B">
            <w:pPr>
              <w:pStyle w:val="ConsPlusNormal"/>
              <w:jc w:val="center"/>
            </w:pPr>
            <w:r>
              <w:t>Финансирование с указанием источника финансирования, тыс. рублей</w:t>
            </w:r>
          </w:p>
        </w:tc>
      </w:tr>
      <w:tr w:rsidR="009B1B7B">
        <w:tc>
          <w:tcPr>
            <w:tcW w:w="1560" w:type="dxa"/>
            <w:vMerge/>
          </w:tcPr>
          <w:p w:rsidR="009B1B7B" w:rsidRDefault="009B1B7B"/>
        </w:tc>
        <w:tc>
          <w:tcPr>
            <w:tcW w:w="1987" w:type="dxa"/>
            <w:vMerge/>
          </w:tcPr>
          <w:p w:rsidR="009B1B7B" w:rsidRDefault="009B1B7B"/>
        </w:tc>
        <w:tc>
          <w:tcPr>
            <w:tcW w:w="2691" w:type="dxa"/>
            <w:vMerge/>
          </w:tcPr>
          <w:p w:rsidR="009B1B7B" w:rsidRDefault="009B1B7B"/>
        </w:tc>
        <w:tc>
          <w:tcPr>
            <w:tcW w:w="1559" w:type="dxa"/>
            <w:vMerge/>
          </w:tcPr>
          <w:p w:rsidR="009B1B7B" w:rsidRDefault="009B1B7B"/>
        </w:tc>
        <w:tc>
          <w:tcPr>
            <w:tcW w:w="1559" w:type="dxa"/>
            <w:vMerge/>
          </w:tcPr>
          <w:p w:rsidR="009B1B7B" w:rsidRDefault="009B1B7B"/>
        </w:tc>
        <w:tc>
          <w:tcPr>
            <w:tcW w:w="1843" w:type="dxa"/>
            <w:vMerge/>
          </w:tcPr>
          <w:p w:rsidR="009B1B7B" w:rsidRDefault="009B1B7B"/>
        </w:tc>
        <w:tc>
          <w:tcPr>
            <w:tcW w:w="851" w:type="dxa"/>
          </w:tcPr>
          <w:p w:rsidR="009B1B7B" w:rsidRDefault="009B1B7B">
            <w:pPr>
              <w:pStyle w:val="ConsPlusNormal"/>
              <w:jc w:val="center"/>
            </w:pPr>
            <w:r>
              <w:t>2019 год</w:t>
            </w:r>
          </w:p>
        </w:tc>
        <w:tc>
          <w:tcPr>
            <w:tcW w:w="851" w:type="dxa"/>
          </w:tcPr>
          <w:p w:rsidR="009B1B7B" w:rsidRDefault="009B1B7B">
            <w:pPr>
              <w:pStyle w:val="ConsPlusNormal"/>
              <w:jc w:val="center"/>
            </w:pPr>
            <w:r>
              <w:t>2020 год</w:t>
            </w:r>
          </w:p>
        </w:tc>
        <w:tc>
          <w:tcPr>
            <w:tcW w:w="1416" w:type="dxa"/>
          </w:tcPr>
          <w:p w:rsidR="009B1B7B" w:rsidRDefault="009B1B7B">
            <w:pPr>
              <w:pStyle w:val="ConsPlusNormal"/>
              <w:jc w:val="center"/>
            </w:pPr>
            <w:r>
              <w:t>2019 год</w:t>
            </w:r>
          </w:p>
        </w:tc>
        <w:tc>
          <w:tcPr>
            <w:tcW w:w="1276" w:type="dxa"/>
          </w:tcPr>
          <w:p w:rsidR="009B1B7B" w:rsidRDefault="009B1B7B">
            <w:pPr>
              <w:pStyle w:val="ConsPlusNormal"/>
              <w:jc w:val="center"/>
            </w:pPr>
            <w:r>
              <w:t>2020 год</w:t>
            </w:r>
          </w:p>
        </w:tc>
      </w:tr>
      <w:tr w:rsidR="009B1B7B">
        <w:tc>
          <w:tcPr>
            <w:tcW w:w="1560" w:type="dxa"/>
          </w:tcPr>
          <w:p w:rsidR="009B1B7B" w:rsidRDefault="009B1B7B">
            <w:pPr>
              <w:pStyle w:val="ConsPlusNormal"/>
              <w:jc w:val="center"/>
            </w:pPr>
            <w:r>
              <w:t>1</w:t>
            </w:r>
          </w:p>
        </w:tc>
        <w:tc>
          <w:tcPr>
            <w:tcW w:w="1987" w:type="dxa"/>
          </w:tcPr>
          <w:p w:rsidR="009B1B7B" w:rsidRDefault="009B1B7B">
            <w:pPr>
              <w:pStyle w:val="ConsPlusNormal"/>
              <w:ind w:left="887"/>
            </w:pPr>
            <w:r>
              <w:t>2</w:t>
            </w:r>
          </w:p>
        </w:tc>
        <w:tc>
          <w:tcPr>
            <w:tcW w:w="2691" w:type="dxa"/>
          </w:tcPr>
          <w:p w:rsidR="009B1B7B" w:rsidRDefault="009B1B7B">
            <w:pPr>
              <w:pStyle w:val="ConsPlusNormal"/>
              <w:jc w:val="center"/>
            </w:pPr>
            <w:r>
              <w:t>3</w:t>
            </w:r>
          </w:p>
        </w:tc>
        <w:tc>
          <w:tcPr>
            <w:tcW w:w="1559" w:type="dxa"/>
          </w:tcPr>
          <w:p w:rsidR="009B1B7B" w:rsidRDefault="009B1B7B">
            <w:pPr>
              <w:pStyle w:val="ConsPlusNormal"/>
              <w:jc w:val="center"/>
            </w:pPr>
            <w:r>
              <w:t>4</w:t>
            </w:r>
          </w:p>
        </w:tc>
        <w:tc>
          <w:tcPr>
            <w:tcW w:w="1559" w:type="dxa"/>
          </w:tcPr>
          <w:p w:rsidR="009B1B7B" w:rsidRDefault="009B1B7B">
            <w:pPr>
              <w:pStyle w:val="ConsPlusNormal"/>
              <w:jc w:val="center"/>
            </w:pPr>
            <w:r>
              <w:t>5</w:t>
            </w:r>
          </w:p>
        </w:tc>
        <w:tc>
          <w:tcPr>
            <w:tcW w:w="1843" w:type="dxa"/>
          </w:tcPr>
          <w:p w:rsidR="009B1B7B" w:rsidRDefault="009B1B7B">
            <w:pPr>
              <w:pStyle w:val="ConsPlusNormal"/>
              <w:jc w:val="center"/>
            </w:pPr>
            <w:r>
              <w:t>6</w:t>
            </w:r>
          </w:p>
        </w:tc>
        <w:tc>
          <w:tcPr>
            <w:tcW w:w="851" w:type="dxa"/>
          </w:tcPr>
          <w:p w:rsidR="009B1B7B" w:rsidRDefault="009B1B7B">
            <w:pPr>
              <w:pStyle w:val="ConsPlusNormal"/>
              <w:jc w:val="center"/>
            </w:pPr>
            <w:r>
              <w:t>7</w:t>
            </w:r>
          </w:p>
        </w:tc>
        <w:tc>
          <w:tcPr>
            <w:tcW w:w="851" w:type="dxa"/>
          </w:tcPr>
          <w:p w:rsidR="009B1B7B" w:rsidRDefault="009B1B7B">
            <w:pPr>
              <w:pStyle w:val="ConsPlusNormal"/>
              <w:jc w:val="center"/>
            </w:pPr>
            <w:r>
              <w:t>8</w:t>
            </w:r>
          </w:p>
        </w:tc>
        <w:tc>
          <w:tcPr>
            <w:tcW w:w="1416" w:type="dxa"/>
          </w:tcPr>
          <w:p w:rsidR="009B1B7B" w:rsidRDefault="009B1B7B">
            <w:pPr>
              <w:pStyle w:val="ConsPlusNormal"/>
              <w:jc w:val="center"/>
            </w:pPr>
            <w:r>
              <w:t>9</w:t>
            </w:r>
          </w:p>
        </w:tc>
        <w:tc>
          <w:tcPr>
            <w:tcW w:w="1276" w:type="dxa"/>
          </w:tcPr>
          <w:p w:rsidR="009B1B7B" w:rsidRDefault="009B1B7B">
            <w:pPr>
              <w:pStyle w:val="ConsPlusNormal"/>
              <w:jc w:val="center"/>
            </w:pPr>
            <w:r>
              <w:t>10</w:t>
            </w:r>
          </w:p>
        </w:tc>
      </w:tr>
      <w:tr w:rsidR="009B1B7B">
        <w:tc>
          <w:tcPr>
            <w:tcW w:w="1560" w:type="dxa"/>
            <w:vMerge w:val="restart"/>
          </w:tcPr>
          <w:p w:rsidR="009B1B7B" w:rsidRDefault="009B1B7B">
            <w:pPr>
              <w:pStyle w:val="ConsPlusNormal"/>
              <w:jc w:val="both"/>
            </w:pPr>
            <w:r>
              <w:t>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молодежи Республики Татарстан</w:t>
            </w:r>
          </w:p>
        </w:tc>
        <w:tc>
          <w:tcPr>
            <w:tcW w:w="1987" w:type="dxa"/>
            <w:vMerge w:val="restart"/>
          </w:tcPr>
          <w:p w:rsidR="009B1B7B" w:rsidRDefault="009B1B7B">
            <w:pPr>
              <w:pStyle w:val="ConsPlusNormal"/>
              <w:jc w:val="both"/>
            </w:pPr>
            <w:r>
              <w:t>1. Создание условий для информационного обеспечения работающей молодежи</w:t>
            </w:r>
          </w:p>
        </w:tc>
        <w:tc>
          <w:tcPr>
            <w:tcW w:w="2691" w:type="dxa"/>
          </w:tcPr>
          <w:p w:rsidR="009B1B7B" w:rsidRDefault="009B1B7B">
            <w:pPr>
              <w:pStyle w:val="ConsPlusNormal"/>
              <w:jc w:val="both"/>
            </w:pPr>
            <w:r>
              <w:t>1.1. Республиканский конкурс на лучшее освещение деятельности движения работающей молодежи Республики Татарстан в средствах массовой информации и социальных сетях</w:t>
            </w:r>
          </w:p>
        </w:tc>
        <w:tc>
          <w:tcPr>
            <w:tcW w:w="1559" w:type="dxa"/>
          </w:tcPr>
          <w:p w:rsidR="009B1B7B" w:rsidRDefault="009B1B7B">
            <w:pPr>
              <w:pStyle w:val="ConsPlusNormal"/>
            </w:pPr>
            <w:r>
              <w:t xml:space="preserve">МДМ РТ </w:t>
            </w:r>
            <w:hyperlink w:anchor="P9287" w:history="1">
              <w:r>
                <w:rPr>
                  <w:color w:val="0000FF"/>
                </w:rPr>
                <w:t>&lt;*&gt;</w:t>
              </w:r>
            </w:hyperlink>
            <w:r>
              <w:t>,</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2020 г.</w:t>
            </w:r>
          </w:p>
        </w:tc>
        <w:tc>
          <w:tcPr>
            <w:tcW w:w="1843" w:type="dxa"/>
          </w:tcPr>
          <w:p w:rsidR="009B1B7B" w:rsidRDefault="009B1B7B">
            <w:pPr>
              <w:pStyle w:val="ConsPlusNormal"/>
              <w:jc w:val="both"/>
            </w:pPr>
            <w:r>
              <w:t>количество мероприятий, единиц</w:t>
            </w:r>
          </w:p>
        </w:tc>
        <w:tc>
          <w:tcPr>
            <w:tcW w:w="851" w:type="dxa"/>
          </w:tcPr>
          <w:p w:rsidR="009B1B7B" w:rsidRDefault="009B1B7B">
            <w:pPr>
              <w:pStyle w:val="ConsPlusNormal"/>
              <w:jc w:val="center"/>
            </w:pPr>
            <w:r>
              <w:t>-</w:t>
            </w:r>
          </w:p>
        </w:tc>
        <w:tc>
          <w:tcPr>
            <w:tcW w:w="851" w:type="dxa"/>
          </w:tcPr>
          <w:p w:rsidR="009B1B7B" w:rsidRDefault="009B1B7B">
            <w:pPr>
              <w:pStyle w:val="ConsPlusNormal"/>
              <w:jc w:val="center"/>
            </w:pPr>
            <w:r>
              <w:t>1</w:t>
            </w:r>
          </w:p>
        </w:tc>
        <w:tc>
          <w:tcPr>
            <w:tcW w:w="1416" w:type="dxa"/>
          </w:tcPr>
          <w:p w:rsidR="009B1B7B" w:rsidRDefault="009B1B7B">
            <w:pPr>
              <w:pStyle w:val="ConsPlusNormal"/>
              <w:jc w:val="center"/>
            </w:pPr>
            <w:r>
              <w:t>0,0</w:t>
            </w:r>
          </w:p>
        </w:tc>
        <w:tc>
          <w:tcPr>
            <w:tcW w:w="1276" w:type="dxa"/>
          </w:tcPr>
          <w:p w:rsidR="009B1B7B" w:rsidRDefault="009B1B7B">
            <w:pPr>
              <w:pStyle w:val="ConsPlusNormal"/>
              <w:jc w:val="center"/>
            </w:pPr>
            <w:r>
              <w:t>450,0</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1.2. Разработка и издание сборников нормативных и информационных материалов "Организация работы с молодежью на предприятиях и в организациях Республики Татарстан"</w:t>
            </w:r>
          </w:p>
        </w:tc>
        <w:tc>
          <w:tcPr>
            <w:tcW w:w="1559" w:type="dxa"/>
          </w:tcPr>
          <w:p w:rsidR="009B1B7B" w:rsidRDefault="009B1B7B">
            <w:pPr>
              <w:pStyle w:val="ConsPlusNormal"/>
            </w:pPr>
            <w:r>
              <w:t>МДМ РТ,</w:t>
            </w:r>
          </w:p>
          <w:p w:rsidR="009B1B7B" w:rsidRDefault="009B1B7B">
            <w:pPr>
              <w:pStyle w:val="ConsPlusNormal"/>
              <w:jc w:val="both"/>
            </w:pPr>
            <w:r>
              <w:t>РОО "СМПО РТ" (по согласованию)</w:t>
            </w:r>
          </w:p>
        </w:tc>
        <w:tc>
          <w:tcPr>
            <w:tcW w:w="1559" w:type="dxa"/>
          </w:tcPr>
          <w:p w:rsidR="009B1B7B" w:rsidRDefault="009B1B7B">
            <w:pPr>
              <w:pStyle w:val="ConsPlusNormal"/>
              <w:jc w:val="center"/>
            </w:pPr>
            <w:r>
              <w:t>2019 - 2020 гг.</w:t>
            </w:r>
          </w:p>
        </w:tc>
        <w:tc>
          <w:tcPr>
            <w:tcW w:w="1843" w:type="dxa"/>
          </w:tcPr>
          <w:p w:rsidR="009B1B7B" w:rsidRDefault="009B1B7B">
            <w:pPr>
              <w:pStyle w:val="ConsPlusNormal"/>
              <w:jc w:val="both"/>
            </w:pPr>
            <w:r>
              <w:t>количество мероприятий, единиц</w:t>
            </w:r>
          </w:p>
        </w:tc>
        <w:tc>
          <w:tcPr>
            <w:tcW w:w="851"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416" w:type="dxa"/>
          </w:tcPr>
          <w:p w:rsidR="009B1B7B" w:rsidRDefault="009B1B7B">
            <w:pPr>
              <w:pStyle w:val="ConsPlusNormal"/>
              <w:jc w:val="center"/>
            </w:pPr>
            <w:r>
              <w:t>100,0</w:t>
            </w:r>
          </w:p>
        </w:tc>
        <w:tc>
          <w:tcPr>
            <w:tcW w:w="1276" w:type="dxa"/>
          </w:tcPr>
          <w:p w:rsidR="009B1B7B" w:rsidRDefault="009B1B7B">
            <w:pPr>
              <w:pStyle w:val="ConsPlusNormal"/>
              <w:jc w:val="center"/>
            </w:pPr>
            <w:r>
              <w:t>200,0</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1.3. Изготовление видеороликов о реализации молодежной политики на предприятиях и в организациях Республики Татарстан (социальных сетях)</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2019 - 2020 гг.</w:t>
            </w:r>
          </w:p>
        </w:tc>
        <w:tc>
          <w:tcPr>
            <w:tcW w:w="1843" w:type="dxa"/>
            <w:vMerge w:val="restart"/>
          </w:tcPr>
          <w:p w:rsidR="009B1B7B" w:rsidRDefault="009B1B7B">
            <w:pPr>
              <w:pStyle w:val="ConsPlusNormal"/>
              <w:jc w:val="both"/>
            </w:pPr>
            <w:r>
              <w:t xml:space="preserve">доля подписчиков информационных ресурсов молодежных объединений предприятий и организаций </w:t>
            </w:r>
            <w:r>
              <w:lastRenderedPageBreak/>
              <w:t>Республики Татарстан в информационно-телекоммуникационной сети "Интернет" от общей численности работающей молодежи, процентов</w:t>
            </w:r>
          </w:p>
        </w:tc>
        <w:tc>
          <w:tcPr>
            <w:tcW w:w="851" w:type="dxa"/>
            <w:vMerge w:val="restart"/>
          </w:tcPr>
          <w:p w:rsidR="009B1B7B" w:rsidRDefault="009B1B7B">
            <w:pPr>
              <w:pStyle w:val="ConsPlusNormal"/>
              <w:jc w:val="center"/>
            </w:pPr>
            <w:r>
              <w:lastRenderedPageBreak/>
              <w:t>20</w:t>
            </w:r>
          </w:p>
        </w:tc>
        <w:tc>
          <w:tcPr>
            <w:tcW w:w="851" w:type="dxa"/>
            <w:vMerge w:val="restart"/>
          </w:tcPr>
          <w:p w:rsidR="009B1B7B" w:rsidRDefault="009B1B7B">
            <w:pPr>
              <w:pStyle w:val="ConsPlusNormal"/>
              <w:jc w:val="center"/>
            </w:pPr>
            <w:r>
              <w:t>25,7</w:t>
            </w:r>
          </w:p>
        </w:tc>
        <w:tc>
          <w:tcPr>
            <w:tcW w:w="1416" w:type="dxa"/>
          </w:tcPr>
          <w:p w:rsidR="009B1B7B" w:rsidRDefault="009B1B7B">
            <w:pPr>
              <w:pStyle w:val="ConsPlusNormal"/>
              <w:jc w:val="center"/>
            </w:pPr>
            <w:r>
              <w:t>300,0</w:t>
            </w:r>
          </w:p>
        </w:tc>
        <w:tc>
          <w:tcPr>
            <w:tcW w:w="1276" w:type="dxa"/>
          </w:tcPr>
          <w:p w:rsidR="009B1B7B" w:rsidRDefault="009B1B7B">
            <w:pPr>
              <w:pStyle w:val="ConsPlusNormal"/>
              <w:jc w:val="center"/>
            </w:pPr>
            <w:r>
              <w:t>450,0</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 xml:space="preserve">1.4. Создание, обновление, администрирование, </w:t>
            </w:r>
            <w:proofErr w:type="spellStart"/>
            <w:r>
              <w:t>модерация</w:t>
            </w:r>
            <w:proofErr w:type="spellEnd"/>
            <w:r>
              <w:t>, наполнение сайта и страниц в социальных сетях РОО "СМПО РТ"</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2019 - 2020 гг.</w:t>
            </w:r>
          </w:p>
        </w:tc>
        <w:tc>
          <w:tcPr>
            <w:tcW w:w="1843" w:type="dxa"/>
            <w:vMerge/>
          </w:tcPr>
          <w:p w:rsidR="009B1B7B" w:rsidRDefault="009B1B7B"/>
        </w:tc>
        <w:tc>
          <w:tcPr>
            <w:tcW w:w="851" w:type="dxa"/>
            <w:vMerge/>
          </w:tcPr>
          <w:p w:rsidR="009B1B7B" w:rsidRDefault="009B1B7B"/>
        </w:tc>
        <w:tc>
          <w:tcPr>
            <w:tcW w:w="851" w:type="dxa"/>
            <w:vMerge/>
          </w:tcPr>
          <w:p w:rsidR="009B1B7B" w:rsidRDefault="009B1B7B"/>
        </w:tc>
        <w:tc>
          <w:tcPr>
            <w:tcW w:w="1416" w:type="dxa"/>
          </w:tcPr>
          <w:p w:rsidR="009B1B7B" w:rsidRDefault="009B1B7B">
            <w:pPr>
              <w:pStyle w:val="ConsPlusNormal"/>
              <w:jc w:val="center"/>
            </w:pPr>
            <w:r>
              <w:t>354,7</w:t>
            </w:r>
          </w:p>
        </w:tc>
        <w:tc>
          <w:tcPr>
            <w:tcW w:w="1276" w:type="dxa"/>
          </w:tcPr>
          <w:p w:rsidR="009B1B7B" w:rsidRDefault="009B1B7B">
            <w:pPr>
              <w:pStyle w:val="ConsPlusNormal"/>
              <w:jc w:val="center"/>
            </w:pPr>
            <w:r>
              <w:t>226,4</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1.5. Республиканский конкурс на лучшую работу по освещению деятельности движения работающей молодежи среди сотрудников предприятий и организаций Республики Татарстан</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2020 г.</w:t>
            </w:r>
          </w:p>
        </w:tc>
        <w:tc>
          <w:tcPr>
            <w:tcW w:w="1843" w:type="dxa"/>
            <w:vMerge/>
          </w:tcPr>
          <w:p w:rsidR="009B1B7B" w:rsidRDefault="009B1B7B"/>
        </w:tc>
        <w:tc>
          <w:tcPr>
            <w:tcW w:w="851" w:type="dxa"/>
            <w:vMerge/>
          </w:tcPr>
          <w:p w:rsidR="009B1B7B" w:rsidRDefault="009B1B7B"/>
        </w:tc>
        <w:tc>
          <w:tcPr>
            <w:tcW w:w="851" w:type="dxa"/>
            <w:vMerge/>
          </w:tcPr>
          <w:p w:rsidR="009B1B7B" w:rsidRDefault="009B1B7B"/>
        </w:tc>
        <w:tc>
          <w:tcPr>
            <w:tcW w:w="1416" w:type="dxa"/>
          </w:tcPr>
          <w:p w:rsidR="009B1B7B" w:rsidRDefault="009B1B7B">
            <w:pPr>
              <w:pStyle w:val="ConsPlusNormal"/>
              <w:jc w:val="center"/>
            </w:pPr>
            <w:r>
              <w:t>0,0</w:t>
            </w:r>
          </w:p>
        </w:tc>
        <w:tc>
          <w:tcPr>
            <w:tcW w:w="1276" w:type="dxa"/>
          </w:tcPr>
          <w:p w:rsidR="009B1B7B" w:rsidRDefault="009B1B7B">
            <w:pPr>
              <w:pStyle w:val="ConsPlusNormal"/>
              <w:jc w:val="center"/>
            </w:pPr>
            <w:r>
              <w:t>200,0</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1.6. Продвижение и адресная реклама контента в социальных сетях (не менее 20 000 просмотров)</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2019 - 2020 гг.</w:t>
            </w:r>
          </w:p>
        </w:tc>
        <w:tc>
          <w:tcPr>
            <w:tcW w:w="1843" w:type="dxa"/>
            <w:vMerge/>
          </w:tcPr>
          <w:p w:rsidR="009B1B7B" w:rsidRDefault="009B1B7B"/>
        </w:tc>
        <w:tc>
          <w:tcPr>
            <w:tcW w:w="851" w:type="dxa"/>
            <w:vMerge/>
          </w:tcPr>
          <w:p w:rsidR="009B1B7B" w:rsidRDefault="009B1B7B"/>
        </w:tc>
        <w:tc>
          <w:tcPr>
            <w:tcW w:w="851" w:type="dxa"/>
            <w:vMerge/>
          </w:tcPr>
          <w:p w:rsidR="009B1B7B" w:rsidRDefault="009B1B7B"/>
        </w:tc>
        <w:tc>
          <w:tcPr>
            <w:tcW w:w="1416" w:type="dxa"/>
          </w:tcPr>
          <w:p w:rsidR="009B1B7B" w:rsidRDefault="009B1B7B">
            <w:pPr>
              <w:pStyle w:val="ConsPlusNormal"/>
              <w:jc w:val="center"/>
            </w:pPr>
            <w:r>
              <w:t>20,0</w:t>
            </w:r>
          </w:p>
        </w:tc>
        <w:tc>
          <w:tcPr>
            <w:tcW w:w="1276" w:type="dxa"/>
          </w:tcPr>
          <w:p w:rsidR="009B1B7B" w:rsidRDefault="009B1B7B">
            <w:pPr>
              <w:pStyle w:val="ConsPlusNormal"/>
              <w:jc w:val="center"/>
            </w:pPr>
            <w:r>
              <w:t>20,0</w:t>
            </w:r>
          </w:p>
        </w:tc>
      </w:tr>
      <w:tr w:rsidR="009B1B7B">
        <w:tc>
          <w:tcPr>
            <w:tcW w:w="1560" w:type="dxa"/>
            <w:vMerge/>
          </w:tcPr>
          <w:p w:rsidR="009B1B7B" w:rsidRDefault="009B1B7B"/>
        </w:tc>
        <w:tc>
          <w:tcPr>
            <w:tcW w:w="1987" w:type="dxa"/>
            <w:vMerge w:val="restart"/>
          </w:tcPr>
          <w:p w:rsidR="009B1B7B" w:rsidRDefault="009B1B7B">
            <w:pPr>
              <w:pStyle w:val="ConsPlusNormal"/>
              <w:jc w:val="both"/>
            </w:pPr>
            <w:r>
              <w:t xml:space="preserve">2. Создание условий для формирования и развития молодежных сообществ, объединений, увеличения числа актива молодежи, занятой на предприятиях и в </w:t>
            </w:r>
            <w:r>
              <w:lastRenderedPageBreak/>
              <w:t>организациях Республики Татарстан</w:t>
            </w:r>
          </w:p>
        </w:tc>
        <w:tc>
          <w:tcPr>
            <w:tcW w:w="2691" w:type="dxa"/>
          </w:tcPr>
          <w:p w:rsidR="009B1B7B" w:rsidRDefault="009B1B7B">
            <w:pPr>
              <w:pStyle w:val="ConsPlusNormal"/>
              <w:jc w:val="both"/>
            </w:pPr>
            <w:r>
              <w:lastRenderedPageBreak/>
              <w:t>2.1. Организация и проведение семинаров по социальному проектированию в крупных промышленных городах</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2019 - 2020 гг.</w:t>
            </w:r>
          </w:p>
        </w:tc>
        <w:tc>
          <w:tcPr>
            <w:tcW w:w="1843" w:type="dxa"/>
          </w:tcPr>
          <w:p w:rsidR="009B1B7B" w:rsidRDefault="009B1B7B">
            <w:pPr>
              <w:pStyle w:val="ConsPlusNormal"/>
              <w:jc w:val="both"/>
            </w:pPr>
            <w:r>
              <w:t xml:space="preserve">количество активистов, занятых на предприятиях и в организациях, прошедших обучение по социальному проектированию, управленческому планированию, </w:t>
            </w:r>
            <w:r>
              <w:lastRenderedPageBreak/>
              <w:t>социальным программам, человек</w:t>
            </w:r>
          </w:p>
        </w:tc>
        <w:tc>
          <w:tcPr>
            <w:tcW w:w="851" w:type="dxa"/>
          </w:tcPr>
          <w:p w:rsidR="009B1B7B" w:rsidRDefault="009B1B7B">
            <w:pPr>
              <w:pStyle w:val="ConsPlusNormal"/>
              <w:jc w:val="center"/>
            </w:pPr>
            <w:r>
              <w:lastRenderedPageBreak/>
              <w:t>100</w:t>
            </w:r>
          </w:p>
        </w:tc>
        <w:tc>
          <w:tcPr>
            <w:tcW w:w="851" w:type="dxa"/>
          </w:tcPr>
          <w:p w:rsidR="009B1B7B" w:rsidRDefault="009B1B7B">
            <w:pPr>
              <w:pStyle w:val="ConsPlusNormal"/>
              <w:jc w:val="center"/>
            </w:pPr>
            <w:r>
              <w:t>200</w:t>
            </w:r>
          </w:p>
        </w:tc>
        <w:tc>
          <w:tcPr>
            <w:tcW w:w="1416" w:type="dxa"/>
          </w:tcPr>
          <w:p w:rsidR="009B1B7B" w:rsidRDefault="009B1B7B">
            <w:pPr>
              <w:pStyle w:val="ConsPlusNormal"/>
              <w:jc w:val="center"/>
            </w:pPr>
            <w:r>
              <w:t>1 400,0</w:t>
            </w:r>
          </w:p>
        </w:tc>
        <w:tc>
          <w:tcPr>
            <w:tcW w:w="1276" w:type="dxa"/>
          </w:tcPr>
          <w:p w:rsidR="009B1B7B" w:rsidRDefault="009B1B7B">
            <w:pPr>
              <w:pStyle w:val="ConsPlusNormal"/>
              <w:jc w:val="center"/>
            </w:pPr>
            <w:r>
              <w:t>1 500,0</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2.2. Форум (конгресс) работающей молодежи</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2019 - 2020 гг.</w:t>
            </w:r>
          </w:p>
        </w:tc>
        <w:tc>
          <w:tcPr>
            <w:tcW w:w="1843" w:type="dxa"/>
          </w:tcPr>
          <w:p w:rsidR="009B1B7B" w:rsidRDefault="009B1B7B">
            <w:pPr>
              <w:pStyle w:val="ConsPlusNormal"/>
              <w:jc w:val="both"/>
            </w:pPr>
            <w:r>
              <w:t>количество мероприятий, единиц</w:t>
            </w:r>
          </w:p>
        </w:tc>
        <w:tc>
          <w:tcPr>
            <w:tcW w:w="851"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416" w:type="dxa"/>
          </w:tcPr>
          <w:p w:rsidR="009B1B7B" w:rsidRDefault="009B1B7B">
            <w:pPr>
              <w:pStyle w:val="ConsPlusNormal"/>
              <w:jc w:val="center"/>
            </w:pPr>
            <w:r>
              <w:t>2 825,1</w:t>
            </w:r>
          </w:p>
        </w:tc>
        <w:tc>
          <w:tcPr>
            <w:tcW w:w="1276" w:type="dxa"/>
          </w:tcPr>
          <w:p w:rsidR="009B1B7B" w:rsidRDefault="009B1B7B">
            <w:pPr>
              <w:pStyle w:val="ConsPlusNormal"/>
              <w:jc w:val="center"/>
            </w:pPr>
            <w:r>
              <w:t>2 825,2</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2.3. Республиканский конкурс "Потенциал Республики" на лучшую работу с молодежью на предприятиях и в организациях Республики Татарстан</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2020 г.</w:t>
            </w:r>
          </w:p>
        </w:tc>
        <w:tc>
          <w:tcPr>
            <w:tcW w:w="1843" w:type="dxa"/>
          </w:tcPr>
          <w:p w:rsidR="009B1B7B" w:rsidRDefault="009B1B7B">
            <w:pPr>
              <w:pStyle w:val="ConsPlusNormal"/>
              <w:jc w:val="both"/>
            </w:pPr>
            <w:r>
              <w:t>количество молодежных объединений, действующих на предприятиях и в организациях Республики Татарстан численностью свыше 100 человек, единиц</w:t>
            </w:r>
          </w:p>
        </w:tc>
        <w:tc>
          <w:tcPr>
            <w:tcW w:w="851" w:type="dxa"/>
          </w:tcPr>
          <w:p w:rsidR="009B1B7B" w:rsidRDefault="009B1B7B">
            <w:pPr>
              <w:pStyle w:val="ConsPlusNormal"/>
              <w:jc w:val="center"/>
            </w:pPr>
            <w:r>
              <w:t>150</w:t>
            </w:r>
          </w:p>
        </w:tc>
        <w:tc>
          <w:tcPr>
            <w:tcW w:w="851" w:type="dxa"/>
          </w:tcPr>
          <w:p w:rsidR="009B1B7B" w:rsidRDefault="009B1B7B">
            <w:pPr>
              <w:pStyle w:val="ConsPlusNormal"/>
              <w:jc w:val="center"/>
            </w:pPr>
            <w:r>
              <w:t>200</w:t>
            </w:r>
          </w:p>
        </w:tc>
        <w:tc>
          <w:tcPr>
            <w:tcW w:w="1416" w:type="dxa"/>
          </w:tcPr>
          <w:p w:rsidR="009B1B7B" w:rsidRDefault="009B1B7B">
            <w:pPr>
              <w:pStyle w:val="ConsPlusNormal"/>
              <w:jc w:val="center"/>
            </w:pPr>
            <w:r>
              <w:t>0,0</w:t>
            </w:r>
          </w:p>
        </w:tc>
        <w:tc>
          <w:tcPr>
            <w:tcW w:w="1276" w:type="dxa"/>
          </w:tcPr>
          <w:p w:rsidR="009B1B7B" w:rsidRDefault="009B1B7B">
            <w:pPr>
              <w:pStyle w:val="ConsPlusNormal"/>
              <w:jc w:val="center"/>
            </w:pPr>
            <w:r>
              <w:t>300,0</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2.4. Социальные исследования в среде работающей молодежи</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2019 - 2020 гг.</w:t>
            </w:r>
          </w:p>
        </w:tc>
        <w:tc>
          <w:tcPr>
            <w:tcW w:w="1843" w:type="dxa"/>
          </w:tcPr>
          <w:p w:rsidR="009B1B7B" w:rsidRDefault="009B1B7B">
            <w:pPr>
              <w:pStyle w:val="ConsPlusNormal"/>
              <w:jc w:val="both"/>
            </w:pPr>
            <w:r>
              <w:t>количество мероприятий, единиц</w:t>
            </w:r>
          </w:p>
        </w:tc>
        <w:tc>
          <w:tcPr>
            <w:tcW w:w="851"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416" w:type="dxa"/>
          </w:tcPr>
          <w:p w:rsidR="009B1B7B" w:rsidRDefault="009B1B7B">
            <w:pPr>
              <w:pStyle w:val="ConsPlusNormal"/>
              <w:jc w:val="center"/>
            </w:pPr>
            <w:r>
              <w:t>500,0</w:t>
            </w:r>
          </w:p>
        </w:tc>
        <w:tc>
          <w:tcPr>
            <w:tcW w:w="1276" w:type="dxa"/>
          </w:tcPr>
          <w:p w:rsidR="009B1B7B" w:rsidRDefault="009B1B7B">
            <w:pPr>
              <w:pStyle w:val="ConsPlusNormal"/>
              <w:jc w:val="center"/>
            </w:pPr>
            <w:r>
              <w:t>500,0</w:t>
            </w:r>
          </w:p>
        </w:tc>
      </w:tr>
      <w:tr w:rsidR="009B1B7B">
        <w:tc>
          <w:tcPr>
            <w:tcW w:w="1560" w:type="dxa"/>
            <w:vMerge/>
          </w:tcPr>
          <w:p w:rsidR="009B1B7B" w:rsidRDefault="009B1B7B"/>
        </w:tc>
        <w:tc>
          <w:tcPr>
            <w:tcW w:w="1987" w:type="dxa"/>
            <w:vMerge w:val="restart"/>
          </w:tcPr>
          <w:p w:rsidR="009B1B7B" w:rsidRDefault="009B1B7B">
            <w:pPr>
              <w:pStyle w:val="ConsPlusNormal"/>
              <w:jc w:val="both"/>
            </w:pPr>
            <w:r>
              <w:t xml:space="preserve">3. Содействие профессиональному, патриотическому, интеллектуальному и творческому развитию работающей </w:t>
            </w:r>
            <w:r>
              <w:lastRenderedPageBreak/>
              <w:t>молодежи, повышению уровня правовой грамотности, профилактике проникновения в молодежную среду идей экстремизма и терроризма</w:t>
            </w:r>
          </w:p>
        </w:tc>
        <w:tc>
          <w:tcPr>
            <w:tcW w:w="2691" w:type="dxa"/>
          </w:tcPr>
          <w:p w:rsidR="009B1B7B" w:rsidRDefault="009B1B7B">
            <w:pPr>
              <w:pStyle w:val="ConsPlusNormal"/>
              <w:jc w:val="both"/>
            </w:pPr>
            <w:r>
              <w:lastRenderedPageBreak/>
              <w:t>3.1. Участие в отраслевых федеральных и межрегиональных форумах</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2020 г.</w:t>
            </w:r>
          </w:p>
        </w:tc>
        <w:tc>
          <w:tcPr>
            <w:tcW w:w="1843" w:type="dxa"/>
            <w:vMerge w:val="restart"/>
          </w:tcPr>
          <w:p w:rsidR="009B1B7B" w:rsidRDefault="009B1B7B">
            <w:pPr>
              <w:pStyle w:val="ConsPlusNormal"/>
              <w:jc w:val="both"/>
            </w:pPr>
            <w:r>
              <w:t xml:space="preserve">количество проектов, направленных в установленном порядке для участия в федеральных, окружных, </w:t>
            </w:r>
            <w:r>
              <w:lastRenderedPageBreak/>
              <w:t xml:space="preserve">региональных конкурсах на </w:t>
            </w:r>
            <w:proofErr w:type="spellStart"/>
            <w:r>
              <w:t>грантовой</w:t>
            </w:r>
            <w:proofErr w:type="spellEnd"/>
            <w:r>
              <w:t xml:space="preserve"> основе, единиц</w:t>
            </w:r>
          </w:p>
        </w:tc>
        <w:tc>
          <w:tcPr>
            <w:tcW w:w="851" w:type="dxa"/>
            <w:vMerge w:val="restart"/>
          </w:tcPr>
          <w:p w:rsidR="009B1B7B" w:rsidRDefault="009B1B7B">
            <w:pPr>
              <w:pStyle w:val="ConsPlusNormal"/>
              <w:jc w:val="center"/>
            </w:pPr>
            <w:r>
              <w:lastRenderedPageBreak/>
              <w:t>-</w:t>
            </w:r>
          </w:p>
        </w:tc>
        <w:tc>
          <w:tcPr>
            <w:tcW w:w="851" w:type="dxa"/>
            <w:vMerge w:val="restart"/>
          </w:tcPr>
          <w:p w:rsidR="009B1B7B" w:rsidRDefault="009B1B7B">
            <w:pPr>
              <w:pStyle w:val="ConsPlusNormal"/>
              <w:jc w:val="center"/>
            </w:pPr>
            <w:r>
              <w:t>100</w:t>
            </w:r>
          </w:p>
        </w:tc>
        <w:tc>
          <w:tcPr>
            <w:tcW w:w="1416" w:type="dxa"/>
          </w:tcPr>
          <w:p w:rsidR="009B1B7B" w:rsidRDefault="009B1B7B">
            <w:pPr>
              <w:pStyle w:val="ConsPlusNormal"/>
              <w:jc w:val="center"/>
            </w:pPr>
            <w:r>
              <w:t>0,0</w:t>
            </w:r>
          </w:p>
        </w:tc>
        <w:tc>
          <w:tcPr>
            <w:tcW w:w="1276" w:type="dxa"/>
          </w:tcPr>
          <w:p w:rsidR="009B1B7B" w:rsidRDefault="009B1B7B">
            <w:pPr>
              <w:pStyle w:val="ConsPlusNormal"/>
              <w:jc w:val="center"/>
            </w:pPr>
            <w:r>
              <w:t>500,0</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3.2. Содействие в реализации патриотических проектов работающей молодежи</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2020 г.</w:t>
            </w:r>
          </w:p>
        </w:tc>
        <w:tc>
          <w:tcPr>
            <w:tcW w:w="1843" w:type="dxa"/>
            <w:vMerge/>
          </w:tcPr>
          <w:p w:rsidR="009B1B7B" w:rsidRDefault="009B1B7B"/>
        </w:tc>
        <w:tc>
          <w:tcPr>
            <w:tcW w:w="851" w:type="dxa"/>
            <w:vMerge/>
          </w:tcPr>
          <w:p w:rsidR="009B1B7B" w:rsidRDefault="009B1B7B"/>
        </w:tc>
        <w:tc>
          <w:tcPr>
            <w:tcW w:w="851" w:type="dxa"/>
            <w:vMerge/>
          </w:tcPr>
          <w:p w:rsidR="009B1B7B" w:rsidRDefault="009B1B7B"/>
        </w:tc>
        <w:tc>
          <w:tcPr>
            <w:tcW w:w="1416" w:type="dxa"/>
          </w:tcPr>
          <w:p w:rsidR="009B1B7B" w:rsidRDefault="009B1B7B">
            <w:pPr>
              <w:pStyle w:val="ConsPlusNormal"/>
              <w:jc w:val="center"/>
            </w:pPr>
            <w:r>
              <w:t>0,0</w:t>
            </w:r>
          </w:p>
        </w:tc>
        <w:tc>
          <w:tcPr>
            <w:tcW w:w="1276" w:type="dxa"/>
          </w:tcPr>
          <w:p w:rsidR="009B1B7B" w:rsidRDefault="009B1B7B">
            <w:pPr>
              <w:pStyle w:val="ConsPlusNormal"/>
              <w:jc w:val="center"/>
            </w:pPr>
            <w:r>
              <w:t>368,2</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3.3. Торжественные мероприятия, посвященные 100-летию образования Татарской АССР</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2020 г.</w:t>
            </w:r>
          </w:p>
        </w:tc>
        <w:tc>
          <w:tcPr>
            <w:tcW w:w="1843" w:type="dxa"/>
          </w:tcPr>
          <w:p w:rsidR="009B1B7B" w:rsidRDefault="009B1B7B">
            <w:pPr>
              <w:pStyle w:val="ConsPlusNormal"/>
              <w:jc w:val="both"/>
            </w:pPr>
            <w:r>
              <w:t>количество участников, человек</w:t>
            </w:r>
          </w:p>
        </w:tc>
        <w:tc>
          <w:tcPr>
            <w:tcW w:w="851" w:type="dxa"/>
          </w:tcPr>
          <w:p w:rsidR="009B1B7B" w:rsidRDefault="009B1B7B">
            <w:pPr>
              <w:pStyle w:val="ConsPlusNormal"/>
              <w:jc w:val="center"/>
            </w:pPr>
            <w:r>
              <w:t>-</w:t>
            </w:r>
          </w:p>
        </w:tc>
        <w:tc>
          <w:tcPr>
            <w:tcW w:w="851" w:type="dxa"/>
          </w:tcPr>
          <w:p w:rsidR="009B1B7B" w:rsidRDefault="009B1B7B">
            <w:pPr>
              <w:pStyle w:val="ConsPlusNormal"/>
              <w:jc w:val="center"/>
            </w:pPr>
            <w:r>
              <w:t>1000</w:t>
            </w:r>
          </w:p>
        </w:tc>
        <w:tc>
          <w:tcPr>
            <w:tcW w:w="1416" w:type="dxa"/>
          </w:tcPr>
          <w:p w:rsidR="009B1B7B" w:rsidRDefault="009B1B7B">
            <w:pPr>
              <w:pStyle w:val="ConsPlusNormal"/>
              <w:jc w:val="center"/>
            </w:pPr>
            <w:r>
              <w:t>0,0</w:t>
            </w:r>
          </w:p>
        </w:tc>
        <w:tc>
          <w:tcPr>
            <w:tcW w:w="1276" w:type="dxa"/>
          </w:tcPr>
          <w:p w:rsidR="009B1B7B" w:rsidRDefault="009B1B7B">
            <w:pPr>
              <w:pStyle w:val="ConsPlusNormal"/>
              <w:jc w:val="center"/>
            </w:pPr>
            <w:r>
              <w:t>2 283,7</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3.4. Конкурс на звание "Лучший по профессии"</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2020 г.</w:t>
            </w:r>
          </w:p>
        </w:tc>
        <w:tc>
          <w:tcPr>
            <w:tcW w:w="1843" w:type="dxa"/>
          </w:tcPr>
          <w:p w:rsidR="009B1B7B" w:rsidRDefault="009B1B7B">
            <w:pPr>
              <w:pStyle w:val="ConsPlusNormal"/>
              <w:jc w:val="both"/>
            </w:pPr>
            <w:r>
              <w:t>количество мероприятий, единиц</w:t>
            </w:r>
          </w:p>
        </w:tc>
        <w:tc>
          <w:tcPr>
            <w:tcW w:w="851" w:type="dxa"/>
          </w:tcPr>
          <w:p w:rsidR="009B1B7B" w:rsidRDefault="009B1B7B">
            <w:pPr>
              <w:pStyle w:val="ConsPlusNormal"/>
              <w:jc w:val="center"/>
            </w:pPr>
            <w:r>
              <w:t>-</w:t>
            </w:r>
          </w:p>
        </w:tc>
        <w:tc>
          <w:tcPr>
            <w:tcW w:w="851" w:type="dxa"/>
          </w:tcPr>
          <w:p w:rsidR="009B1B7B" w:rsidRDefault="009B1B7B">
            <w:pPr>
              <w:pStyle w:val="ConsPlusNormal"/>
              <w:jc w:val="center"/>
            </w:pPr>
            <w:r>
              <w:t>1</w:t>
            </w:r>
          </w:p>
        </w:tc>
        <w:tc>
          <w:tcPr>
            <w:tcW w:w="1416" w:type="dxa"/>
          </w:tcPr>
          <w:p w:rsidR="009B1B7B" w:rsidRDefault="009B1B7B">
            <w:pPr>
              <w:pStyle w:val="ConsPlusNormal"/>
              <w:jc w:val="center"/>
            </w:pPr>
            <w:r>
              <w:t>0,0</w:t>
            </w:r>
          </w:p>
        </w:tc>
        <w:tc>
          <w:tcPr>
            <w:tcW w:w="1276" w:type="dxa"/>
          </w:tcPr>
          <w:p w:rsidR="009B1B7B" w:rsidRDefault="009B1B7B">
            <w:pPr>
              <w:pStyle w:val="ConsPlusNormal"/>
              <w:jc w:val="center"/>
            </w:pPr>
            <w:r>
              <w:t>950,0</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3.5. Интеллектуальный турнир "Кубок Престижа"</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2019 - 2020 гг.</w:t>
            </w:r>
          </w:p>
        </w:tc>
        <w:tc>
          <w:tcPr>
            <w:tcW w:w="1843" w:type="dxa"/>
          </w:tcPr>
          <w:p w:rsidR="009B1B7B" w:rsidRDefault="009B1B7B">
            <w:pPr>
              <w:pStyle w:val="ConsPlusNormal"/>
              <w:jc w:val="both"/>
            </w:pPr>
            <w:r>
              <w:t>количество мероприятий, единиц</w:t>
            </w:r>
          </w:p>
        </w:tc>
        <w:tc>
          <w:tcPr>
            <w:tcW w:w="851" w:type="dxa"/>
          </w:tcPr>
          <w:p w:rsidR="009B1B7B" w:rsidRDefault="009B1B7B">
            <w:pPr>
              <w:pStyle w:val="ConsPlusNormal"/>
              <w:jc w:val="center"/>
            </w:pPr>
            <w:r>
              <w:t>1</w:t>
            </w:r>
          </w:p>
        </w:tc>
        <w:tc>
          <w:tcPr>
            <w:tcW w:w="851" w:type="dxa"/>
          </w:tcPr>
          <w:p w:rsidR="009B1B7B" w:rsidRDefault="009B1B7B">
            <w:pPr>
              <w:pStyle w:val="ConsPlusNormal"/>
              <w:jc w:val="center"/>
            </w:pPr>
            <w:r>
              <w:t>1</w:t>
            </w:r>
          </w:p>
        </w:tc>
        <w:tc>
          <w:tcPr>
            <w:tcW w:w="1416" w:type="dxa"/>
          </w:tcPr>
          <w:p w:rsidR="009B1B7B" w:rsidRDefault="009B1B7B">
            <w:pPr>
              <w:pStyle w:val="ConsPlusNormal"/>
              <w:jc w:val="center"/>
            </w:pPr>
            <w:r>
              <w:t>400,0</w:t>
            </w:r>
          </w:p>
        </w:tc>
        <w:tc>
          <w:tcPr>
            <w:tcW w:w="1276" w:type="dxa"/>
          </w:tcPr>
          <w:p w:rsidR="009B1B7B" w:rsidRDefault="009B1B7B">
            <w:pPr>
              <w:pStyle w:val="ConsPlusNormal"/>
              <w:jc w:val="center"/>
            </w:pPr>
            <w:r>
              <w:t>400,0</w:t>
            </w:r>
          </w:p>
        </w:tc>
      </w:tr>
      <w:tr w:rsidR="009B1B7B">
        <w:tc>
          <w:tcPr>
            <w:tcW w:w="1560" w:type="dxa"/>
            <w:vMerge/>
          </w:tcPr>
          <w:p w:rsidR="009B1B7B" w:rsidRDefault="009B1B7B"/>
        </w:tc>
        <w:tc>
          <w:tcPr>
            <w:tcW w:w="1987" w:type="dxa"/>
            <w:vMerge w:val="restart"/>
          </w:tcPr>
          <w:p w:rsidR="009B1B7B" w:rsidRDefault="009B1B7B">
            <w:pPr>
              <w:pStyle w:val="ConsPlusNormal"/>
              <w:jc w:val="both"/>
            </w:pPr>
            <w:r>
              <w:t>4. Создание условий для развития инновационного рационализаторского потенциала работающей молодежи</w:t>
            </w:r>
          </w:p>
        </w:tc>
        <w:tc>
          <w:tcPr>
            <w:tcW w:w="2691" w:type="dxa"/>
          </w:tcPr>
          <w:p w:rsidR="009B1B7B" w:rsidRDefault="009B1B7B">
            <w:pPr>
              <w:pStyle w:val="ConsPlusNormal"/>
              <w:jc w:val="both"/>
            </w:pPr>
            <w:r>
              <w:t>4.1. Проведение образовательного форума молодых рационализаторов и изобретателей предприятий и организаций Республики Татарстан "Время вперед"</w:t>
            </w:r>
          </w:p>
        </w:tc>
        <w:tc>
          <w:tcPr>
            <w:tcW w:w="1559"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2020 г.</w:t>
            </w:r>
          </w:p>
        </w:tc>
        <w:tc>
          <w:tcPr>
            <w:tcW w:w="1843" w:type="dxa"/>
            <w:vMerge w:val="restart"/>
          </w:tcPr>
          <w:p w:rsidR="009B1B7B" w:rsidRDefault="009B1B7B">
            <w:pPr>
              <w:pStyle w:val="ConsPlusNormal"/>
              <w:jc w:val="both"/>
            </w:pPr>
            <w:r>
              <w:t xml:space="preserve">доля работающей молодежи, участвующей в программах социально-экономического развития Республики Татарстан, от общей численности работающей молодежи, </w:t>
            </w:r>
            <w:r>
              <w:lastRenderedPageBreak/>
              <w:t>процентов</w:t>
            </w:r>
          </w:p>
        </w:tc>
        <w:tc>
          <w:tcPr>
            <w:tcW w:w="851" w:type="dxa"/>
            <w:vMerge w:val="restart"/>
          </w:tcPr>
          <w:p w:rsidR="009B1B7B" w:rsidRDefault="009B1B7B">
            <w:pPr>
              <w:pStyle w:val="ConsPlusNormal"/>
              <w:jc w:val="center"/>
            </w:pPr>
            <w:r>
              <w:lastRenderedPageBreak/>
              <w:t>10</w:t>
            </w:r>
          </w:p>
        </w:tc>
        <w:tc>
          <w:tcPr>
            <w:tcW w:w="851" w:type="dxa"/>
            <w:vMerge w:val="restart"/>
          </w:tcPr>
          <w:p w:rsidR="009B1B7B" w:rsidRDefault="009B1B7B">
            <w:pPr>
              <w:pStyle w:val="ConsPlusNormal"/>
              <w:jc w:val="center"/>
            </w:pPr>
            <w:r>
              <w:t>20</w:t>
            </w:r>
          </w:p>
        </w:tc>
        <w:tc>
          <w:tcPr>
            <w:tcW w:w="1416" w:type="dxa"/>
          </w:tcPr>
          <w:p w:rsidR="009B1B7B" w:rsidRDefault="009B1B7B">
            <w:pPr>
              <w:pStyle w:val="ConsPlusNormal"/>
              <w:jc w:val="center"/>
            </w:pPr>
            <w:r>
              <w:t>0,0</w:t>
            </w:r>
          </w:p>
        </w:tc>
        <w:tc>
          <w:tcPr>
            <w:tcW w:w="1276" w:type="dxa"/>
          </w:tcPr>
          <w:p w:rsidR="009B1B7B" w:rsidRDefault="009B1B7B">
            <w:pPr>
              <w:pStyle w:val="ConsPlusNormal"/>
              <w:jc w:val="center"/>
            </w:pPr>
            <w:r>
              <w:t>600,0</w:t>
            </w:r>
          </w:p>
        </w:tc>
      </w:tr>
      <w:tr w:rsidR="009B1B7B">
        <w:tc>
          <w:tcPr>
            <w:tcW w:w="1560" w:type="dxa"/>
            <w:vMerge/>
          </w:tcPr>
          <w:p w:rsidR="009B1B7B" w:rsidRDefault="009B1B7B"/>
        </w:tc>
        <w:tc>
          <w:tcPr>
            <w:tcW w:w="1987" w:type="dxa"/>
            <w:vMerge/>
          </w:tcPr>
          <w:p w:rsidR="009B1B7B" w:rsidRDefault="009B1B7B"/>
        </w:tc>
        <w:tc>
          <w:tcPr>
            <w:tcW w:w="2691" w:type="dxa"/>
          </w:tcPr>
          <w:p w:rsidR="009B1B7B" w:rsidRDefault="009B1B7B">
            <w:pPr>
              <w:pStyle w:val="ConsPlusNormal"/>
              <w:jc w:val="both"/>
            </w:pPr>
            <w:r>
              <w:t xml:space="preserve">4.2. Проведение республиканского конкурса "Молодой рационализатор и изобретатель Республики </w:t>
            </w:r>
            <w:r>
              <w:lastRenderedPageBreak/>
              <w:t>Татарстан"</w:t>
            </w:r>
          </w:p>
        </w:tc>
        <w:tc>
          <w:tcPr>
            <w:tcW w:w="1559" w:type="dxa"/>
          </w:tcPr>
          <w:p w:rsidR="009B1B7B" w:rsidRDefault="009B1B7B">
            <w:pPr>
              <w:pStyle w:val="ConsPlusNormal"/>
            </w:pPr>
            <w:r>
              <w:lastRenderedPageBreak/>
              <w:t>МДМ РТ,</w:t>
            </w:r>
          </w:p>
          <w:p w:rsidR="009B1B7B" w:rsidRDefault="009B1B7B">
            <w:pPr>
              <w:pStyle w:val="ConsPlusNormal"/>
            </w:pPr>
            <w:r>
              <w:t>РОО "СМПО РТ" (по согласованию)</w:t>
            </w:r>
          </w:p>
        </w:tc>
        <w:tc>
          <w:tcPr>
            <w:tcW w:w="1559" w:type="dxa"/>
          </w:tcPr>
          <w:p w:rsidR="009B1B7B" w:rsidRDefault="009B1B7B">
            <w:pPr>
              <w:pStyle w:val="ConsPlusNormal"/>
              <w:jc w:val="center"/>
            </w:pPr>
            <w:r>
              <w:t>2020 г.</w:t>
            </w:r>
          </w:p>
        </w:tc>
        <w:tc>
          <w:tcPr>
            <w:tcW w:w="1843" w:type="dxa"/>
            <w:vMerge/>
          </w:tcPr>
          <w:p w:rsidR="009B1B7B" w:rsidRDefault="009B1B7B"/>
        </w:tc>
        <w:tc>
          <w:tcPr>
            <w:tcW w:w="851" w:type="dxa"/>
            <w:vMerge/>
          </w:tcPr>
          <w:p w:rsidR="009B1B7B" w:rsidRDefault="009B1B7B"/>
        </w:tc>
        <w:tc>
          <w:tcPr>
            <w:tcW w:w="851" w:type="dxa"/>
            <w:vMerge/>
          </w:tcPr>
          <w:p w:rsidR="009B1B7B" w:rsidRDefault="009B1B7B"/>
        </w:tc>
        <w:tc>
          <w:tcPr>
            <w:tcW w:w="1416" w:type="dxa"/>
          </w:tcPr>
          <w:p w:rsidR="009B1B7B" w:rsidRDefault="009B1B7B">
            <w:pPr>
              <w:pStyle w:val="ConsPlusNormal"/>
              <w:jc w:val="center"/>
            </w:pPr>
            <w:r>
              <w:t>0,0</w:t>
            </w:r>
          </w:p>
        </w:tc>
        <w:tc>
          <w:tcPr>
            <w:tcW w:w="1276" w:type="dxa"/>
          </w:tcPr>
          <w:p w:rsidR="009B1B7B" w:rsidRDefault="009B1B7B">
            <w:pPr>
              <w:pStyle w:val="ConsPlusNormal"/>
              <w:jc w:val="center"/>
            </w:pPr>
            <w:r>
              <w:t>600,0</w:t>
            </w:r>
          </w:p>
        </w:tc>
      </w:tr>
      <w:tr w:rsidR="009B1B7B">
        <w:tc>
          <w:tcPr>
            <w:tcW w:w="12901" w:type="dxa"/>
            <w:gridSpan w:val="8"/>
          </w:tcPr>
          <w:p w:rsidR="009B1B7B" w:rsidRDefault="009B1B7B">
            <w:pPr>
              <w:pStyle w:val="ConsPlusNormal"/>
            </w:pPr>
            <w:r>
              <w:t>Итого</w:t>
            </w:r>
          </w:p>
        </w:tc>
        <w:tc>
          <w:tcPr>
            <w:tcW w:w="1416" w:type="dxa"/>
          </w:tcPr>
          <w:p w:rsidR="009B1B7B" w:rsidRDefault="009B1B7B">
            <w:pPr>
              <w:pStyle w:val="ConsPlusNormal"/>
              <w:jc w:val="center"/>
            </w:pPr>
            <w:r>
              <w:t>5 899,8</w:t>
            </w:r>
          </w:p>
        </w:tc>
        <w:tc>
          <w:tcPr>
            <w:tcW w:w="1276" w:type="dxa"/>
          </w:tcPr>
          <w:p w:rsidR="009B1B7B" w:rsidRDefault="009B1B7B">
            <w:pPr>
              <w:pStyle w:val="ConsPlusNormal"/>
              <w:jc w:val="center"/>
            </w:pPr>
            <w:r>
              <w:t>12 373,6</w:t>
            </w:r>
          </w:p>
        </w:tc>
      </w:tr>
      <w:tr w:rsidR="009B1B7B">
        <w:tc>
          <w:tcPr>
            <w:tcW w:w="12901" w:type="dxa"/>
            <w:gridSpan w:val="8"/>
          </w:tcPr>
          <w:p w:rsidR="009B1B7B" w:rsidRDefault="009B1B7B">
            <w:pPr>
              <w:pStyle w:val="ConsPlusNormal"/>
            </w:pPr>
            <w:r>
              <w:t>Всего по подпрограмме</w:t>
            </w:r>
          </w:p>
        </w:tc>
        <w:tc>
          <w:tcPr>
            <w:tcW w:w="2692" w:type="dxa"/>
            <w:gridSpan w:val="2"/>
          </w:tcPr>
          <w:p w:rsidR="009B1B7B" w:rsidRDefault="009B1B7B">
            <w:pPr>
              <w:pStyle w:val="ConsPlusNormal"/>
              <w:jc w:val="center"/>
            </w:pPr>
            <w:r>
              <w:t>18 273,4</w:t>
            </w:r>
          </w:p>
        </w:tc>
      </w:tr>
    </w:tbl>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47" w:name="P9287"/>
      <w:bookmarkEnd w:id="47"/>
      <w:r>
        <w:t>&lt;*&gt; Список использованных сокращений:</w:t>
      </w:r>
    </w:p>
    <w:p w:rsidR="009B1B7B" w:rsidRDefault="009B1B7B">
      <w:pPr>
        <w:pStyle w:val="ConsPlusNormal"/>
        <w:spacing w:before="220"/>
        <w:ind w:firstLine="540"/>
        <w:jc w:val="both"/>
      </w:pPr>
      <w:r>
        <w:t>АССР - Автономная Советская Социалистическая Республика;</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r>
        <w:t>РОО "СМПО РТ" - Региональная общественная организация "Союз молодежи предприятий и организаций Республики Татарстан".</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2"/>
      </w:pPr>
      <w:r>
        <w:t>Приложение N 2</w:t>
      </w:r>
    </w:p>
    <w:p w:rsidR="009B1B7B" w:rsidRDefault="009B1B7B">
      <w:pPr>
        <w:pStyle w:val="ConsPlusNormal"/>
        <w:jc w:val="right"/>
      </w:pPr>
      <w:r>
        <w:t>к подпрограмме</w:t>
      </w:r>
    </w:p>
    <w:p w:rsidR="009B1B7B" w:rsidRDefault="009B1B7B">
      <w:pPr>
        <w:pStyle w:val="ConsPlusNormal"/>
        <w:jc w:val="right"/>
      </w:pPr>
      <w:r>
        <w:t>"Работающая молодежь</w:t>
      </w:r>
    </w:p>
    <w:p w:rsidR="009B1B7B" w:rsidRDefault="009B1B7B">
      <w:pPr>
        <w:pStyle w:val="ConsPlusNormal"/>
        <w:jc w:val="right"/>
      </w:pPr>
      <w:r>
        <w:t>Республики Татарстан</w:t>
      </w:r>
    </w:p>
    <w:p w:rsidR="009B1B7B" w:rsidRDefault="009B1B7B">
      <w:pPr>
        <w:pStyle w:val="ConsPlusNormal"/>
        <w:jc w:val="right"/>
      </w:pPr>
      <w:r>
        <w:t>на 2019 - 2025 годы"</w:t>
      </w:r>
    </w:p>
    <w:p w:rsidR="009B1B7B" w:rsidRDefault="009B1B7B">
      <w:pPr>
        <w:pStyle w:val="ConsPlusNormal"/>
        <w:jc w:val="both"/>
      </w:pPr>
    </w:p>
    <w:p w:rsidR="009B1B7B" w:rsidRDefault="009B1B7B">
      <w:pPr>
        <w:pStyle w:val="ConsPlusTitle"/>
        <w:jc w:val="center"/>
      </w:pPr>
      <w:r>
        <w:t>ЦЕЛИ, ЗАДАЧИ, ИНДИКАТОРЫ</w:t>
      </w:r>
    </w:p>
    <w:p w:rsidR="009B1B7B" w:rsidRDefault="009B1B7B">
      <w:pPr>
        <w:pStyle w:val="ConsPlusTitle"/>
        <w:jc w:val="center"/>
      </w:pPr>
      <w:r>
        <w:t>ОЦЕНКИ РЕЗУЛЬТАТОВ И ФИНАНСИРОВАНИЕ ПО МЕРОПРИЯТИЯМ</w:t>
      </w:r>
    </w:p>
    <w:p w:rsidR="009B1B7B" w:rsidRDefault="009B1B7B">
      <w:pPr>
        <w:pStyle w:val="ConsPlusTitle"/>
        <w:jc w:val="center"/>
      </w:pPr>
      <w:r>
        <w:t>НА 2021 - 2025 ГОДЫ ПОДПРОГРАММЫ "РАБОТАЮЩАЯ МОЛОДЕЖЬ</w:t>
      </w:r>
    </w:p>
    <w:p w:rsidR="009B1B7B" w:rsidRDefault="009B1B7B">
      <w:pPr>
        <w:pStyle w:val="ConsPlusTitle"/>
        <w:jc w:val="center"/>
      </w:pPr>
      <w:r>
        <w:t>РЕСПУБЛИКИ ТАТАРСТАН НА 2019 - 2025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(введены </w:t>
            </w:r>
            <w:hyperlink r:id="rId243" w:history="1">
              <w:r>
                <w:rPr>
                  <w:color w:val="0000FF"/>
                </w:rPr>
                <w:t>Постановлением</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tbl>
      <w:tblPr>
        <w:tblW w:w="1644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13"/>
        <w:gridCol w:w="2127"/>
        <w:gridCol w:w="1276"/>
        <w:gridCol w:w="1276"/>
        <w:gridCol w:w="1620"/>
        <w:gridCol w:w="709"/>
        <w:gridCol w:w="709"/>
        <w:gridCol w:w="709"/>
        <w:gridCol w:w="708"/>
        <w:gridCol w:w="709"/>
        <w:gridCol w:w="709"/>
        <w:gridCol w:w="709"/>
        <w:gridCol w:w="708"/>
        <w:gridCol w:w="709"/>
        <w:gridCol w:w="711"/>
      </w:tblGrid>
      <w:tr w:rsidR="009B1B7B" w:rsidTr="00ED3FFE">
        <w:tc>
          <w:tcPr>
            <w:tcW w:w="1644" w:type="dxa"/>
            <w:vMerge w:val="restart"/>
          </w:tcPr>
          <w:p w:rsidR="009B1B7B" w:rsidRDefault="009B1B7B">
            <w:pPr>
              <w:pStyle w:val="ConsPlusNormal"/>
              <w:jc w:val="center"/>
            </w:pPr>
            <w:r>
              <w:lastRenderedPageBreak/>
              <w:t>Наименование цели</w:t>
            </w:r>
          </w:p>
        </w:tc>
        <w:tc>
          <w:tcPr>
            <w:tcW w:w="1413" w:type="dxa"/>
            <w:vMerge w:val="restart"/>
          </w:tcPr>
          <w:p w:rsidR="009B1B7B" w:rsidRDefault="009B1B7B">
            <w:pPr>
              <w:pStyle w:val="ConsPlusNormal"/>
              <w:jc w:val="center"/>
            </w:pPr>
            <w:r>
              <w:t>Наименование задачи</w:t>
            </w:r>
          </w:p>
        </w:tc>
        <w:tc>
          <w:tcPr>
            <w:tcW w:w="2127" w:type="dxa"/>
            <w:vMerge w:val="restart"/>
          </w:tcPr>
          <w:p w:rsidR="009B1B7B" w:rsidRDefault="009B1B7B">
            <w:pPr>
              <w:pStyle w:val="ConsPlusNormal"/>
              <w:jc w:val="center"/>
            </w:pPr>
            <w:r>
              <w:t>Наименование основного мероприятия</w:t>
            </w:r>
          </w:p>
        </w:tc>
        <w:tc>
          <w:tcPr>
            <w:tcW w:w="1276" w:type="dxa"/>
            <w:vMerge w:val="restart"/>
          </w:tcPr>
          <w:p w:rsidR="009B1B7B" w:rsidRDefault="009B1B7B">
            <w:pPr>
              <w:pStyle w:val="ConsPlusNormal"/>
              <w:jc w:val="center"/>
            </w:pPr>
            <w:r>
              <w:t>Исполнители</w:t>
            </w:r>
          </w:p>
        </w:tc>
        <w:tc>
          <w:tcPr>
            <w:tcW w:w="1276" w:type="dxa"/>
            <w:vMerge w:val="restart"/>
          </w:tcPr>
          <w:p w:rsidR="009B1B7B" w:rsidRDefault="009B1B7B">
            <w:pPr>
              <w:pStyle w:val="ConsPlusNormal"/>
              <w:jc w:val="center"/>
            </w:pPr>
            <w:r>
              <w:t>Срок выполнения основных мероприятий</w:t>
            </w:r>
          </w:p>
        </w:tc>
        <w:tc>
          <w:tcPr>
            <w:tcW w:w="1620" w:type="dxa"/>
            <w:vMerge w:val="restart"/>
          </w:tcPr>
          <w:p w:rsidR="009B1B7B" w:rsidRDefault="009B1B7B">
            <w:pPr>
              <w:pStyle w:val="ConsPlusNormal"/>
              <w:jc w:val="center"/>
            </w:pPr>
            <w:r>
              <w:t>Индикаторы оценки конечных результатов, единица измерения</w:t>
            </w:r>
          </w:p>
        </w:tc>
        <w:tc>
          <w:tcPr>
            <w:tcW w:w="3544" w:type="dxa"/>
            <w:gridSpan w:val="5"/>
          </w:tcPr>
          <w:p w:rsidR="009B1B7B" w:rsidRDefault="009B1B7B">
            <w:pPr>
              <w:pStyle w:val="ConsPlusNormal"/>
              <w:jc w:val="center"/>
            </w:pPr>
            <w:r>
              <w:t>Значения индикаторов</w:t>
            </w:r>
          </w:p>
        </w:tc>
        <w:tc>
          <w:tcPr>
            <w:tcW w:w="3546" w:type="dxa"/>
            <w:gridSpan w:val="5"/>
          </w:tcPr>
          <w:p w:rsidR="009B1B7B" w:rsidRDefault="009B1B7B">
            <w:pPr>
              <w:pStyle w:val="ConsPlusNormal"/>
              <w:jc w:val="center"/>
            </w:pPr>
            <w:r>
              <w:t>Финансирование с указанием источника финансирования, тыс. рублей</w:t>
            </w:r>
          </w:p>
        </w:tc>
      </w:tr>
      <w:tr w:rsidR="009B1B7B" w:rsidTr="00ED3FFE">
        <w:tc>
          <w:tcPr>
            <w:tcW w:w="1644" w:type="dxa"/>
            <w:vMerge/>
          </w:tcPr>
          <w:p w:rsidR="009B1B7B" w:rsidRDefault="009B1B7B"/>
        </w:tc>
        <w:tc>
          <w:tcPr>
            <w:tcW w:w="1413" w:type="dxa"/>
            <w:vMerge/>
          </w:tcPr>
          <w:p w:rsidR="009B1B7B" w:rsidRDefault="009B1B7B"/>
        </w:tc>
        <w:tc>
          <w:tcPr>
            <w:tcW w:w="2127" w:type="dxa"/>
            <w:vMerge/>
          </w:tcPr>
          <w:p w:rsidR="009B1B7B" w:rsidRDefault="009B1B7B"/>
        </w:tc>
        <w:tc>
          <w:tcPr>
            <w:tcW w:w="1276" w:type="dxa"/>
            <w:vMerge/>
          </w:tcPr>
          <w:p w:rsidR="009B1B7B" w:rsidRDefault="009B1B7B"/>
        </w:tc>
        <w:tc>
          <w:tcPr>
            <w:tcW w:w="1276" w:type="dxa"/>
            <w:vMerge/>
          </w:tcPr>
          <w:p w:rsidR="009B1B7B" w:rsidRDefault="009B1B7B"/>
        </w:tc>
        <w:tc>
          <w:tcPr>
            <w:tcW w:w="1620" w:type="dxa"/>
            <w:vMerge/>
          </w:tcPr>
          <w:p w:rsidR="009B1B7B" w:rsidRDefault="009B1B7B"/>
        </w:tc>
        <w:tc>
          <w:tcPr>
            <w:tcW w:w="709" w:type="dxa"/>
          </w:tcPr>
          <w:p w:rsidR="009B1B7B" w:rsidRDefault="009B1B7B">
            <w:pPr>
              <w:pStyle w:val="ConsPlusNormal"/>
              <w:jc w:val="center"/>
            </w:pPr>
            <w:r>
              <w:t>2021 год</w:t>
            </w:r>
          </w:p>
        </w:tc>
        <w:tc>
          <w:tcPr>
            <w:tcW w:w="709"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p>
        </w:tc>
        <w:tc>
          <w:tcPr>
            <w:tcW w:w="708" w:type="dxa"/>
          </w:tcPr>
          <w:p w:rsidR="009B1B7B" w:rsidRDefault="009B1B7B">
            <w:pPr>
              <w:pStyle w:val="ConsPlusNormal"/>
              <w:jc w:val="center"/>
            </w:pPr>
            <w:r>
              <w:t>2024 год</w:t>
            </w:r>
          </w:p>
        </w:tc>
        <w:tc>
          <w:tcPr>
            <w:tcW w:w="709" w:type="dxa"/>
          </w:tcPr>
          <w:p w:rsidR="009B1B7B" w:rsidRDefault="009B1B7B">
            <w:pPr>
              <w:pStyle w:val="ConsPlusNormal"/>
              <w:jc w:val="center"/>
            </w:pPr>
            <w:r>
              <w:t>2025 год</w:t>
            </w:r>
          </w:p>
        </w:tc>
        <w:tc>
          <w:tcPr>
            <w:tcW w:w="709" w:type="dxa"/>
          </w:tcPr>
          <w:p w:rsidR="009B1B7B" w:rsidRDefault="009B1B7B">
            <w:pPr>
              <w:pStyle w:val="ConsPlusNormal"/>
              <w:jc w:val="center"/>
            </w:pPr>
            <w:r>
              <w:t>2021 год</w:t>
            </w:r>
          </w:p>
        </w:tc>
        <w:tc>
          <w:tcPr>
            <w:tcW w:w="709" w:type="dxa"/>
          </w:tcPr>
          <w:p w:rsidR="009B1B7B" w:rsidRDefault="009B1B7B">
            <w:pPr>
              <w:pStyle w:val="ConsPlusNormal"/>
              <w:jc w:val="center"/>
            </w:pPr>
            <w:r>
              <w:t>2022 год</w:t>
            </w:r>
          </w:p>
        </w:tc>
        <w:tc>
          <w:tcPr>
            <w:tcW w:w="708"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711" w:type="dxa"/>
          </w:tcPr>
          <w:p w:rsidR="009B1B7B" w:rsidRDefault="009B1B7B">
            <w:pPr>
              <w:pStyle w:val="ConsPlusNormal"/>
              <w:jc w:val="center"/>
            </w:pPr>
            <w:r>
              <w:t>2025 год</w:t>
            </w:r>
          </w:p>
        </w:tc>
      </w:tr>
      <w:tr w:rsidR="009B1B7B" w:rsidTr="00ED3FFE">
        <w:tc>
          <w:tcPr>
            <w:tcW w:w="1644" w:type="dxa"/>
          </w:tcPr>
          <w:p w:rsidR="009B1B7B" w:rsidRDefault="009B1B7B">
            <w:pPr>
              <w:pStyle w:val="ConsPlusNormal"/>
              <w:jc w:val="center"/>
            </w:pPr>
            <w:r>
              <w:t>1</w:t>
            </w:r>
          </w:p>
        </w:tc>
        <w:tc>
          <w:tcPr>
            <w:tcW w:w="1413" w:type="dxa"/>
          </w:tcPr>
          <w:p w:rsidR="009B1B7B" w:rsidRDefault="009B1B7B">
            <w:pPr>
              <w:pStyle w:val="ConsPlusNormal"/>
              <w:jc w:val="center"/>
            </w:pPr>
            <w:r>
              <w:t>2</w:t>
            </w:r>
          </w:p>
        </w:tc>
        <w:tc>
          <w:tcPr>
            <w:tcW w:w="2127" w:type="dxa"/>
          </w:tcPr>
          <w:p w:rsidR="009B1B7B" w:rsidRDefault="009B1B7B">
            <w:pPr>
              <w:pStyle w:val="ConsPlusNormal"/>
              <w:jc w:val="center"/>
            </w:pPr>
            <w:r>
              <w:t>3</w:t>
            </w:r>
          </w:p>
        </w:tc>
        <w:tc>
          <w:tcPr>
            <w:tcW w:w="1276" w:type="dxa"/>
          </w:tcPr>
          <w:p w:rsidR="009B1B7B" w:rsidRDefault="009B1B7B">
            <w:pPr>
              <w:pStyle w:val="ConsPlusNormal"/>
              <w:jc w:val="center"/>
            </w:pPr>
            <w:r>
              <w:t>4</w:t>
            </w:r>
          </w:p>
        </w:tc>
        <w:tc>
          <w:tcPr>
            <w:tcW w:w="1276" w:type="dxa"/>
          </w:tcPr>
          <w:p w:rsidR="009B1B7B" w:rsidRDefault="009B1B7B">
            <w:pPr>
              <w:pStyle w:val="ConsPlusNormal"/>
              <w:jc w:val="center"/>
            </w:pPr>
            <w:r>
              <w:t>5</w:t>
            </w:r>
          </w:p>
        </w:tc>
        <w:tc>
          <w:tcPr>
            <w:tcW w:w="1620" w:type="dxa"/>
          </w:tcPr>
          <w:p w:rsidR="009B1B7B" w:rsidRDefault="009B1B7B">
            <w:pPr>
              <w:pStyle w:val="ConsPlusNormal"/>
              <w:jc w:val="center"/>
            </w:pPr>
            <w:r>
              <w:t>6</w:t>
            </w:r>
          </w:p>
        </w:tc>
        <w:tc>
          <w:tcPr>
            <w:tcW w:w="709" w:type="dxa"/>
          </w:tcPr>
          <w:p w:rsidR="009B1B7B" w:rsidRDefault="009B1B7B">
            <w:pPr>
              <w:pStyle w:val="ConsPlusNormal"/>
              <w:jc w:val="center"/>
            </w:pPr>
            <w:r>
              <w:t>7</w:t>
            </w:r>
          </w:p>
        </w:tc>
        <w:tc>
          <w:tcPr>
            <w:tcW w:w="709" w:type="dxa"/>
          </w:tcPr>
          <w:p w:rsidR="009B1B7B" w:rsidRDefault="009B1B7B">
            <w:pPr>
              <w:pStyle w:val="ConsPlusNormal"/>
              <w:jc w:val="center"/>
            </w:pPr>
            <w:r>
              <w:t>8</w:t>
            </w:r>
          </w:p>
        </w:tc>
        <w:tc>
          <w:tcPr>
            <w:tcW w:w="709" w:type="dxa"/>
          </w:tcPr>
          <w:p w:rsidR="009B1B7B" w:rsidRDefault="009B1B7B">
            <w:pPr>
              <w:pStyle w:val="ConsPlusNormal"/>
              <w:jc w:val="center"/>
            </w:pPr>
            <w:r>
              <w:t>9</w:t>
            </w:r>
          </w:p>
        </w:tc>
        <w:tc>
          <w:tcPr>
            <w:tcW w:w="708" w:type="dxa"/>
          </w:tcPr>
          <w:p w:rsidR="009B1B7B" w:rsidRDefault="009B1B7B">
            <w:pPr>
              <w:pStyle w:val="ConsPlusNormal"/>
              <w:jc w:val="center"/>
            </w:pPr>
            <w:r>
              <w:t>10</w:t>
            </w:r>
          </w:p>
        </w:tc>
        <w:tc>
          <w:tcPr>
            <w:tcW w:w="709" w:type="dxa"/>
          </w:tcPr>
          <w:p w:rsidR="009B1B7B" w:rsidRDefault="009B1B7B">
            <w:pPr>
              <w:pStyle w:val="ConsPlusNormal"/>
              <w:jc w:val="center"/>
            </w:pPr>
            <w:r>
              <w:t>11</w:t>
            </w:r>
          </w:p>
        </w:tc>
        <w:tc>
          <w:tcPr>
            <w:tcW w:w="709" w:type="dxa"/>
          </w:tcPr>
          <w:p w:rsidR="009B1B7B" w:rsidRDefault="009B1B7B">
            <w:pPr>
              <w:pStyle w:val="ConsPlusNormal"/>
              <w:jc w:val="center"/>
            </w:pPr>
            <w:r>
              <w:t>12</w:t>
            </w:r>
          </w:p>
        </w:tc>
        <w:tc>
          <w:tcPr>
            <w:tcW w:w="709" w:type="dxa"/>
          </w:tcPr>
          <w:p w:rsidR="009B1B7B" w:rsidRDefault="009B1B7B">
            <w:pPr>
              <w:pStyle w:val="ConsPlusNormal"/>
              <w:jc w:val="center"/>
            </w:pPr>
            <w:r>
              <w:t>13</w:t>
            </w:r>
          </w:p>
        </w:tc>
        <w:tc>
          <w:tcPr>
            <w:tcW w:w="708" w:type="dxa"/>
          </w:tcPr>
          <w:p w:rsidR="009B1B7B" w:rsidRDefault="009B1B7B">
            <w:pPr>
              <w:pStyle w:val="ConsPlusNormal"/>
              <w:jc w:val="center"/>
            </w:pPr>
            <w:r>
              <w:t>14</w:t>
            </w:r>
          </w:p>
        </w:tc>
        <w:tc>
          <w:tcPr>
            <w:tcW w:w="709" w:type="dxa"/>
          </w:tcPr>
          <w:p w:rsidR="009B1B7B" w:rsidRDefault="009B1B7B">
            <w:pPr>
              <w:pStyle w:val="ConsPlusNormal"/>
              <w:jc w:val="center"/>
            </w:pPr>
            <w:r>
              <w:t>15</w:t>
            </w:r>
          </w:p>
        </w:tc>
        <w:tc>
          <w:tcPr>
            <w:tcW w:w="711" w:type="dxa"/>
          </w:tcPr>
          <w:p w:rsidR="009B1B7B" w:rsidRDefault="009B1B7B">
            <w:pPr>
              <w:pStyle w:val="ConsPlusNormal"/>
              <w:jc w:val="center"/>
            </w:pPr>
            <w:r>
              <w:t>16</w:t>
            </w:r>
          </w:p>
        </w:tc>
      </w:tr>
      <w:tr w:rsidR="009B1B7B" w:rsidTr="00ED3FFE">
        <w:tc>
          <w:tcPr>
            <w:tcW w:w="1644" w:type="dxa"/>
            <w:vMerge w:val="restart"/>
          </w:tcPr>
          <w:p w:rsidR="009B1B7B" w:rsidRDefault="009B1B7B">
            <w:pPr>
              <w:pStyle w:val="ConsPlusNormal"/>
              <w:jc w:val="both"/>
            </w:pPr>
            <w:r>
              <w:t>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молодежи Республики Татарстан</w:t>
            </w:r>
          </w:p>
        </w:tc>
        <w:tc>
          <w:tcPr>
            <w:tcW w:w="1413" w:type="dxa"/>
            <w:vMerge w:val="restart"/>
          </w:tcPr>
          <w:p w:rsidR="009B1B7B" w:rsidRDefault="009B1B7B">
            <w:pPr>
              <w:pStyle w:val="ConsPlusNormal"/>
              <w:jc w:val="both"/>
            </w:pPr>
            <w:r>
              <w:t>1. Создание условий для информационного обеспечения работающей молодежи</w:t>
            </w:r>
          </w:p>
        </w:tc>
        <w:tc>
          <w:tcPr>
            <w:tcW w:w="2127" w:type="dxa"/>
          </w:tcPr>
          <w:p w:rsidR="009B1B7B" w:rsidRDefault="009B1B7B">
            <w:pPr>
              <w:pStyle w:val="ConsPlusNormal"/>
              <w:jc w:val="both"/>
            </w:pPr>
            <w:r>
              <w:t>1.1. Республиканский конкурс на лучшее освещение деятельности движения работающей молодежи Республики Татарстан в средствах массовой информации и социальных сетях</w:t>
            </w:r>
          </w:p>
        </w:tc>
        <w:tc>
          <w:tcPr>
            <w:tcW w:w="1276" w:type="dxa"/>
          </w:tcPr>
          <w:p w:rsidR="009B1B7B" w:rsidRDefault="009B1B7B">
            <w:pPr>
              <w:pStyle w:val="ConsPlusNormal"/>
            </w:pPr>
            <w:r>
              <w:t xml:space="preserve">МДМ РТ </w:t>
            </w:r>
            <w:hyperlink w:anchor="P9580" w:history="1">
              <w:r>
                <w:rPr>
                  <w:color w:val="0000FF"/>
                </w:rPr>
                <w:t>&lt;*&gt;</w:t>
              </w:r>
            </w:hyperlink>
            <w:r>
              <w:t>,</w:t>
            </w:r>
          </w:p>
          <w:p w:rsidR="009B1B7B" w:rsidRDefault="009B1B7B">
            <w:pPr>
              <w:pStyle w:val="ConsPlusNormal"/>
              <w:jc w:val="both"/>
            </w:pPr>
            <w:r>
              <w:t>РОО "СМПО РТ" (по согласованию)</w:t>
            </w:r>
          </w:p>
        </w:tc>
        <w:tc>
          <w:tcPr>
            <w:tcW w:w="1276" w:type="dxa"/>
          </w:tcPr>
          <w:p w:rsidR="009B1B7B" w:rsidRDefault="009B1B7B">
            <w:pPr>
              <w:pStyle w:val="ConsPlusNormal"/>
              <w:jc w:val="center"/>
            </w:pPr>
            <w:r>
              <w:t>2021 - 2025 гг.</w:t>
            </w:r>
          </w:p>
        </w:tc>
        <w:tc>
          <w:tcPr>
            <w:tcW w:w="1620" w:type="dxa"/>
          </w:tcPr>
          <w:p w:rsidR="009B1B7B" w:rsidRDefault="009B1B7B">
            <w:pPr>
              <w:pStyle w:val="ConsPlusNormal"/>
              <w:jc w:val="both"/>
            </w:pPr>
            <w:r>
              <w:t>количество участников Республиканского конкурса на лучшее освещение деятельности движения работающей молодежи Республики Татарстан в средствах массовой информации и социальных сетях, человек</w:t>
            </w:r>
          </w:p>
        </w:tc>
        <w:tc>
          <w:tcPr>
            <w:tcW w:w="709" w:type="dxa"/>
          </w:tcPr>
          <w:p w:rsidR="009B1B7B" w:rsidRDefault="009B1B7B">
            <w:pPr>
              <w:pStyle w:val="ConsPlusNormal"/>
              <w:jc w:val="center"/>
            </w:pPr>
            <w:r>
              <w:t>12</w:t>
            </w:r>
          </w:p>
        </w:tc>
        <w:tc>
          <w:tcPr>
            <w:tcW w:w="709" w:type="dxa"/>
          </w:tcPr>
          <w:p w:rsidR="009B1B7B" w:rsidRDefault="009B1B7B">
            <w:pPr>
              <w:pStyle w:val="ConsPlusNormal"/>
              <w:jc w:val="center"/>
            </w:pPr>
            <w:r>
              <w:t>14</w:t>
            </w:r>
          </w:p>
        </w:tc>
        <w:tc>
          <w:tcPr>
            <w:tcW w:w="709" w:type="dxa"/>
          </w:tcPr>
          <w:p w:rsidR="009B1B7B" w:rsidRDefault="009B1B7B">
            <w:pPr>
              <w:pStyle w:val="ConsPlusNormal"/>
              <w:jc w:val="center"/>
            </w:pPr>
            <w:r>
              <w:t>16</w:t>
            </w:r>
          </w:p>
        </w:tc>
        <w:tc>
          <w:tcPr>
            <w:tcW w:w="708" w:type="dxa"/>
          </w:tcPr>
          <w:p w:rsidR="009B1B7B" w:rsidRDefault="009B1B7B">
            <w:pPr>
              <w:pStyle w:val="ConsPlusNormal"/>
              <w:jc w:val="center"/>
            </w:pPr>
            <w:r>
              <w:t>18</w:t>
            </w:r>
          </w:p>
        </w:tc>
        <w:tc>
          <w:tcPr>
            <w:tcW w:w="709" w:type="dxa"/>
          </w:tcPr>
          <w:p w:rsidR="009B1B7B" w:rsidRDefault="009B1B7B">
            <w:pPr>
              <w:pStyle w:val="ConsPlusNormal"/>
              <w:jc w:val="center"/>
            </w:pPr>
            <w:r>
              <w:t>20</w:t>
            </w:r>
          </w:p>
        </w:tc>
        <w:tc>
          <w:tcPr>
            <w:tcW w:w="709" w:type="dxa"/>
          </w:tcPr>
          <w:p w:rsidR="009B1B7B" w:rsidRDefault="009B1B7B">
            <w:pPr>
              <w:pStyle w:val="ConsPlusNormal"/>
              <w:jc w:val="center"/>
            </w:pPr>
            <w:r>
              <w:t>350,0</w:t>
            </w:r>
          </w:p>
        </w:tc>
        <w:tc>
          <w:tcPr>
            <w:tcW w:w="709" w:type="dxa"/>
          </w:tcPr>
          <w:p w:rsidR="009B1B7B" w:rsidRDefault="009B1B7B">
            <w:pPr>
              <w:pStyle w:val="ConsPlusNormal"/>
              <w:jc w:val="center"/>
            </w:pPr>
            <w:r>
              <w:t>350,0</w:t>
            </w:r>
          </w:p>
        </w:tc>
        <w:tc>
          <w:tcPr>
            <w:tcW w:w="708" w:type="dxa"/>
          </w:tcPr>
          <w:p w:rsidR="009B1B7B" w:rsidRDefault="009B1B7B">
            <w:pPr>
              <w:pStyle w:val="ConsPlusNormal"/>
              <w:jc w:val="center"/>
            </w:pPr>
            <w:r>
              <w:t>350,0</w:t>
            </w:r>
          </w:p>
        </w:tc>
        <w:tc>
          <w:tcPr>
            <w:tcW w:w="709" w:type="dxa"/>
          </w:tcPr>
          <w:p w:rsidR="009B1B7B" w:rsidRDefault="009B1B7B">
            <w:pPr>
              <w:pStyle w:val="ConsPlusNormal"/>
              <w:jc w:val="center"/>
            </w:pPr>
            <w:r>
              <w:t>350,0</w:t>
            </w:r>
          </w:p>
        </w:tc>
        <w:tc>
          <w:tcPr>
            <w:tcW w:w="711" w:type="dxa"/>
          </w:tcPr>
          <w:p w:rsidR="009B1B7B" w:rsidRDefault="009B1B7B">
            <w:pPr>
              <w:pStyle w:val="ConsPlusNormal"/>
              <w:jc w:val="center"/>
            </w:pPr>
            <w:r>
              <w:t>350,0</w:t>
            </w:r>
          </w:p>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 xml:space="preserve">1.2. Разработка и издание сборников нормативных и информационных материалов "Организация работы с молодежью </w:t>
            </w:r>
            <w:r>
              <w:lastRenderedPageBreak/>
              <w:t>на предприятиях и в организациях Республики Татарстан"</w:t>
            </w:r>
          </w:p>
        </w:tc>
        <w:tc>
          <w:tcPr>
            <w:tcW w:w="1276" w:type="dxa"/>
          </w:tcPr>
          <w:p w:rsidR="009B1B7B" w:rsidRDefault="009B1B7B">
            <w:pPr>
              <w:pStyle w:val="ConsPlusNormal"/>
            </w:pPr>
            <w:r>
              <w:lastRenderedPageBreak/>
              <w:t>МДМ РТ,</w:t>
            </w:r>
          </w:p>
          <w:p w:rsidR="009B1B7B" w:rsidRDefault="009B1B7B">
            <w:pPr>
              <w:pStyle w:val="ConsPlusNormal"/>
              <w:jc w:val="both"/>
            </w:pPr>
            <w:r>
              <w:t>РОО "СМПО РТ" (по согласованию)</w:t>
            </w:r>
          </w:p>
        </w:tc>
        <w:tc>
          <w:tcPr>
            <w:tcW w:w="1276" w:type="dxa"/>
          </w:tcPr>
          <w:p w:rsidR="009B1B7B" w:rsidRDefault="009B1B7B">
            <w:pPr>
              <w:pStyle w:val="ConsPlusNormal"/>
              <w:jc w:val="center"/>
            </w:pPr>
            <w:r>
              <w:t>2021 - 2025 гг.</w:t>
            </w:r>
          </w:p>
        </w:tc>
        <w:tc>
          <w:tcPr>
            <w:tcW w:w="1620" w:type="dxa"/>
          </w:tcPr>
          <w:p w:rsidR="009B1B7B" w:rsidRDefault="009B1B7B">
            <w:pPr>
              <w:pStyle w:val="ConsPlusNormal"/>
              <w:jc w:val="both"/>
            </w:pPr>
            <w:r>
              <w:t>количество изданных сборников нормативных и информационных материалов, единиц</w:t>
            </w:r>
          </w:p>
        </w:tc>
        <w:tc>
          <w:tcPr>
            <w:tcW w:w="709"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708"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709" w:type="dxa"/>
          </w:tcPr>
          <w:p w:rsidR="009B1B7B" w:rsidRDefault="009B1B7B">
            <w:pPr>
              <w:pStyle w:val="ConsPlusNormal"/>
              <w:jc w:val="center"/>
            </w:pPr>
            <w:r>
              <w:t>150,0</w:t>
            </w:r>
          </w:p>
        </w:tc>
        <w:tc>
          <w:tcPr>
            <w:tcW w:w="709" w:type="dxa"/>
          </w:tcPr>
          <w:p w:rsidR="009B1B7B" w:rsidRDefault="009B1B7B">
            <w:pPr>
              <w:pStyle w:val="ConsPlusNormal"/>
              <w:jc w:val="center"/>
            </w:pPr>
            <w:r>
              <w:t>150,0</w:t>
            </w:r>
          </w:p>
        </w:tc>
        <w:tc>
          <w:tcPr>
            <w:tcW w:w="708" w:type="dxa"/>
          </w:tcPr>
          <w:p w:rsidR="009B1B7B" w:rsidRDefault="009B1B7B">
            <w:pPr>
              <w:pStyle w:val="ConsPlusNormal"/>
              <w:jc w:val="center"/>
            </w:pPr>
            <w:r>
              <w:t>150,0</w:t>
            </w:r>
          </w:p>
        </w:tc>
        <w:tc>
          <w:tcPr>
            <w:tcW w:w="709" w:type="dxa"/>
          </w:tcPr>
          <w:p w:rsidR="009B1B7B" w:rsidRDefault="009B1B7B">
            <w:pPr>
              <w:pStyle w:val="ConsPlusNormal"/>
              <w:jc w:val="center"/>
            </w:pPr>
            <w:r>
              <w:t>150,0</w:t>
            </w:r>
          </w:p>
        </w:tc>
        <w:tc>
          <w:tcPr>
            <w:tcW w:w="711" w:type="dxa"/>
          </w:tcPr>
          <w:p w:rsidR="009B1B7B" w:rsidRDefault="009B1B7B">
            <w:pPr>
              <w:pStyle w:val="ConsPlusNormal"/>
              <w:jc w:val="center"/>
            </w:pPr>
            <w:r>
              <w:t>150,0</w:t>
            </w:r>
          </w:p>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1.3. Изготовление видеороликов о реализации молодежной политики на предприятиях и в организациях Республики Татарстан (социальных сетях)</w:t>
            </w:r>
          </w:p>
        </w:tc>
        <w:tc>
          <w:tcPr>
            <w:tcW w:w="1276"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276" w:type="dxa"/>
          </w:tcPr>
          <w:p w:rsidR="009B1B7B" w:rsidRDefault="009B1B7B">
            <w:pPr>
              <w:pStyle w:val="ConsPlusNormal"/>
              <w:jc w:val="center"/>
            </w:pPr>
            <w:r>
              <w:t>2021 - 2025 гг.</w:t>
            </w:r>
          </w:p>
        </w:tc>
        <w:tc>
          <w:tcPr>
            <w:tcW w:w="1620" w:type="dxa"/>
            <w:vMerge w:val="restart"/>
          </w:tcPr>
          <w:p w:rsidR="009B1B7B" w:rsidRDefault="009B1B7B">
            <w:pPr>
              <w:pStyle w:val="ConsPlusNormal"/>
              <w:jc w:val="both"/>
            </w:pPr>
            <w:r>
              <w:t>доля подписчиков информационных ресурсов молодежных объединений предприятий и организаций Республики Татарстан в информационно-телекоммуникационной сети "Интернет" от общей численности работающей молодежи, процентов</w:t>
            </w:r>
          </w:p>
        </w:tc>
        <w:tc>
          <w:tcPr>
            <w:tcW w:w="709" w:type="dxa"/>
            <w:vMerge w:val="restart"/>
          </w:tcPr>
          <w:p w:rsidR="009B1B7B" w:rsidRDefault="009B1B7B">
            <w:pPr>
              <w:pStyle w:val="ConsPlusNormal"/>
              <w:jc w:val="center"/>
            </w:pPr>
            <w:r>
              <w:t>30</w:t>
            </w:r>
          </w:p>
        </w:tc>
        <w:tc>
          <w:tcPr>
            <w:tcW w:w="709" w:type="dxa"/>
            <w:vMerge w:val="restart"/>
          </w:tcPr>
          <w:p w:rsidR="009B1B7B" w:rsidRDefault="009B1B7B">
            <w:pPr>
              <w:pStyle w:val="ConsPlusNormal"/>
              <w:jc w:val="center"/>
            </w:pPr>
            <w:r>
              <w:t>35</w:t>
            </w:r>
          </w:p>
        </w:tc>
        <w:tc>
          <w:tcPr>
            <w:tcW w:w="709" w:type="dxa"/>
            <w:vMerge w:val="restart"/>
          </w:tcPr>
          <w:p w:rsidR="009B1B7B" w:rsidRDefault="009B1B7B">
            <w:pPr>
              <w:pStyle w:val="ConsPlusNormal"/>
              <w:jc w:val="center"/>
            </w:pPr>
            <w:r>
              <w:t>40</w:t>
            </w:r>
          </w:p>
        </w:tc>
        <w:tc>
          <w:tcPr>
            <w:tcW w:w="708" w:type="dxa"/>
            <w:vMerge w:val="restart"/>
          </w:tcPr>
          <w:p w:rsidR="009B1B7B" w:rsidRDefault="009B1B7B">
            <w:pPr>
              <w:pStyle w:val="ConsPlusNormal"/>
              <w:jc w:val="center"/>
            </w:pPr>
            <w:r>
              <w:t>45</w:t>
            </w:r>
          </w:p>
        </w:tc>
        <w:tc>
          <w:tcPr>
            <w:tcW w:w="709" w:type="dxa"/>
            <w:vMerge w:val="restart"/>
          </w:tcPr>
          <w:p w:rsidR="009B1B7B" w:rsidRDefault="009B1B7B">
            <w:pPr>
              <w:pStyle w:val="ConsPlusNormal"/>
              <w:jc w:val="center"/>
            </w:pPr>
            <w:r>
              <w:t>45</w:t>
            </w:r>
          </w:p>
        </w:tc>
        <w:tc>
          <w:tcPr>
            <w:tcW w:w="709" w:type="dxa"/>
          </w:tcPr>
          <w:p w:rsidR="009B1B7B" w:rsidRDefault="009B1B7B">
            <w:pPr>
              <w:pStyle w:val="ConsPlusNormal"/>
              <w:jc w:val="center"/>
            </w:pPr>
            <w:r>
              <w:t>300,0</w:t>
            </w:r>
          </w:p>
        </w:tc>
        <w:tc>
          <w:tcPr>
            <w:tcW w:w="709" w:type="dxa"/>
          </w:tcPr>
          <w:p w:rsidR="009B1B7B" w:rsidRDefault="009B1B7B">
            <w:pPr>
              <w:pStyle w:val="ConsPlusNormal"/>
              <w:jc w:val="center"/>
            </w:pPr>
            <w:r>
              <w:t>300,0</w:t>
            </w:r>
          </w:p>
        </w:tc>
        <w:tc>
          <w:tcPr>
            <w:tcW w:w="708" w:type="dxa"/>
          </w:tcPr>
          <w:p w:rsidR="009B1B7B" w:rsidRDefault="009B1B7B">
            <w:pPr>
              <w:pStyle w:val="ConsPlusNormal"/>
              <w:jc w:val="center"/>
            </w:pPr>
            <w:r>
              <w:t>300,0</w:t>
            </w:r>
          </w:p>
        </w:tc>
        <w:tc>
          <w:tcPr>
            <w:tcW w:w="709" w:type="dxa"/>
          </w:tcPr>
          <w:p w:rsidR="009B1B7B" w:rsidRDefault="009B1B7B">
            <w:pPr>
              <w:pStyle w:val="ConsPlusNormal"/>
              <w:jc w:val="center"/>
            </w:pPr>
            <w:r>
              <w:t>300,0</w:t>
            </w:r>
          </w:p>
        </w:tc>
        <w:tc>
          <w:tcPr>
            <w:tcW w:w="711" w:type="dxa"/>
          </w:tcPr>
          <w:p w:rsidR="009B1B7B" w:rsidRDefault="009B1B7B">
            <w:pPr>
              <w:pStyle w:val="ConsPlusNormal"/>
              <w:jc w:val="center"/>
            </w:pPr>
            <w:r>
              <w:t>300,0</w:t>
            </w:r>
          </w:p>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 xml:space="preserve">1.4. Создание, обновление, администрирование, </w:t>
            </w:r>
            <w:proofErr w:type="spellStart"/>
            <w:r>
              <w:t>модерация</w:t>
            </w:r>
            <w:proofErr w:type="spellEnd"/>
            <w:r>
              <w:t>, наполнение сайта и страниц в социальных сетях РОО "Союз молодежи предприятий и организаций Республики Татарстан"</w:t>
            </w:r>
          </w:p>
        </w:tc>
        <w:tc>
          <w:tcPr>
            <w:tcW w:w="1276"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276" w:type="dxa"/>
          </w:tcPr>
          <w:p w:rsidR="009B1B7B" w:rsidRDefault="009B1B7B">
            <w:pPr>
              <w:pStyle w:val="ConsPlusNormal"/>
              <w:jc w:val="center"/>
            </w:pPr>
            <w:r>
              <w:t>2021 - 2025 гг.</w:t>
            </w:r>
          </w:p>
        </w:tc>
        <w:tc>
          <w:tcPr>
            <w:tcW w:w="162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tcPr>
          <w:p w:rsidR="009B1B7B" w:rsidRDefault="009B1B7B">
            <w:pPr>
              <w:pStyle w:val="ConsPlusNormal"/>
              <w:jc w:val="center"/>
            </w:pPr>
            <w:r>
              <w:t>216,4</w:t>
            </w:r>
          </w:p>
        </w:tc>
        <w:tc>
          <w:tcPr>
            <w:tcW w:w="709" w:type="dxa"/>
          </w:tcPr>
          <w:p w:rsidR="009B1B7B" w:rsidRDefault="009B1B7B">
            <w:pPr>
              <w:pStyle w:val="ConsPlusNormal"/>
              <w:jc w:val="center"/>
            </w:pPr>
            <w:r>
              <w:t>216,4</w:t>
            </w:r>
          </w:p>
        </w:tc>
        <w:tc>
          <w:tcPr>
            <w:tcW w:w="708" w:type="dxa"/>
          </w:tcPr>
          <w:p w:rsidR="009B1B7B" w:rsidRDefault="009B1B7B">
            <w:pPr>
              <w:pStyle w:val="ConsPlusNormal"/>
              <w:jc w:val="center"/>
            </w:pPr>
            <w:r>
              <w:t>216,4</w:t>
            </w:r>
          </w:p>
        </w:tc>
        <w:tc>
          <w:tcPr>
            <w:tcW w:w="709" w:type="dxa"/>
          </w:tcPr>
          <w:p w:rsidR="009B1B7B" w:rsidRDefault="009B1B7B">
            <w:pPr>
              <w:pStyle w:val="ConsPlusNormal"/>
              <w:jc w:val="center"/>
            </w:pPr>
            <w:r>
              <w:t>216,4</w:t>
            </w:r>
          </w:p>
        </w:tc>
        <w:tc>
          <w:tcPr>
            <w:tcW w:w="711" w:type="dxa"/>
          </w:tcPr>
          <w:p w:rsidR="009B1B7B" w:rsidRDefault="009B1B7B">
            <w:pPr>
              <w:pStyle w:val="ConsPlusNormal"/>
              <w:jc w:val="center"/>
            </w:pPr>
            <w:r>
              <w:t>216,4</w:t>
            </w:r>
          </w:p>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 xml:space="preserve">1.5. Республиканский конкурс на лучшую работу по </w:t>
            </w:r>
            <w:r>
              <w:lastRenderedPageBreak/>
              <w:t>освещению деятельности движения работающей молодежи среди сотрудников предприятий и организаций Республики Татарстан</w:t>
            </w:r>
          </w:p>
        </w:tc>
        <w:tc>
          <w:tcPr>
            <w:tcW w:w="1276" w:type="dxa"/>
          </w:tcPr>
          <w:p w:rsidR="009B1B7B" w:rsidRDefault="009B1B7B">
            <w:pPr>
              <w:pStyle w:val="ConsPlusNormal"/>
            </w:pPr>
            <w:r>
              <w:lastRenderedPageBreak/>
              <w:t>МДМ РТ,</w:t>
            </w:r>
          </w:p>
          <w:p w:rsidR="009B1B7B" w:rsidRDefault="009B1B7B">
            <w:pPr>
              <w:pStyle w:val="ConsPlusNormal"/>
            </w:pPr>
            <w:r>
              <w:t>РОО "СМПО РТ" (по согласован</w:t>
            </w:r>
            <w:r>
              <w:lastRenderedPageBreak/>
              <w:t>ию)</w:t>
            </w:r>
          </w:p>
        </w:tc>
        <w:tc>
          <w:tcPr>
            <w:tcW w:w="1276" w:type="dxa"/>
          </w:tcPr>
          <w:p w:rsidR="009B1B7B" w:rsidRDefault="009B1B7B">
            <w:pPr>
              <w:pStyle w:val="ConsPlusNormal"/>
              <w:jc w:val="center"/>
            </w:pPr>
            <w:r>
              <w:lastRenderedPageBreak/>
              <w:t>2021 - 2025 гг.</w:t>
            </w:r>
          </w:p>
        </w:tc>
        <w:tc>
          <w:tcPr>
            <w:tcW w:w="162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tcPr>
          <w:p w:rsidR="009B1B7B" w:rsidRDefault="009B1B7B">
            <w:pPr>
              <w:pStyle w:val="ConsPlusNormal"/>
              <w:jc w:val="center"/>
            </w:pPr>
            <w:r>
              <w:t>200,0</w:t>
            </w:r>
          </w:p>
        </w:tc>
        <w:tc>
          <w:tcPr>
            <w:tcW w:w="709" w:type="dxa"/>
          </w:tcPr>
          <w:p w:rsidR="009B1B7B" w:rsidRDefault="009B1B7B">
            <w:pPr>
              <w:pStyle w:val="ConsPlusNormal"/>
              <w:jc w:val="center"/>
            </w:pPr>
            <w:r>
              <w:t>200,0</w:t>
            </w:r>
          </w:p>
        </w:tc>
        <w:tc>
          <w:tcPr>
            <w:tcW w:w="708" w:type="dxa"/>
          </w:tcPr>
          <w:p w:rsidR="009B1B7B" w:rsidRDefault="009B1B7B">
            <w:pPr>
              <w:pStyle w:val="ConsPlusNormal"/>
              <w:jc w:val="center"/>
            </w:pPr>
            <w:r>
              <w:t>200,0</w:t>
            </w:r>
          </w:p>
        </w:tc>
        <w:tc>
          <w:tcPr>
            <w:tcW w:w="709" w:type="dxa"/>
          </w:tcPr>
          <w:p w:rsidR="009B1B7B" w:rsidRDefault="009B1B7B">
            <w:pPr>
              <w:pStyle w:val="ConsPlusNormal"/>
              <w:jc w:val="center"/>
            </w:pPr>
            <w:r>
              <w:t>200,0</w:t>
            </w:r>
          </w:p>
        </w:tc>
        <w:tc>
          <w:tcPr>
            <w:tcW w:w="711" w:type="dxa"/>
          </w:tcPr>
          <w:p w:rsidR="009B1B7B" w:rsidRDefault="009B1B7B">
            <w:pPr>
              <w:pStyle w:val="ConsPlusNormal"/>
              <w:jc w:val="center"/>
            </w:pPr>
            <w:r>
              <w:t>200,0</w:t>
            </w:r>
          </w:p>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1.6. Продвижение и адресная реклама контента в социальных сетях (не менее 20 000 просмотров)</w:t>
            </w:r>
          </w:p>
        </w:tc>
        <w:tc>
          <w:tcPr>
            <w:tcW w:w="1276"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276" w:type="dxa"/>
          </w:tcPr>
          <w:p w:rsidR="009B1B7B" w:rsidRDefault="009B1B7B">
            <w:pPr>
              <w:pStyle w:val="ConsPlusNormal"/>
              <w:jc w:val="center"/>
            </w:pPr>
            <w:r>
              <w:t>2021 - 2025 гг.</w:t>
            </w:r>
          </w:p>
        </w:tc>
        <w:tc>
          <w:tcPr>
            <w:tcW w:w="162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708"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711" w:type="dxa"/>
          </w:tcPr>
          <w:p w:rsidR="009B1B7B" w:rsidRDefault="009B1B7B">
            <w:pPr>
              <w:pStyle w:val="ConsPlusNormal"/>
              <w:jc w:val="center"/>
            </w:pPr>
            <w:r>
              <w:t>20,0</w:t>
            </w:r>
          </w:p>
        </w:tc>
      </w:tr>
      <w:tr w:rsidR="009B1B7B" w:rsidTr="00ED3FFE">
        <w:tc>
          <w:tcPr>
            <w:tcW w:w="1644" w:type="dxa"/>
            <w:vMerge/>
          </w:tcPr>
          <w:p w:rsidR="009B1B7B" w:rsidRDefault="009B1B7B"/>
        </w:tc>
        <w:tc>
          <w:tcPr>
            <w:tcW w:w="1413" w:type="dxa"/>
            <w:vMerge w:val="restart"/>
          </w:tcPr>
          <w:p w:rsidR="009B1B7B" w:rsidRDefault="009B1B7B">
            <w:pPr>
              <w:pStyle w:val="ConsPlusNormal"/>
              <w:jc w:val="both"/>
            </w:pPr>
            <w:r>
              <w:t xml:space="preserve">2. Создание условий для формирования и развития молодежных сообществ, объединений, увеличения числа актива молодежи, занятой на предприятиях и в организациях Республики </w:t>
            </w:r>
            <w:r>
              <w:lastRenderedPageBreak/>
              <w:t>Татарстан</w:t>
            </w:r>
          </w:p>
        </w:tc>
        <w:tc>
          <w:tcPr>
            <w:tcW w:w="2127" w:type="dxa"/>
            <w:vMerge w:val="restart"/>
          </w:tcPr>
          <w:p w:rsidR="009B1B7B" w:rsidRDefault="009B1B7B">
            <w:pPr>
              <w:pStyle w:val="ConsPlusNormal"/>
              <w:jc w:val="both"/>
            </w:pPr>
            <w:r>
              <w:lastRenderedPageBreak/>
              <w:t>2.1. Организация и проведение семинаров по социальному проектированию в крупных промышленных городах</w:t>
            </w:r>
          </w:p>
        </w:tc>
        <w:tc>
          <w:tcPr>
            <w:tcW w:w="1276" w:type="dxa"/>
            <w:vMerge w:val="restart"/>
          </w:tcPr>
          <w:p w:rsidR="009B1B7B" w:rsidRDefault="009B1B7B">
            <w:pPr>
              <w:pStyle w:val="ConsPlusNormal"/>
            </w:pPr>
            <w:r>
              <w:t>МДМ РТ,</w:t>
            </w:r>
          </w:p>
          <w:p w:rsidR="009B1B7B" w:rsidRDefault="009B1B7B">
            <w:pPr>
              <w:pStyle w:val="ConsPlusNormal"/>
            </w:pPr>
            <w:r>
              <w:t>РОО "СМПО РТ" (по согласованию)</w:t>
            </w:r>
          </w:p>
        </w:tc>
        <w:tc>
          <w:tcPr>
            <w:tcW w:w="1276" w:type="dxa"/>
            <w:vMerge w:val="restart"/>
          </w:tcPr>
          <w:p w:rsidR="009B1B7B" w:rsidRDefault="009B1B7B">
            <w:pPr>
              <w:pStyle w:val="ConsPlusNormal"/>
              <w:jc w:val="center"/>
            </w:pPr>
            <w:r>
              <w:t>2021 - 2025 гг.</w:t>
            </w:r>
          </w:p>
        </w:tc>
        <w:tc>
          <w:tcPr>
            <w:tcW w:w="1620" w:type="dxa"/>
          </w:tcPr>
          <w:p w:rsidR="009B1B7B" w:rsidRDefault="009B1B7B">
            <w:pPr>
              <w:pStyle w:val="ConsPlusNormal"/>
              <w:jc w:val="both"/>
            </w:pPr>
            <w:r>
              <w:t>количество проведенных семинаров по социальному проектированию в крупных промышленных городах, единиц</w:t>
            </w:r>
          </w:p>
        </w:tc>
        <w:tc>
          <w:tcPr>
            <w:tcW w:w="709" w:type="dxa"/>
          </w:tcPr>
          <w:p w:rsidR="009B1B7B" w:rsidRDefault="009B1B7B">
            <w:pPr>
              <w:pStyle w:val="ConsPlusNormal"/>
              <w:jc w:val="center"/>
            </w:pPr>
            <w:r>
              <w:t>6</w:t>
            </w:r>
          </w:p>
        </w:tc>
        <w:tc>
          <w:tcPr>
            <w:tcW w:w="709" w:type="dxa"/>
          </w:tcPr>
          <w:p w:rsidR="009B1B7B" w:rsidRDefault="009B1B7B">
            <w:pPr>
              <w:pStyle w:val="ConsPlusNormal"/>
              <w:jc w:val="center"/>
            </w:pPr>
            <w:r>
              <w:t>6</w:t>
            </w:r>
          </w:p>
        </w:tc>
        <w:tc>
          <w:tcPr>
            <w:tcW w:w="709" w:type="dxa"/>
          </w:tcPr>
          <w:p w:rsidR="009B1B7B" w:rsidRDefault="009B1B7B">
            <w:pPr>
              <w:pStyle w:val="ConsPlusNormal"/>
              <w:jc w:val="center"/>
            </w:pPr>
            <w:r>
              <w:t>6</w:t>
            </w:r>
          </w:p>
        </w:tc>
        <w:tc>
          <w:tcPr>
            <w:tcW w:w="708" w:type="dxa"/>
          </w:tcPr>
          <w:p w:rsidR="009B1B7B" w:rsidRDefault="009B1B7B">
            <w:pPr>
              <w:pStyle w:val="ConsPlusNormal"/>
              <w:jc w:val="center"/>
            </w:pPr>
            <w:r>
              <w:t>6</w:t>
            </w:r>
          </w:p>
        </w:tc>
        <w:tc>
          <w:tcPr>
            <w:tcW w:w="709" w:type="dxa"/>
          </w:tcPr>
          <w:p w:rsidR="009B1B7B" w:rsidRDefault="009B1B7B">
            <w:pPr>
              <w:pStyle w:val="ConsPlusNormal"/>
              <w:jc w:val="center"/>
            </w:pPr>
            <w:r>
              <w:t>6</w:t>
            </w:r>
          </w:p>
        </w:tc>
        <w:tc>
          <w:tcPr>
            <w:tcW w:w="709" w:type="dxa"/>
            <w:vMerge w:val="restart"/>
          </w:tcPr>
          <w:p w:rsidR="009B1B7B" w:rsidRDefault="009B1B7B">
            <w:pPr>
              <w:pStyle w:val="ConsPlusNormal"/>
              <w:jc w:val="center"/>
            </w:pPr>
            <w:r>
              <w:t>2 500,0</w:t>
            </w:r>
          </w:p>
        </w:tc>
        <w:tc>
          <w:tcPr>
            <w:tcW w:w="709" w:type="dxa"/>
            <w:vMerge w:val="restart"/>
          </w:tcPr>
          <w:p w:rsidR="009B1B7B" w:rsidRDefault="009B1B7B">
            <w:pPr>
              <w:pStyle w:val="ConsPlusNormal"/>
              <w:jc w:val="center"/>
            </w:pPr>
            <w:r>
              <w:t>2 500,0</w:t>
            </w:r>
          </w:p>
        </w:tc>
        <w:tc>
          <w:tcPr>
            <w:tcW w:w="708" w:type="dxa"/>
            <w:vMerge w:val="restart"/>
          </w:tcPr>
          <w:p w:rsidR="009B1B7B" w:rsidRDefault="009B1B7B">
            <w:pPr>
              <w:pStyle w:val="ConsPlusNormal"/>
              <w:jc w:val="center"/>
            </w:pPr>
            <w:r>
              <w:t>2 500,0</w:t>
            </w:r>
          </w:p>
        </w:tc>
        <w:tc>
          <w:tcPr>
            <w:tcW w:w="709" w:type="dxa"/>
            <w:vMerge w:val="restart"/>
          </w:tcPr>
          <w:p w:rsidR="009B1B7B" w:rsidRDefault="009B1B7B">
            <w:pPr>
              <w:pStyle w:val="ConsPlusNormal"/>
              <w:jc w:val="center"/>
            </w:pPr>
            <w:r>
              <w:t>2 500,0</w:t>
            </w:r>
          </w:p>
        </w:tc>
        <w:tc>
          <w:tcPr>
            <w:tcW w:w="711" w:type="dxa"/>
            <w:vMerge w:val="restart"/>
          </w:tcPr>
          <w:p w:rsidR="009B1B7B" w:rsidRDefault="009B1B7B">
            <w:pPr>
              <w:pStyle w:val="ConsPlusNormal"/>
              <w:jc w:val="center"/>
            </w:pPr>
            <w:r>
              <w:t>2 500,0</w:t>
            </w:r>
          </w:p>
        </w:tc>
      </w:tr>
      <w:tr w:rsidR="009B1B7B" w:rsidTr="00ED3FFE">
        <w:tc>
          <w:tcPr>
            <w:tcW w:w="1644" w:type="dxa"/>
            <w:vMerge/>
          </w:tcPr>
          <w:p w:rsidR="009B1B7B" w:rsidRDefault="009B1B7B"/>
        </w:tc>
        <w:tc>
          <w:tcPr>
            <w:tcW w:w="1413" w:type="dxa"/>
            <w:vMerge/>
          </w:tcPr>
          <w:p w:rsidR="009B1B7B" w:rsidRDefault="009B1B7B"/>
        </w:tc>
        <w:tc>
          <w:tcPr>
            <w:tcW w:w="2127" w:type="dxa"/>
            <w:vMerge/>
          </w:tcPr>
          <w:p w:rsidR="009B1B7B" w:rsidRDefault="009B1B7B"/>
        </w:tc>
        <w:tc>
          <w:tcPr>
            <w:tcW w:w="1276" w:type="dxa"/>
            <w:vMerge/>
          </w:tcPr>
          <w:p w:rsidR="009B1B7B" w:rsidRDefault="009B1B7B"/>
        </w:tc>
        <w:tc>
          <w:tcPr>
            <w:tcW w:w="1276" w:type="dxa"/>
            <w:vMerge/>
          </w:tcPr>
          <w:p w:rsidR="009B1B7B" w:rsidRDefault="009B1B7B"/>
        </w:tc>
        <w:tc>
          <w:tcPr>
            <w:tcW w:w="1620" w:type="dxa"/>
          </w:tcPr>
          <w:p w:rsidR="009B1B7B" w:rsidRDefault="009B1B7B">
            <w:pPr>
              <w:pStyle w:val="ConsPlusNormal"/>
              <w:jc w:val="both"/>
            </w:pPr>
            <w:r>
              <w:t>количество участников семинаров по социальному проектированию, человек</w:t>
            </w:r>
          </w:p>
        </w:tc>
        <w:tc>
          <w:tcPr>
            <w:tcW w:w="709" w:type="dxa"/>
          </w:tcPr>
          <w:p w:rsidR="009B1B7B" w:rsidRDefault="009B1B7B">
            <w:pPr>
              <w:pStyle w:val="ConsPlusNormal"/>
              <w:jc w:val="center"/>
            </w:pPr>
            <w:r>
              <w:t>420</w:t>
            </w:r>
          </w:p>
        </w:tc>
        <w:tc>
          <w:tcPr>
            <w:tcW w:w="709" w:type="dxa"/>
          </w:tcPr>
          <w:p w:rsidR="009B1B7B" w:rsidRDefault="009B1B7B">
            <w:pPr>
              <w:pStyle w:val="ConsPlusNormal"/>
              <w:jc w:val="center"/>
            </w:pPr>
            <w:r>
              <w:t>420</w:t>
            </w:r>
          </w:p>
        </w:tc>
        <w:tc>
          <w:tcPr>
            <w:tcW w:w="709" w:type="dxa"/>
          </w:tcPr>
          <w:p w:rsidR="009B1B7B" w:rsidRDefault="009B1B7B">
            <w:pPr>
              <w:pStyle w:val="ConsPlusNormal"/>
              <w:jc w:val="center"/>
            </w:pPr>
            <w:r>
              <w:t>420</w:t>
            </w:r>
          </w:p>
        </w:tc>
        <w:tc>
          <w:tcPr>
            <w:tcW w:w="708" w:type="dxa"/>
          </w:tcPr>
          <w:p w:rsidR="009B1B7B" w:rsidRDefault="009B1B7B">
            <w:pPr>
              <w:pStyle w:val="ConsPlusNormal"/>
              <w:jc w:val="center"/>
            </w:pPr>
            <w:r>
              <w:t>420</w:t>
            </w:r>
          </w:p>
        </w:tc>
        <w:tc>
          <w:tcPr>
            <w:tcW w:w="709" w:type="dxa"/>
          </w:tcPr>
          <w:p w:rsidR="009B1B7B" w:rsidRDefault="009B1B7B">
            <w:pPr>
              <w:pStyle w:val="ConsPlusNormal"/>
              <w:jc w:val="center"/>
            </w:pPr>
            <w:r>
              <w:t>420</w:t>
            </w:r>
          </w:p>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11" w:type="dxa"/>
            <w:vMerge/>
          </w:tcPr>
          <w:p w:rsidR="009B1B7B" w:rsidRDefault="009B1B7B"/>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2.2. Форум (конгресс) работающей молодежи</w:t>
            </w:r>
          </w:p>
        </w:tc>
        <w:tc>
          <w:tcPr>
            <w:tcW w:w="1276"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276" w:type="dxa"/>
          </w:tcPr>
          <w:p w:rsidR="009B1B7B" w:rsidRDefault="009B1B7B">
            <w:pPr>
              <w:pStyle w:val="ConsPlusNormal"/>
              <w:jc w:val="center"/>
            </w:pPr>
            <w:r>
              <w:t>2021 - 2025 гг.</w:t>
            </w:r>
          </w:p>
        </w:tc>
        <w:tc>
          <w:tcPr>
            <w:tcW w:w="1620" w:type="dxa"/>
          </w:tcPr>
          <w:p w:rsidR="009B1B7B" w:rsidRDefault="009B1B7B">
            <w:pPr>
              <w:pStyle w:val="ConsPlusNormal"/>
              <w:jc w:val="both"/>
            </w:pPr>
            <w:r>
              <w:t>количество мероприятий, единиц</w:t>
            </w:r>
          </w:p>
        </w:tc>
        <w:tc>
          <w:tcPr>
            <w:tcW w:w="709"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708"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709" w:type="dxa"/>
          </w:tcPr>
          <w:p w:rsidR="009B1B7B" w:rsidRDefault="009B1B7B">
            <w:pPr>
              <w:pStyle w:val="ConsPlusNormal"/>
              <w:jc w:val="center"/>
            </w:pPr>
            <w:r>
              <w:t>2 825,2</w:t>
            </w:r>
          </w:p>
        </w:tc>
        <w:tc>
          <w:tcPr>
            <w:tcW w:w="709" w:type="dxa"/>
          </w:tcPr>
          <w:p w:rsidR="009B1B7B" w:rsidRDefault="009B1B7B">
            <w:pPr>
              <w:pStyle w:val="ConsPlusNormal"/>
              <w:jc w:val="center"/>
            </w:pPr>
            <w:r>
              <w:t>2 825,2</w:t>
            </w:r>
          </w:p>
        </w:tc>
        <w:tc>
          <w:tcPr>
            <w:tcW w:w="708" w:type="dxa"/>
          </w:tcPr>
          <w:p w:rsidR="009B1B7B" w:rsidRDefault="009B1B7B">
            <w:pPr>
              <w:pStyle w:val="ConsPlusNormal"/>
              <w:jc w:val="center"/>
            </w:pPr>
            <w:r>
              <w:t>2 825,2</w:t>
            </w:r>
          </w:p>
        </w:tc>
        <w:tc>
          <w:tcPr>
            <w:tcW w:w="709" w:type="dxa"/>
          </w:tcPr>
          <w:p w:rsidR="009B1B7B" w:rsidRDefault="009B1B7B">
            <w:pPr>
              <w:pStyle w:val="ConsPlusNormal"/>
              <w:jc w:val="center"/>
            </w:pPr>
            <w:r>
              <w:t>2 825,2</w:t>
            </w:r>
          </w:p>
        </w:tc>
        <w:tc>
          <w:tcPr>
            <w:tcW w:w="711" w:type="dxa"/>
          </w:tcPr>
          <w:p w:rsidR="009B1B7B" w:rsidRDefault="009B1B7B">
            <w:pPr>
              <w:pStyle w:val="ConsPlusNormal"/>
              <w:jc w:val="center"/>
            </w:pPr>
            <w:r>
              <w:t>2 825,2</w:t>
            </w:r>
          </w:p>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2.3. Республиканский конкурс "Потенциал Республики" на лучшую работу с молодежью на предприятиях и в организациях Республики Татарстан</w:t>
            </w:r>
          </w:p>
        </w:tc>
        <w:tc>
          <w:tcPr>
            <w:tcW w:w="1276"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276" w:type="dxa"/>
          </w:tcPr>
          <w:p w:rsidR="009B1B7B" w:rsidRDefault="009B1B7B">
            <w:pPr>
              <w:pStyle w:val="ConsPlusNormal"/>
              <w:jc w:val="center"/>
            </w:pPr>
            <w:r>
              <w:t>2021 - 2025 гг.</w:t>
            </w:r>
          </w:p>
        </w:tc>
        <w:tc>
          <w:tcPr>
            <w:tcW w:w="1620" w:type="dxa"/>
          </w:tcPr>
          <w:p w:rsidR="009B1B7B" w:rsidRDefault="009B1B7B">
            <w:pPr>
              <w:pStyle w:val="ConsPlusNormal"/>
              <w:jc w:val="both"/>
            </w:pPr>
            <w:r>
              <w:t>количество предприятий и организаций, участвующих в Республиканском конкурсе "Потенциал Республики", единиц</w:t>
            </w:r>
          </w:p>
        </w:tc>
        <w:tc>
          <w:tcPr>
            <w:tcW w:w="709" w:type="dxa"/>
          </w:tcPr>
          <w:p w:rsidR="009B1B7B" w:rsidRDefault="009B1B7B">
            <w:pPr>
              <w:pStyle w:val="ConsPlusNormal"/>
              <w:jc w:val="center"/>
            </w:pPr>
            <w:r>
              <w:t>50</w:t>
            </w:r>
          </w:p>
        </w:tc>
        <w:tc>
          <w:tcPr>
            <w:tcW w:w="709" w:type="dxa"/>
          </w:tcPr>
          <w:p w:rsidR="009B1B7B" w:rsidRDefault="009B1B7B">
            <w:pPr>
              <w:pStyle w:val="ConsPlusNormal"/>
              <w:jc w:val="center"/>
            </w:pPr>
            <w:r>
              <w:t>55</w:t>
            </w:r>
          </w:p>
        </w:tc>
        <w:tc>
          <w:tcPr>
            <w:tcW w:w="709" w:type="dxa"/>
          </w:tcPr>
          <w:p w:rsidR="009B1B7B" w:rsidRDefault="009B1B7B">
            <w:pPr>
              <w:pStyle w:val="ConsPlusNormal"/>
              <w:jc w:val="center"/>
            </w:pPr>
            <w:r>
              <w:t>60</w:t>
            </w:r>
          </w:p>
        </w:tc>
        <w:tc>
          <w:tcPr>
            <w:tcW w:w="708" w:type="dxa"/>
          </w:tcPr>
          <w:p w:rsidR="009B1B7B" w:rsidRDefault="009B1B7B">
            <w:pPr>
              <w:pStyle w:val="ConsPlusNormal"/>
              <w:jc w:val="center"/>
            </w:pPr>
            <w:r>
              <w:t>65</w:t>
            </w:r>
          </w:p>
        </w:tc>
        <w:tc>
          <w:tcPr>
            <w:tcW w:w="709" w:type="dxa"/>
          </w:tcPr>
          <w:p w:rsidR="009B1B7B" w:rsidRDefault="009B1B7B">
            <w:pPr>
              <w:pStyle w:val="ConsPlusNormal"/>
              <w:jc w:val="center"/>
            </w:pPr>
            <w:r>
              <w:t>70</w:t>
            </w:r>
          </w:p>
        </w:tc>
        <w:tc>
          <w:tcPr>
            <w:tcW w:w="709" w:type="dxa"/>
          </w:tcPr>
          <w:p w:rsidR="009B1B7B" w:rsidRDefault="009B1B7B">
            <w:pPr>
              <w:pStyle w:val="ConsPlusNormal"/>
              <w:jc w:val="center"/>
            </w:pPr>
            <w:r>
              <w:t>300,0</w:t>
            </w:r>
          </w:p>
        </w:tc>
        <w:tc>
          <w:tcPr>
            <w:tcW w:w="709" w:type="dxa"/>
          </w:tcPr>
          <w:p w:rsidR="009B1B7B" w:rsidRDefault="009B1B7B">
            <w:pPr>
              <w:pStyle w:val="ConsPlusNormal"/>
              <w:jc w:val="center"/>
            </w:pPr>
            <w:r>
              <w:t>300,0</w:t>
            </w:r>
          </w:p>
        </w:tc>
        <w:tc>
          <w:tcPr>
            <w:tcW w:w="708" w:type="dxa"/>
          </w:tcPr>
          <w:p w:rsidR="009B1B7B" w:rsidRDefault="009B1B7B">
            <w:pPr>
              <w:pStyle w:val="ConsPlusNormal"/>
              <w:jc w:val="center"/>
            </w:pPr>
            <w:r>
              <w:t>300,0</w:t>
            </w:r>
          </w:p>
        </w:tc>
        <w:tc>
          <w:tcPr>
            <w:tcW w:w="709" w:type="dxa"/>
          </w:tcPr>
          <w:p w:rsidR="009B1B7B" w:rsidRDefault="009B1B7B">
            <w:pPr>
              <w:pStyle w:val="ConsPlusNormal"/>
              <w:jc w:val="center"/>
            </w:pPr>
            <w:r>
              <w:t>300,0</w:t>
            </w:r>
          </w:p>
        </w:tc>
        <w:tc>
          <w:tcPr>
            <w:tcW w:w="711" w:type="dxa"/>
          </w:tcPr>
          <w:p w:rsidR="009B1B7B" w:rsidRDefault="009B1B7B">
            <w:pPr>
              <w:pStyle w:val="ConsPlusNormal"/>
              <w:jc w:val="center"/>
            </w:pPr>
            <w:r>
              <w:t>300,0</w:t>
            </w:r>
          </w:p>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2.4. Социальные исследования в среде работающей молодежи</w:t>
            </w:r>
          </w:p>
        </w:tc>
        <w:tc>
          <w:tcPr>
            <w:tcW w:w="1276"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276" w:type="dxa"/>
          </w:tcPr>
          <w:p w:rsidR="009B1B7B" w:rsidRDefault="009B1B7B">
            <w:pPr>
              <w:pStyle w:val="ConsPlusNormal"/>
              <w:jc w:val="center"/>
            </w:pPr>
            <w:r>
              <w:t>2021 - 2025 гг.</w:t>
            </w:r>
          </w:p>
        </w:tc>
        <w:tc>
          <w:tcPr>
            <w:tcW w:w="1620" w:type="dxa"/>
          </w:tcPr>
          <w:p w:rsidR="009B1B7B" w:rsidRDefault="009B1B7B">
            <w:pPr>
              <w:pStyle w:val="ConsPlusNormal"/>
              <w:jc w:val="both"/>
            </w:pPr>
            <w:r>
              <w:t>количество проведенных социальных исследований в среде работающей молодежи, единиц</w:t>
            </w:r>
          </w:p>
        </w:tc>
        <w:tc>
          <w:tcPr>
            <w:tcW w:w="709"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708"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709" w:type="dxa"/>
          </w:tcPr>
          <w:p w:rsidR="009B1B7B" w:rsidRDefault="009B1B7B">
            <w:pPr>
              <w:pStyle w:val="ConsPlusNormal"/>
              <w:jc w:val="center"/>
            </w:pPr>
            <w:r>
              <w:t>500,0</w:t>
            </w:r>
          </w:p>
        </w:tc>
        <w:tc>
          <w:tcPr>
            <w:tcW w:w="709" w:type="dxa"/>
          </w:tcPr>
          <w:p w:rsidR="009B1B7B" w:rsidRDefault="009B1B7B">
            <w:pPr>
              <w:pStyle w:val="ConsPlusNormal"/>
              <w:jc w:val="center"/>
            </w:pPr>
            <w:r>
              <w:t>500,0</w:t>
            </w:r>
          </w:p>
        </w:tc>
        <w:tc>
          <w:tcPr>
            <w:tcW w:w="708" w:type="dxa"/>
          </w:tcPr>
          <w:p w:rsidR="009B1B7B" w:rsidRDefault="009B1B7B">
            <w:pPr>
              <w:pStyle w:val="ConsPlusNormal"/>
              <w:jc w:val="center"/>
            </w:pPr>
            <w:r>
              <w:t>500,0</w:t>
            </w:r>
          </w:p>
        </w:tc>
        <w:tc>
          <w:tcPr>
            <w:tcW w:w="709" w:type="dxa"/>
          </w:tcPr>
          <w:p w:rsidR="009B1B7B" w:rsidRDefault="009B1B7B">
            <w:pPr>
              <w:pStyle w:val="ConsPlusNormal"/>
              <w:jc w:val="center"/>
            </w:pPr>
            <w:r>
              <w:t>500,0</w:t>
            </w:r>
          </w:p>
        </w:tc>
        <w:tc>
          <w:tcPr>
            <w:tcW w:w="711" w:type="dxa"/>
          </w:tcPr>
          <w:p w:rsidR="009B1B7B" w:rsidRDefault="009B1B7B">
            <w:pPr>
              <w:pStyle w:val="ConsPlusNormal"/>
              <w:jc w:val="center"/>
            </w:pPr>
            <w:r>
              <w:t>500,0</w:t>
            </w:r>
          </w:p>
        </w:tc>
      </w:tr>
      <w:tr w:rsidR="009B1B7B" w:rsidTr="00ED3FFE">
        <w:tc>
          <w:tcPr>
            <w:tcW w:w="1644" w:type="dxa"/>
            <w:vMerge/>
          </w:tcPr>
          <w:p w:rsidR="009B1B7B" w:rsidRDefault="009B1B7B"/>
        </w:tc>
        <w:tc>
          <w:tcPr>
            <w:tcW w:w="1413" w:type="dxa"/>
            <w:vMerge w:val="restart"/>
          </w:tcPr>
          <w:p w:rsidR="009B1B7B" w:rsidRDefault="009B1B7B">
            <w:pPr>
              <w:pStyle w:val="ConsPlusNormal"/>
              <w:jc w:val="both"/>
            </w:pPr>
            <w:r>
              <w:t xml:space="preserve">3. Содействие профессиональному, патриотическому, интеллектуальному и </w:t>
            </w:r>
            <w:r>
              <w:lastRenderedPageBreak/>
              <w:t>творческому развитию работающей молодежи, повышению уровня правовой грамотности, профилактике проникновения в молодежную среду идей экстремизма и терроризма</w:t>
            </w:r>
          </w:p>
        </w:tc>
        <w:tc>
          <w:tcPr>
            <w:tcW w:w="2127" w:type="dxa"/>
          </w:tcPr>
          <w:p w:rsidR="009B1B7B" w:rsidRDefault="009B1B7B">
            <w:pPr>
              <w:pStyle w:val="ConsPlusNormal"/>
              <w:jc w:val="both"/>
            </w:pPr>
            <w:r>
              <w:lastRenderedPageBreak/>
              <w:t>3.1. Участие в отраслевых федеральных и межрегиональных форумах</w:t>
            </w:r>
          </w:p>
        </w:tc>
        <w:tc>
          <w:tcPr>
            <w:tcW w:w="1276"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276" w:type="dxa"/>
          </w:tcPr>
          <w:p w:rsidR="009B1B7B" w:rsidRDefault="009B1B7B">
            <w:pPr>
              <w:pStyle w:val="ConsPlusNormal"/>
              <w:jc w:val="center"/>
            </w:pPr>
            <w:r>
              <w:t>2021 - 2025 гг.</w:t>
            </w:r>
          </w:p>
        </w:tc>
        <w:tc>
          <w:tcPr>
            <w:tcW w:w="1620" w:type="dxa"/>
          </w:tcPr>
          <w:p w:rsidR="009B1B7B" w:rsidRDefault="009B1B7B">
            <w:pPr>
              <w:pStyle w:val="ConsPlusNormal"/>
            </w:pPr>
            <w:r>
              <w:t xml:space="preserve">количество участников от Республики Татарстан в отраслевых федеральных и межрегиональных форумах, </w:t>
            </w:r>
            <w:r>
              <w:lastRenderedPageBreak/>
              <w:t>человек</w:t>
            </w:r>
          </w:p>
        </w:tc>
        <w:tc>
          <w:tcPr>
            <w:tcW w:w="709" w:type="dxa"/>
          </w:tcPr>
          <w:p w:rsidR="009B1B7B" w:rsidRDefault="009B1B7B">
            <w:pPr>
              <w:pStyle w:val="ConsPlusNormal"/>
              <w:jc w:val="center"/>
            </w:pPr>
            <w:r>
              <w:lastRenderedPageBreak/>
              <w:t>20</w:t>
            </w:r>
          </w:p>
        </w:tc>
        <w:tc>
          <w:tcPr>
            <w:tcW w:w="709" w:type="dxa"/>
          </w:tcPr>
          <w:p w:rsidR="009B1B7B" w:rsidRDefault="009B1B7B">
            <w:pPr>
              <w:pStyle w:val="ConsPlusNormal"/>
              <w:jc w:val="center"/>
            </w:pPr>
            <w:r>
              <w:t>22</w:t>
            </w:r>
          </w:p>
        </w:tc>
        <w:tc>
          <w:tcPr>
            <w:tcW w:w="709" w:type="dxa"/>
          </w:tcPr>
          <w:p w:rsidR="009B1B7B" w:rsidRDefault="009B1B7B">
            <w:pPr>
              <w:pStyle w:val="ConsPlusNormal"/>
              <w:jc w:val="center"/>
            </w:pPr>
            <w:r>
              <w:t>24</w:t>
            </w:r>
          </w:p>
        </w:tc>
        <w:tc>
          <w:tcPr>
            <w:tcW w:w="708" w:type="dxa"/>
          </w:tcPr>
          <w:p w:rsidR="009B1B7B" w:rsidRDefault="009B1B7B">
            <w:pPr>
              <w:pStyle w:val="ConsPlusNormal"/>
              <w:jc w:val="center"/>
            </w:pPr>
            <w:r>
              <w:t>26</w:t>
            </w:r>
          </w:p>
        </w:tc>
        <w:tc>
          <w:tcPr>
            <w:tcW w:w="709" w:type="dxa"/>
          </w:tcPr>
          <w:p w:rsidR="009B1B7B" w:rsidRDefault="009B1B7B">
            <w:pPr>
              <w:pStyle w:val="ConsPlusNormal"/>
              <w:jc w:val="center"/>
            </w:pPr>
            <w:r>
              <w:t>28</w:t>
            </w:r>
          </w:p>
        </w:tc>
        <w:tc>
          <w:tcPr>
            <w:tcW w:w="709" w:type="dxa"/>
          </w:tcPr>
          <w:p w:rsidR="009B1B7B" w:rsidRDefault="009B1B7B">
            <w:pPr>
              <w:pStyle w:val="ConsPlusNormal"/>
              <w:jc w:val="center"/>
            </w:pPr>
            <w:r>
              <w:t>500,0</w:t>
            </w:r>
          </w:p>
        </w:tc>
        <w:tc>
          <w:tcPr>
            <w:tcW w:w="709" w:type="dxa"/>
          </w:tcPr>
          <w:p w:rsidR="009B1B7B" w:rsidRDefault="009B1B7B">
            <w:pPr>
              <w:pStyle w:val="ConsPlusNormal"/>
              <w:jc w:val="center"/>
            </w:pPr>
            <w:r>
              <w:t>500,0</w:t>
            </w:r>
          </w:p>
        </w:tc>
        <w:tc>
          <w:tcPr>
            <w:tcW w:w="708" w:type="dxa"/>
          </w:tcPr>
          <w:p w:rsidR="009B1B7B" w:rsidRDefault="009B1B7B">
            <w:pPr>
              <w:pStyle w:val="ConsPlusNormal"/>
              <w:jc w:val="center"/>
            </w:pPr>
            <w:r>
              <w:t>500,0</w:t>
            </w:r>
          </w:p>
        </w:tc>
        <w:tc>
          <w:tcPr>
            <w:tcW w:w="709" w:type="dxa"/>
          </w:tcPr>
          <w:p w:rsidR="009B1B7B" w:rsidRDefault="009B1B7B">
            <w:pPr>
              <w:pStyle w:val="ConsPlusNormal"/>
              <w:jc w:val="center"/>
            </w:pPr>
            <w:r>
              <w:t>500,0</w:t>
            </w:r>
          </w:p>
        </w:tc>
        <w:tc>
          <w:tcPr>
            <w:tcW w:w="711" w:type="dxa"/>
          </w:tcPr>
          <w:p w:rsidR="009B1B7B" w:rsidRDefault="009B1B7B">
            <w:pPr>
              <w:pStyle w:val="ConsPlusNormal"/>
              <w:jc w:val="center"/>
            </w:pPr>
            <w:r>
              <w:t>500,0</w:t>
            </w:r>
          </w:p>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3.2. Содействие в реализации патриотических проектов работающей молодежи</w:t>
            </w:r>
          </w:p>
        </w:tc>
        <w:tc>
          <w:tcPr>
            <w:tcW w:w="1276" w:type="dxa"/>
          </w:tcPr>
          <w:p w:rsidR="009B1B7B" w:rsidRDefault="009B1B7B">
            <w:pPr>
              <w:pStyle w:val="ConsPlusNormal"/>
              <w:jc w:val="both"/>
            </w:pPr>
            <w:r>
              <w:t>МДМ РТ,</w:t>
            </w:r>
          </w:p>
          <w:p w:rsidR="009B1B7B" w:rsidRDefault="009B1B7B">
            <w:pPr>
              <w:pStyle w:val="ConsPlusNormal"/>
            </w:pPr>
            <w:r>
              <w:t>РОО "СМПО РТ" (по согласованию)</w:t>
            </w:r>
          </w:p>
        </w:tc>
        <w:tc>
          <w:tcPr>
            <w:tcW w:w="1276" w:type="dxa"/>
          </w:tcPr>
          <w:p w:rsidR="009B1B7B" w:rsidRDefault="009B1B7B">
            <w:pPr>
              <w:pStyle w:val="ConsPlusNormal"/>
              <w:jc w:val="center"/>
            </w:pPr>
            <w:r>
              <w:t>2021 - 2025 гг.</w:t>
            </w:r>
          </w:p>
        </w:tc>
        <w:tc>
          <w:tcPr>
            <w:tcW w:w="1620" w:type="dxa"/>
          </w:tcPr>
          <w:p w:rsidR="009B1B7B" w:rsidRDefault="009B1B7B">
            <w:pPr>
              <w:pStyle w:val="ConsPlusNormal"/>
              <w:jc w:val="both"/>
            </w:pPr>
            <w:r>
              <w:t>количество участников в патриотических проектах, человек</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110</w:t>
            </w:r>
          </w:p>
        </w:tc>
        <w:tc>
          <w:tcPr>
            <w:tcW w:w="709" w:type="dxa"/>
          </w:tcPr>
          <w:p w:rsidR="009B1B7B" w:rsidRDefault="009B1B7B">
            <w:pPr>
              <w:pStyle w:val="ConsPlusNormal"/>
              <w:jc w:val="center"/>
            </w:pPr>
            <w:r>
              <w:t>110</w:t>
            </w:r>
          </w:p>
        </w:tc>
        <w:tc>
          <w:tcPr>
            <w:tcW w:w="708" w:type="dxa"/>
          </w:tcPr>
          <w:p w:rsidR="009B1B7B" w:rsidRDefault="009B1B7B">
            <w:pPr>
              <w:pStyle w:val="ConsPlusNormal"/>
              <w:jc w:val="center"/>
            </w:pPr>
            <w:r>
              <w:t>120</w:t>
            </w:r>
          </w:p>
        </w:tc>
        <w:tc>
          <w:tcPr>
            <w:tcW w:w="709" w:type="dxa"/>
          </w:tcPr>
          <w:p w:rsidR="009B1B7B" w:rsidRDefault="009B1B7B">
            <w:pPr>
              <w:pStyle w:val="ConsPlusNormal"/>
              <w:jc w:val="center"/>
            </w:pPr>
            <w:r>
              <w:t>120</w:t>
            </w:r>
          </w:p>
        </w:tc>
        <w:tc>
          <w:tcPr>
            <w:tcW w:w="709" w:type="dxa"/>
          </w:tcPr>
          <w:p w:rsidR="009B1B7B" w:rsidRDefault="009B1B7B">
            <w:pPr>
              <w:pStyle w:val="ConsPlusNormal"/>
              <w:jc w:val="center"/>
            </w:pPr>
            <w:r>
              <w:t>371,0</w:t>
            </w:r>
          </w:p>
        </w:tc>
        <w:tc>
          <w:tcPr>
            <w:tcW w:w="709" w:type="dxa"/>
          </w:tcPr>
          <w:p w:rsidR="009B1B7B" w:rsidRDefault="009B1B7B">
            <w:pPr>
              <w:pStyle w:val="ConsPlusNormal"/>
              <w:jc w:val="center"/>
            </w:pPr>
            <w:r>
              <w:t>371,0</w:t>
            </w:r>
          </w:p>
        </w:tc>
        <w:tc>
          <w:tcPr>
            <w:tcW w:w="708" w:type="dxa"/>
          </w:tcPr>
          <w:p w:rsidR="009B1B7B" w:rsidRDefault="009B1B7B">
            <w:pPr>
              <w:pStyle w:val="ConsPlusNormal"/>
              <w:jc w:val="center"/>
            </w:pPr>
            <w:r>
              <w:t>371,0</w:t>
            </w:r>
          </w:p>
        </w:tc>
        <w:tc>
          <w:tcPr>
            <w:tcW w:w="709" w:type="dxa"/>
          </w:tcPr>
          <w:p w:rsidR="009B1B7B" w:rsidRDefault="009B1B7B">
            <w:pPr>
              <w:pStyle w:val="ConsPlusNormal"/>
              <w:jc w:val="center"/>
            </w:pPr>
            <w:r>
              <w:t>371,0</w:t>
            </w:r>
          </w:p>
        </w:tc>
        <w:tc>
          <w:tcPr>
            <w:tcW w:w="711" w:type="dxa"/>
          </w:tcPr>
          <w:p w:rsidR="009B1B7B" w:rsidRDefault="009B1B7B">
            <w:pPr>
              <w:pStyle w:val="ConsPlusNormal"/>
              <w:jc w:val="center"/>
            </w:pPr>
            <w:r>
              <w:t>371,0</w:t>
            </w:r>
          </w:p>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3.3. Конкурс на звание "Лучший по профессии"</w:t>
            </w:r>
          </w:p>
        </w:tc>
        <w:tc>
          <w:tcPr>
            <w:tcW w:w="1276"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276" w:type="dxa"/>
          </w:tcPr>
          <w:p w:rsidR="009B1B7B" w:rsidRDefault="009B1B7B">
            <w:pPr>
              <w:pStyle w:val="ConsPlusNormal"/>
              <w:jc w:val="center"/>
            </w:pPr>
            <w:r>
              <w:t>2021 - 2025 гг.</w:t>
            </w:r>
          </w:p>
        </w:tc>
        <w:tc>
          <w:tcPr>
            <w:tcW w:w="1620" w:type="dxa"/>
          </w:tcPr>
          <w:p w:rsidR="009B1B7B" w:rsidRDefault="009B1B7B">
            <w:pPr>
              <w:pStyle w:val="ConsPlusNormal"/>
              <w:jc w:val="both"/>
            </w:pPr>
            <w:r>
              <w:t>количество участников конкурса "Лучший по профессии", человек</w:t>
            </w:r>
          </w:p>
        </w:tc>
        <w:tc>
          <w:tcPr>
            <w:tcW w:w="709" w:type="dxa"/>
          </w:tcPr>
          <w:p w:rsidR="009B1B7B" w:rsidRDefault="009B1B7B">
            <w:pPr>
              <w:pStyle w:val="ConsPlusNormal"/>
              <w:jc w:val="center"/>
            </w:pPr>
            <w:r>
              <w:t>10</w:t>
            </w:r>
          </w:p>
        </w:tc>
        <w:tc>
          <w:tcPr>
            <w:tcW w:w="709" w:type="dxa"/>
          </w:tcPr>
          <w:p w:rsidR="009B1B7B" w:rsidRDefault="009B1B7B">
            <w:pPr>
              <w:pStyle w:val="ConsPlusNormal"/>
              <w:jc w:val="center"/>
            </w:pPr>
            <w:r>
              <w:t>15</w:t>
            </w:r>
          </w:p>
        </w:tc>
        <w:tc>
          <w:tcPr>
            <w:tcW w:w="709" w:type="dxa"/>
          </w:tcPr>
          <w:p w:rsidR="009B1B7B" w:rsidRDefault="009B1B7B">
            <w:pPr>
              <w:pStyle w:val="ConsPlusNormal"/>
              <w:jc w:val="center"/>
            </w:pPr>
            <w:r>
              <w:t>15</w:t>
            </w:r>
          </w:p>
        </w:tc>
        <w:tc>
          <w:tcPr>
            <w:tcW w:w="708" w:type="dxa"/>
          </w:tcPr>
          <w:p w:rsidR="009B1B7B" w:rsidRDefault="009B1B7B">
            <w:pPr>
              <w:pStyle w:val="ConsPlusNormal"/>
              <w:jc w:val="center"/>
            </w:pPr>
            <w:r>
              <w:t>20</w:t>
            </w:r>
          </w:p>
        </w:tc>
        <w:tc>
          <w:tcPr>
            <w:tcW w:w="709" w:type="dxa"/>
          </w:tcPr>
          <w:p w:rsidR="009B1B7B" w:rsidRDefault="009B1B7B">
            <w:pPr>
              <w:pStyle w:val="ConsPlusNormal"/>
              <w:jc w:val="center"/>
            </w:pPr>
            <w:r>
              <w:t>20</w:t>
            </w:r>
          </w:p>
        </w:tc>
        <w:tc>
          <w:tcPr>
            <w:tcW w:w="709" w:type="dxa"/>
          </w:tcPr>
          <w:p w:rsidR="009B1B7B" w:rsidRDefault="009B1B7B">
            <w:pPr>
              <w:pStyle w:val="ConsPlusNormal"/>
              <w:jc w:val="center"/>
            </w:pPr>
            <w:r>
              <w:t>900,0</w:t>
            </w:r>
          </w:p>
        </w:tc>
        <w:tc>
          <w:tcPr>
            <w:tcW w:w="709" w:type="dxa"/>
          </w:tcPr>
          <w:p w:rsidR="009B1B7B" w:rsidRDefault="009B1B7B">
            <w:pPr>
              <w:pStyle w:val="ConsPlusNormal"/>
              <w:jc w:val="center"/>
            </w:pPr>
            <w:r>
              <w:t>900,0</w:t>
            </w:r>
          </w:p>
        </w:tc>
        <w:tc>
          <w:tcPr>
            <w:tcW w:w="708" w:type="dxa"/>
          </w:tcPr>
          <w:p w:rsidR="009B1B7B" w:rsidRDefault="009B1B7B">
            <w:pPr>
              <w:pStyle w:val="ConsPlusNormal"/>
              <w:jc w:val="center"/>
            </w:pPr>
            <w:r>
              <w:t>900,0</w:t>
            </w:r>
          </w:p>
        </w:tc>
        <w:tc>
          <w:tcPr>
            <w:tcW w:w="709" w:type="dxa"/>
          </w:tcPr>
          <w:p w:rsidR="009B1B7B" w:rsidRDefault="009B1B7B">
            <w:pPr>
              <w:pStyle w:val="ConsPlusNormal"/>
              <w:jc w:val="center"/>
            </w:pPr>
            <w:r>
              <w:t>900,0</w:t>
            </w:r>
          </w:p>
        </w:tc>
        <w:tc>
          <w:tcPr>
            <w:tcW w:w="711" w:type="dxa"/>
          </w:tcPr>
          <w:p w:rsidR="009B1B7B" w:rsidRDefault="009B1B7B">
            <w:pPr>
              <w:pStyle w:val="ConsPlusNormal"/>
              <w:jc w:val="center"/>
            </w:pPr>
            <w:r>
              <w:t>900,0</w:t>
            </w:r>
          </w:p>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3.4. Интеллектуальный турнир "Кубок Престижа"</w:t>
            </w:r>
          </w:p>
        </w:tc>
        <w:tc>
          <w:tcPr>
            <w:tcW w:w="1276"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276" w:type="dxa"/>
          </w:tcPr>
          <w:p w:rsidR="009B1B7B" w:rsidRDefault="009B1B7B">
            <w:pPr>
              <w:pStyle w:val="ConsPlusNormal"/>
              <w:jc w:val="center"/>
            </w:pPr>
            <w:r>
              <w:t>2021 - 2025 гг.</w:t>
            </w:r>
          </w:p>
        </w:tc>
        <w:tc>
          <w:tcPr>
            <w:tcW w:w="1620" w:type="dxa"/>
          </w:tcPr>
          <w:p w:rsidR="009B1B7B" w:rsidRDefault="009B1B7B">
            <w:pPr>
              <w:pStyle w:val="ConsPlusNormal"/>
              <w:jc w:val="both"/>
            </w:pPr>
            <w:r>
              <w:t>количество участников турнира "Кубок Престижа", человек</w:t>
            </w:r>
          </w:p>
        </w:tc>
        <w:tc>
          <w:tcPr>
            <w:tcW w:w="709" w:type="dxa"/>
          </w:tcPr>
          <w:p w:rsidR="009B1B7B" w:rsidRDefault="009B1B7B">
            <w:pPr>
              <w:pStyle w:val="ConsPlusNormal"/>
              <w:jc w:val="center"/>
            </w:pPr>
            <w:r>
              <w:t>60</w:t>
            </w:r>
          </w:p>
        </w:tc>
        <w:tc>
          <w:tcPr>
            <w:tcW w:w="709" w:type="dxa"/>
          </w:tcPr>
          <w:p w:rsidR="009B1B7B" w:rsidRDefault="009B1B7B">
            <w:pPr>
              <w:pStyle w:val="ConsPlusNormal"/>
              <w:jc w:val="center"/>
            </w:pPr>
            <w:r>
              <w:t>65</w:t>
            </w:r>
          </w:p>
        </w:tc>
        <w:tc>
          <w:tcPr>
            <w:tcW w:w="709" w:type="dxa"/>
          </w:tcPr>
          <w:p w:rsidR="009B1B7B" w:rsidRDefault="009B1B7B">
            <w:pPr>
              <w:pStyle w:val="ConsPlusNormal"/>
              <w:jc w:val="center"/>
            </w:pPr>
            <w:r>
              <w:t>70</w:t>
            </w:r>
          </w:p>
        </w:tc>
        <w:tc>
          <w:tcPr>
            <w:tcW w:w="708" w:type="dxa"/>
          </w:tcPr>
          <w:p w:rsidR="009B1B7B" w:rsidRDefault="009B1B7B">
            <w:pPr>
              <w:pStyle w:val="ConsPlusNormal"/>
              <w:jc w:val="center"/>
            </w:pPr>
            <w:r>
              <w:t>75</w:t>
            </w:r>
          </w:p>
        </w:tc>
        <w:tc>
          <w:tcPr>
            <w:tcW w:w="709" w:type="dxa"/>
          </w:tcPr>
          <w:p w:rsidR="009B1B7B" w:rsidRDefault="009B1B7B">
            <w:pPr>
              <w:pStyle w:val="ConsPlusNormal"/>
              <w:jc w:val="center"/>
            </w:pPr>
            <w:r>
              <w:t>80</w:t>
            </w:r>
          </w:p>
        </w:tc>
        <w:tc>
          <w:tcPr>
            <w:tcW w:w="709" w:type="dxa"/>
          </w:tcPr>
          <w:p w:rsidR="009B1B7B" w:rsidRDefault="009B1B7B">
            <w:pPr>
              <w:pStyle w:val="ConsPlusNormal"/>
              <w:jc w:val="center"/>
            </w:pPr>
            <w:r>
              <w:t>400,0</w:t>
            </w:r>
          </w:p>
        </w:tc>
        <w:tc>
          <w:tcPr>
            <w:tcW w:w="709" w:type="dxa"/>
          </w:tcPr>
          <w:p w:rsidR="009B1B7B" w:rsidRDefault="009B1B7B">
            <w:pPr>
              <w:pStyle w:val="ConsPlusNormal"/>
              <w:jc w:val="center"/>
            </w:pPr>
            <w:r>
              <w:t>400,0</w:t>
            </w:r>
          </w:p>
        </w:tc>
        <w:tc>
          <w:tcPr>
            <w:tcW w:w="708" w:type="dxa"/>
          </w:tcPr>
          <w:p w:rsidR="009B1B7B" w:rsidRDefault="009B1B7B">
            <w:pPr>
              <w:pStyle w:val="ConsPlusNormal"/>
              <w:jc w:val="center"/>
            </w:pPr>
            <w:r>
              <w:t>400,0</w:t>
            </w:r>
          </w:p>
        </w:tc>
        <w:tc>
          <w:tcPr>
            <w:tcW w:w="709" w:type="dxa"/>
          </w:tcPr>
          <w:p w:rsidR="009B1B7B" w:rsidRDefault="009B1B7B">
            <w:pPr>
              <w:pStyle w:val="ConsPlusNormal"/>
              <w:jc w:val="center"/>
            </w:pPr>
            <w:r>
              <w:t>400,0</w:t>
            </w:r>
          </w:p>
        </w:tc>
        <w:tc>
          <w:tcPr>
            <w:tcW w:w="711" w:type="dxa"/>
          </w:tcPr>
          <w:p w:rsidR="009B1B7B" w:rsidRDefault="009B1B7B">
            <w:pPr>
              <w:pStyle w:val="ConsPlusNormal"/>
              <w:jc w:val="center"/>
            </w:pPr>
            <w:r>
              <w:t>400,0</w:t>
            </w:r>
          </w:p>
        </w:tc>
      </w:tr>
      <w:tr w:rsidR="009B1B7B" w:rsidTr="00ED3FFE">
        <w:tc>
          <w:tcPr>
            <w:tcW w:w="1644" w:type="dxa"/>
            <w:vMerge/>
          </w:tcPr>
          <w:p w:rsidR="009B1B7B" w:rsidRDefault="009B1B7B"/>
        </w:tc>
        <w:tc>
          <w:tcPr>
            <w:tcW w:w="1413" w:type="dxa"/>
            <w:vMerge w:val="restart"/>
          </w:tcPr>
          <w:p w:rsidR="009B1B7B" w:rsidRDefault="009B1B7B">
            <w:pPr>
              <w:pStyle w:val="ConsPlusNormal"/>
              <w:jc w:val="both"/>
            </w:pPr>
            <w:r>
              <w:t>4. Создание условий для развития инновационного рационализаторского потенциала работающей молодежи</w:t>
            </w:r>
          </w:p>
        </w:tc>
        <w:tc>
          <w:tcPr>
            <w:tcW w:w="2127" w:type="dxa"/>
          </w:tcPr>
          <w:p w:rsidR="009B1B7B" w:rsidRDefault="009B1B7B">
            <w:pPr>
              <w:pStyle w:val="ConsPlusNormal"/>
              <w:jc w:val="both"/>
            </w:pPr>
            <w:r>
              <w:t>4.1. Проведение образовательного форума молодых рационализаторов и изобретателей предприятий и организаций Республики Татарстан "Время вперед"</w:t>
            </w:r>
          </w:p>
        </w:tc>
        <w:tc>
          <w:tcPr>
            <w:tcW w:w="1276" w:type="dxa"/>
          </w:tcPr>
          <w:p w:rsidR="009B1B7B" w:rsidRDefault="009B1B7B">
            <w:pPr>
              <w:pStyle w:val="ConsPlusNormal"/>
            </w:pPr>
            <w:r>
              <w:t>МДМ РТ,</w:t>
            </w:r>
          </w:p>
          <w:p w:rsidR="009B1B7B" w:rsidRDefault="009B1B7B">
            <w:pPr>
              <w:pStyle w:val="ConsPlusNormal"/>
            </w:pPr>
            <w:r>
              <w:t>РОО "СМПО РТ" (по согласованию)</w:t>
            </w:r>
          </w:p>
        </w:tc>
        <w:tc>
          <w:tcPr>
            <w:tcW w:w="1276" w:type="dxa"/>
          </w:tcPr>
          <w:p w:rsidR="009B1B7B" w:rsidRDefault="009B1B7B">
            <w:pPr>
              <w:pStyle w:val="ConsPlusNormal"/>
              <w:jc w:val="center"/>
            </w:pPr>
            <w:r>
              <w:t>2021 - 2025 гг.</w:t>
            </w:r>
          </w:p>
        </w:tc>
        <w:tc>
          <w:tcPr>
            <w:tcW w:w="1620" w:type="dxa"/>
            <w:vMerge w:val="restart"/>
          </w:tcPr>
          <w:p w:rsidR="009B1B7B" w:rsidRDefault="009B1B7B">
            <w:pPr>
              <w:pStyle w:val="ConsPlusNormal"/>
              <w:jc w:val="both"/>
            </w:pPr>
            <w:r>
              <w:t xml:space="preserve">доля работающей молодежи, участвующей в программах социально-экономического развития Республики Татарстан, от общей численности </w:t>
            </w:r>
            <w:r>
              <w:lastRenderedPageBreak/>
              <w:t>работающей молодежи, процентов</w:t>
            </w:r>
          </w:p>
        </w:tc>
        <w:tc>
          <w:tcPr>
            <w:tcW w:w="709" w:type="dxa"/>
            <w:vMerge w:val="restart"/>
          </w:tcPr>
          <w:p w:rsidR="009B1B7B" w:rsidRDefault="009B1B7B">
            <w:pPr>
              <w:pStyle w:val="ConsPlusNormal"/>
              <w:jc w:val="center"/>
            </w:pPr>
            <w:r>
              <w:lastRenderedPageBreak/>
              <w:t>25</w:t>
            </w:r>
          </w:p>
        </w:tc>
        <w:tc>
          <w:tcPr>
            <w:tcW w:w="709" w:type="dxa"/>
            <w:vMerge w:val="restart"/>
          </w:tcPr>
          <w:p w:rsidR="009B1B7B" w:rsidRDefault="009B1B7B">
            <w:pPr>
              <w:pStyle w:val="ConsPlusNormal"/>
              <w:jc w:val="center"/>
            </w:pPr>
            <w:r>
              <w:t>30</w:t>
            </w:r>
          </w:p>
        </w:tc>
        <w:tc>
          <w:tcPr>
            <w:tcW w:w="709" w:type="dxa"/>
            <w:vMerge w:val="restart"/>
          </w:tcPr>
          <w:p w:rsidR="009B1B7B" w:rsidRDefault="009B1B7B">
            <w:pPr>
              <w:pStyle w:val="ConsPlusNormal"/>
              <w:jc w:val="center"/>
            </w:pPr>
            <w:r>
              <w:t>35</w:t>
            </w:r>
          </w:p>
        </w:tc>
        <w:tc>
          <w:tcPr>
            <w:tcW w:w="708" w:type="dxa"/>
            <w:vMerge w:val="restart"/>
          </w:tcPr>
          <w:p w:rsidR="009B1B7B" w:rsidRDefault="009B1B7B">
            <w:pPr>
              <w:pStyle w:val="ConsPlusNormal"/>
              <w:jc w:val="center"/>
            </w:pPr>
            <w:r>
              <w:t>40</w:t>
            </w:r>
          </w:p>
        </w:tc>
        <w:tc>
          <w:tcPr>
            <w:tcW w:w="709" w:type="dxa"/>
            <w:vMerge w:val="restart"/>
          </w:tcPr>
          <w:p w:rsidR="009B1B7B" w:rsidRDefault="009B1B7B">
            <w:pPr>
              <w:pStyle w:val="ConsPlusNormal"/>
              <w:jc w:val="center"/>
            </w:pPr>
            <w:r>
              <w:t>40</w:t>
            </w:r>
          </w:p>
        </w:tc>
        <w:tc>
          <w:tcPr>
            <w:tcW w:w="709" w:type="dxa"/>
          </w:tcPr>
          <w:p w:rsidR="009B1B7B" w:rsidRDefault="009B1B7B">
            <w:pPr>
              <w:pStyle w:val="ConsPlusNormal"/>
              <w:jc w:val="center"/>
            </w:pPr>
            <w:r>
              <w:t>600,0</w:t>
            </w:r>
          </w:p>
        </w:tc>
        <w:tc>
          <w:tcPr>
            <w:tcW w:w="709" w:type="dxa"/>
          </w:tcPr>
          <w:p w:rsidR="009B1B7B" w:rsidRDefault="009B1B7B">
            <w:pPr>
              <w:pStyle w:val="ConsPlusNormal"/>
              <w:jc w:val="center"/>
            </w:pPr>
            <w:r>
              <w:t>600,0</w:t>
            </w:r>
          </w:p>
        </w:tc>
        <w:tc>
          <w:tcPr>
            <w:tcW w:w="708" w:type="dxa"/>
          </w:tcPr>
          <w:p w:rsidR="009B1B7B" w:rsidRDefault="009B1B7B">
            <w:pPr>
              <w:pStyle w:val="ConsPlusNormal"/>
              <w:jc w:val="center"/>
            </w:pPr>
            <w:r>
              <w:t>600,0</w:t>
            </w:r>
          </w:p>
        </w:tc>
        <w:tc>
          <w:tcPr>
            <w:tcW w:w="709" w:type="dxa"/>
          </w:tcPr>
          <w:p w:rsidR="009B1B7B" w:rsidRDefault="009B1B7B">
            <w:pPr>
              <w:pStyle w:val="ConsPlusNormal"/>
              <w:jc w:val="center"/>
            </w:pPr>
            <w:r>
              <w:t>600,0</w:t>
            </w:r>
          </w:p>
        </w:tc>
        <w:tc>
          <w:tcPr>
            <w:tcW w:w="711" w:type="dxa"/>
          </w:tcPr>
          <w:p w:rsidR="009B1B7B" w:rsidRDefault="009B1B7B">
            <w:pPr>
              <w:pStyle w:val="ConsPlusNormal"/>
              <w:jc w:val="center"/>
            </w:pPr>
            <w:r>
              <w:t>600,0</w:t>
            </w:r>
          </w:p>
        </w:tc>
      </w:tr>
      <w:tr w:rsidR="009B1B7B" w:rsidTr="00ED3FFE">
        <w:tc>
          <w:tcPr>
            <w:tcW w:w="1644" w:type="dxa"/>
            <w:vMerge/>
          </w:tcPr>
          <w:p w:rsidR="009B1B7B" w:rsidRDefault="009B1B7B"/>
        </w:tc>
        <w:tc>
          <w:tcPr>
            <w:tcW w:w="1413" w:type="dxa"/>
            <w:vMerge/>
          </w:tcPr>
          <w:p w:rsidR="009B1B7B" w:rsidRDefault="009B1B7B"/>
        </w:tc>
        <w:tc>
          <w:tcPr>
            <w:tcW w:w="2127" w:type="dxa"/>
          </w:tcPr>
          <w:p w:rsidR="009B1B7B" w:rsidRDefault="009B1B7B">
            <w:pPr>
              <w:pStyle w:val="ConsPlusNormal"/>
              <w:jc w:val="both"/>
            </w:pPr>
            <w:r>
              <w:t xml:space="preserve">4.2. Проведение республиканского </w:t>
            </w:r>
            <w:r>
              <w:lastRenderedPageBreak/>
              <w:t>конкурса "Молодой рационализатор и изобретатель Республики Татарстан"</w:t>
            </w:r>
          </w:p>
        </w:tc>
        <w:tc>
          <w:tcPr>
            <w:tcW w:w="1276" w:type="dxa"/>
          </w:tcPr>
          <w:p w:rsidR="009B1B7B" w:rsidRDefault="009B1B7B">
            <w:pPr>
              <w:pStyle w:val="ConsPlusNormal"/>
            </w:pPr>
            <w:r>
              <w:lastRenderedPageBreak/>
              <w:t>МДМ РТ,</w:t>
            </w:r>
          </w:p>
          <w:p w:rsidR="009B1B7B" w:rsidRDefault="009B1B7B">
            <w:pPr>
              <w:pStyle w:val="ConsPlusNormal"/>
            </w:pPr>
            <w:r>
              <w:t xml:space="preserve">РОО "СМПО </w:t>
            </w:r>
            <w:r>
              <w:lastRenderedPageBreak/>
              <w:t>РТ" (по согласованию)</w:t>
            </w:r>
          </w:p>
        </w:tc>
        <w:tc>
          <w:tcPr>
            <w:tcW w:w="1276" w:type="dxa"/>
          </w:tcPr>
          <w:p w:rsidR="009B1B7B" w:rsidRDefault="009B1B7B">
            <w:pPr>
              <w:pStyle w:val="ConsPlusNormal"/>
              <w:jc w:val="center"/>
            </w:pPr>
            <w:r>
              <w:lastRenderedPageBreak/>
              <w:t>2021 - 2025 гг.</w:t>
            </w:r>
          </w:p>
        </w:tc>
        <w:tc>
          <w:tcPr>
            <w:tcW w:w="1620"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tcPr>
          <w:p w:rsidR="009B1B7B" w:rsidRDefault="009B1B7B">
            <w:pPr>
              <w:pStyle w:val="ConsPlusNormal"/>
              <w:jc w:val="center"/>
            </w:pPr>
            <w:r>
              <w:t>600,0</w:t>
            </w:r>
          </w:p>
        </w:tc>
        <w:tc>
          <w:tcPr>
            <w:tcW w:w="709" w:type="dxa"/>
          </w:tcPr>
          <w:p w:rsidR="009B1B7B" w:rsidRDefault="009B1B7B">
            <w:pPr>
              <w:pStyle w:val="ConsPlusNormal"/>
              <w:jc w:val="center"/>
            </w:pPr>
            <w:r>
              <w:t>600,0</w:t>
            </w:r>
          </w:p>
        </w:tc>
        <w:tc>
          <w:tcPr>
            <w:tcW w:w="708" w:type="dxa"/>
          </w:tcPr>
          <w:p w:rsidR="009B1B7B" w:rsidRDefault="009B1B7B">
            <w:pPr>
              <w:pStyle w:val="ConsPlusNormal"/>
              <w:jc w:val="center"/>
            </w:pPr>
            <w:r>
              <w:t>600,0</w:t>
            </w:r>
          </w:p>
        </w:tc>
        <w:tc>
          <w:tcPr>
            <w:tcW w:w="709" w:type="dxa"/>
          </w:tcPr>
          <w:p w:rsidR="009B1B7B" w:rsidRDefault="009B1B7B">
            <w:pPr>
              <w:pStyle w:val="ConsPlusNormal"/>
              <w:jc w:val="center"/>
            </w:pPr>
            <w:r>
              <w:t>600,0</w:t>
            </w:r>
          </w:p>
        </w:tc>
        <w:tc>
          <w:tcPr>
            <w:tcW w:w="711" w:type="dxa"/>
          </w:tcPr>
          <w:p w:rsidR="009B1B7B" w:rsidRDefault="009B1B7B">
            <w:pPr>
              <w:pStyle w:val="ConsPlusNormal"/>
              <w:jc w:val="center"/>
            </w:pPr>
            <w:r>
              <w:t>600,0</w:t>
            </w:r>
          </w:p>
        </w:tc>
      </w:tr>
      <w:tr w:rsidR="009B1B7B" w:rsidTr="00ED3FFE">
        <w:tc>
          <w:tcPr>
            <w:tcW w:w="12900" w:type="dxa"/>
            <w:gridSpan w:val="11"/>
          </w:tcPr>
          <w:p w:rsidR="009B1B7B" w:rsidRDefault="009B1B7B">
            <w:pPr>
              <w:pStyle w:val="ConsPlusNormal"/>
            </w:pPr>
            <w:r>
              <w:t>Итого</w:t>
            </w:r>
          </w:p>
        </w:tc>
        <w:tc>
          <w:tcPr>
            <w:tcW w:w="709" w:type="dxa"/>
          </w:tcPr>
          <w:p w:rsidR="009B1B7B" w:rsidRDefault="009B1B7B">
            <w:pPr>
              <w:pStyle w:val="ConsPlusNormal"/>
              <w:jc w:val="center"/>
            </w:pPr>
            <w:r>
              <w:t>10 732,6</w:t>
            </w:r>
          </w:p>
        </w:tc>
        <w:tc>
          <w:tcPr>
            <w:tcW w:w="709" w:type="dxa"/>
          </w:tcPr>
          <w:p w:rsidR="009B1B7B" w:rsidRDefault="009B1B7B">
            <w:pPr>
              <w:pStyle w:val="ConsPlusNormal"/>
              <w:jc w:val="center"/>
            </w:pPr>
            <w:r>
              <w:t>10 732,6</w:t>
            </w:r>
          </w:p>
        </w:tc>
        <w:tc>
          <w:tcPr>
            <w:tcW w:w="708" w:type="dxa"/>
          </w:tcPr>
          <w:p w:rsidR="009B1B7B" w:rsidRDefault="009B1B7B">
            <w:pPr>
              <w:pStyle w:val="ConsPlusNormal"/>
              <w:jc w:val="center"/>
            </w:pPr>
            <w:r>
              <w:t>10 732,6</w:t>
            </w:r>
          </w:p>
        </w:tc>
        <w:tc>
          <w:tcPr>
            <w:tcW w:w="709" w:type="dxa"/>
          </w:tcPr>
          <w:p w:rsidR="009B1B7B" w:rsidRDefault="009B1B7B">
            <w:pPr>
              <w:pStyle w:val="ConsPlusNormal"/>
              <w:jc w:val="center"/>
            </w:pPr>
            <w:r>
              <w:t>10 732,6</w:t>
            </w:r>
          </w:p>
        </w:tc>
        <w:tc>
          <w:tcPr>
            <w:tcW w:w="711" w:type="dxa"/>
          </w:tcPr>
          <w:p w:rsidR="009B1B7B" w:rsidRDefault="009B1B7B">
            <w:pPr>
              <w:pStyle w:val="ConsPlusNormal"/>
              <w:jc w:val="center"/>
            </w:pPr>
            <w:r>
              <w:t>10 732,6</w:t>
            </w:r>
          </w:p>
        </w:tc>
      </w:tr>
      <w:tr w:rsidR="009B1B7B" w:rsidTr="00ED3FFE">
        <w:tc>
          <w:tcPr>
            <w:tcW w:w="12900" w:type="dxa"/>
            <w:gridSpan w:val="11"/>
          </w:tcPr>
          <w:p w:rsidR="009B1B7B" w:rsidRDefault="009B1B7B">
            <w:pPr>
              <w:pStyle w:val="ConsPlusNormal"/>
            </w:pPr>
            <w:r>
              <w:t>Всего по подпрограмме</w:t>
            </w:r>
          </w:p>
        </w:tc>
        <w:tc>
          <w:tcPr>
            <w:tcW w:w="3546" w:type="dxa"/>
            <w:gridSpan w:val="5"/>
          </w:tcPr>
          <w:p w:rsidR="009B1B7B" w:rsidRDefault="009B1B7B">
            <w:pPr>
              <w:pStyle w:val="ConsPlusNormal"/>
              <w:jc w:val="center"/>
            </w:pPr>
            <w:r>
              <w:t>53 663,0</w:t>
            </w: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48" w:name="P9580"/>
      <w:bookmarkEnd w:id="48"/>
      <w:r>
        <w:t>&lt;*&gt; Список использованных сокращений:</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r>
        <w:t>РОО "СМПО РТ" - Региональная общественная организация "Союз молодежи предприятий и организаций Республики Татарстан".</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ED3FFE" w:rsidRDefault="00ED3FFE">
      <w:pPr>
        <w:pStyle w:val="ConsPlusTitle"/>
        <w:jc w:val="center"/>
        <w:outlineLvl w:val="1"/>
      </w:pPr>
      <w:bookmarkStart w:id="49" w:name="P9588"/>
      <w:bookmarkEnd w:id="49"/>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ED3FFE" w:rsidRDefault="00ED3FFE">
      <w:pPr>
        <w:pStyle w:val="ConsPlusTitle"/>
        <w:jc w:val="center"/>
        <w:outlineLvl w:val="1"/>
      </w:pPr>
    </w:p>
    <w:p w:rsidR="009B1B7B" w:rsidRDefault="009B1B7B">
      <w:pPr>
        <w:pStyle w:val="ConsPlusTitle"/>
        <w:jc w:val="center"/>
        <w:outlineLvl w:val="1"/>
      </w:pPr>
      <w:r>
        <w:lastRenderedPageBreak/>
        <w:t>ПОДПРОГРАММА "РАЗВИТИЕ ДОБРОВОЛЬЧЕСТВА (ВОЛОНТЕРСТВА)</w:t>
      </w:r>
    </w:p>
    <w:p w:rsidR="009B1B7B" w:rsidRDefault="009B1B7B">
      <w:pPr>
        <w:pStyle w:val="ConsPlusTitle"/>
        <w:jc w:val="center"/>
      </w:pPr>
      <w:r>
        <w:t>В РЕСПУБЛИКЕ ТАТАРСТАН НА 2021 - 2025 ГОДЫ"</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(введена </w:t>
            </w:r>
            <w:hyperlink r:id="rId244" w:history="1">
              <w:r>
                <w:rPr>
                  <w:color w:val="0000FF"/>
                </w:rPr>
                <w:t>Постановлением</w:t>
              </w:r>
            </w:hyperlink>
            <w:r>
              <w:rPr>
                <w:color w:val="392C69"/>
              </w:rPr>
              <w:t xml:space="preserve"> КМ РТ от 06.08.2021 N 685)</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p w:rsidR="009B1B7B" w:rsidRDefault="009B1B7B">
      <w:pPr>
        <w:pStyle w:val="ConsPlusTitle"/>
        <w:jc w:val="center"/>
        <w:outlineLvl w:val="2"/>
      </w:pPr>
      <w:r>
        <w:t>Паспорт подпрограммы</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3"/>
        <w:gridCol w:w="7542"/>
      </w:tblGrid>
      <w:tr w:rsidR="009B1B7B">
        <w:tc>
          <w:tcPr>
            <w:tcW w:w="2513" w:type="dxa"/>
          </w:tcPr>
          <w:p w:rsidR="009B1B7B" w:rsidRDefault="009B1B7B">
            <w:pPr>
              <w:pStyle w:val="ConsPlusNormal"/>
              <w:jc w:val="both"/>
            </w:pPr>
            <w:r>
              <w:t>Наименование подпрограммы</w:t>
            </w:r>
          </w:p>
        </w:tc>
        <w:tc>
          <w:tcPr>
            <w:tcW w:w="7542" w:type="dxa"/>
          </w:tcPr>
          <w:p w:rsidR="009B1B7B" w:rsidRDefault="009B1B7B">
            <w:pPr>
              <w:pStyle w:val="ConsPlusNormal"/>
              <w:jc w:val="both"/>
            </w:pPr>
            <w:r>
              <w:t>"Развитие добровольчества (</w:t>
            </w:r>
            <w:proofErr w:type="spellStart"/>
            <w:r>
              <w:t>волонтерства</w:t>
            </w:r>
            <w:proofErr w:type="spellEnd"/>
            <w:r>
              <w:t>) в Республике Татарстан на 2021 - 2025 годы" (далее - Подпрограмма-9)</w:t>
            </w:r>
          </w:p>
        </w:tc>
      </w:tr>
      <w:tr w:rsidR="009B1B7B">
        <w:tc>
          <w:tcPr>
            <w:tcW w:w="2513" w:type="dxa"/>
          </w:tcPr>
          <w:p w:rsidR="009B1B7B" w:rsidRDefault="009B1B7B">
            <w:pPr>
              <w:pStyle w:val="ConsPlusNormal"/>
              <w:jc w:val="both"/>
            </w:pPr>
            <w:r>
              <w:t>Государственный заказчик Подпрограммы-9</w:t>
            </w:r>
          </w:p>
        </w:tc>
        <w:tc>
          <w:tcPr>
            <w:tcW w:w="7542" w:type="dxa"/>
          </w:tcPr>
          <w:p w:rsidR="009B1B7B" w:rsidRDefault="009B1B7B">
            <w:pPr>
              <w:pStyle w:val="ConsPlusNormal"/>
              <w:jc w:val="both"/>
            </w:pPr>
            <w:r>
              <w:t>Министерство по делам молодежи Республики Татарстан</w:t>
            </w:r>
          </w:p>
        </w:tc>
      </w:tr>
      <w:tr w:rsidR="009B1B7B">
        <w:tc>
          <w:tcPr>
            <w:tcW w:w="2513" w:type="dxa"/>
          </w:tcPr>
          <w:p w:rsidR="009B1B7B" w:rsidRDefault="009B1B7B">
            <w:pPr>
              <w:pStyle w:val="ConsPlusNormal"/>
              <w:jc w:val="both"/>
            </w:pPr>
            <w:r>
              <w:t>Основной разработчик Подпрограммы-9</w:t>
            </w:r>
          </w:p>
        </w:tc>
        <w:tc>
          <w:tcPr>
            <w:tcW w:w="7542" w:type="dxa"/>
          </w:tcPr>
          <w:p w:rsidR="009B1B7B" w:rsidRDefault="009B1B7B">
            <w:pPr>
              <w:pStyle w:val="ConsPlusNormal"/>
              <w:jc w:val="both"/>
            </w:pPr>
            <w:r>
              <w:t>Министерство по делам молодежи Республики Татарстан</w:t>
            </w:r>
          </w:p>
        </w:tc>
      </w:tr>
      <w:tr w:rsidR="009B1B7B">
        <w:tc>
          <w:tcPr>
            <w:tcW w:w="2513" w:type="dxa"/>
          </w:tcPr>
          <w:p w:rsidR="009B1B7B" w:rsidRDefault="009B1B7B">
            <w:pPr>
              <w:pStyle w:val="ConsPlusNormal"/>
              <w:jc w:val="both"/>
            </w:pPr>
            <w:r>
              <w:t>Цели Подпрограммы-9</w:t>
            </w:r>
          </w:p>
        </w:tc>
        <w:tc>
          <w:tcPr>
            <w:tcW w:w="7542" w:type="dxa"/>
          </w:tcPr>
          <w:p w:rsidR="009B1B7B" w:rsidRDefault="009B1B7B">
            <w:pPr>
              <w:pStyle w:val="ConsPlusNormal"/>
              <w:jc w:val="both"/>
            </w:pPr>
            <w:r>
              <w:t>Поддержка и развитие добровольчества (</w:t>
            </w:r>
            <w:proofErr w:type="spellStart"/>
            <w:r>
              <w:t>волонтерства</w:t>
            </w:r>
            <w:proofErr w:type="spellEnd"/>
            <w:r>
              <w:t>) в Республике Татарстан</w:t>
            </w:r>
          </w:p>
        </w:tc>
      </w:tr>
      <w:tr w:rsidR="009B1B7B">
        <w:tc>
          <w:tcPr>
            <w:tcW w:w="2513" w:type="dxa"/>
          </w:tcPr>
          <w:p w:rsidR="009B1B7B" w:rsidRDefault="009B1B7B">
            <w:pPr>
              <w:pStyle w:val="ConsPlusNormal"/>
              <w:jc w:val="both"/>
            </w:pPr>
            <w:r>
              <w:t>Задачи Подпрограммы-9</w:t>
            </w:r>
          </w:p>
        </w:tc>
        <w:tc>
          <w:tcPr>
            <w:tcW w:w="7542" w:type="dxa"/>
          </w:tcPr>
          <w:p w:rsidR="009B1B7B" w:rsidRDefault="009B1B7B">
            <w:pPr>
              <w:pStyle w:val="ConsPlusNormal"/>
              <w:jc w:val="both"/>
            </w:pPr>
            <w:r>
              <w:t>1.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республиканском, муниципальном уровнях.</w:t>
            </w:r>
          </w:p>
          <w:p w:rsidR="009B1B7B" w:rsidRDefault="009B1B7B">
            <w:pPr>
              <w:pStyle w:val="ConsPlusNormal"/>
              <w:jc w:val="both"/>
            </w:pPr>
            <w:r>
              <w:t>2. Подготовка, организация и реализация мотивационных мероприятий для добровольцев (волонтеров) Республики Татарстан.</w:t>
            </w:r>
          </w:p>
          <w:p w:rsidR="009B1B7B" w:rsidRDefault="009B1B7B">
            <w:pPr>
              <w:pStyle w:val="ConsPlusNormal"/>
              <w:jc w:val="both"/>
            </w:pPr>
            <w:r>
              <w:t>3. Создание условий для совершенствования компетенций специалистов, осуществляющих деятельность в сфере добровольчества (</w:t>
            </w:r>
            <w:proofErr w:type="spellStart"/>
            <w:r>
              <w:t>волонтерства</w:t>
            </w:r>
            <w:proofErr w:type="spellEnd"/>
            <w:r>
              <w:t>), развитие методической, информационной, консультационной поддержки добровольческой (волонтерской) деятельности.</w:t>
            </w:r>
          </w:p>
          <w:p w:rsidR="009B1B7B" w:rsidRDefault="009B1B7B">
            <w:pPr>
              <w:pStyle w:val="ConsPlusNormal"/>
              <w:jc w:val="both"/>
            </w:pPr>
            <w:r>
              <w:t>4. Развитие информационного обеспечения, информированности населения о деятельности добровольческого (волонтерского) движения</w:t>
            </w:r>
          </w:p>
        </w:tc>
      </w:tr>
      <w:tr w:rsidR="009B1B7B">
        <w:tc>
          <w:tcPr>
            <w:tcW w:w="2513" w:type="dxa"/>
          </w:tcPr>
          <w:p w:rsidR="009B1B7B" w:rsidRDefault="009B1B7B">
            <w:pPr>
              <w:pStyle w:val="ConsPlusNormal"/>
              <w:jc w:val="both"/>
            </w:pPr>
            <w:r>
              <w:lastRenderedPageBreak/>
              <w:t>Сроки и этапы реализации Подпрограммы-9</w:t>
            </w:r>
          </w:p>
        </w:tc>
        <w:tc>
          <w:tcPr>
            <w:tcW w:w="7542" w:type="dxa"/>
          </w:tcPr>
          <w:p w:rsidR="009B1B7B" w:rsidRDefault="009B1B7B">
            <w:pPr>
              <w:pStyle w:val="ConsPlusNormal"/>
              <w:jc w:val="both"/>
            </w:pPr>
            <w:r>
              <w:t>2021 - 2025 годы</w:t>
            </w:r>
          </w:p>
        </w:tc>
      </w:tr>
      <w:tr w:rsidR="009B1B7B">
        <w:tc>
          <w:tcPr>
            <w:tcW w:w="2513" w:type="dxa"/>
          </w:tcPr>
          <w:p w:rsidR="009B1B7B" w:rsidRDefault="009B1B7B">
            <w:pPr>
              <w:pStyle w:val="ConsPlusNormal"/>
              <w:jc w:val="both"/>
            </w:pPr>
            <w:r>
              <w:t>Объемы финансирования Подпрограммы-9 с распределением по годам и источникам финансирования</w:t>
            </w:r>
          </w:p>
        </w:tc>
        <w:tc>
          <w:tcPr>
            <w:tcW w:w="7542" w:type="dxa"/>
          </w:tcPr>
          <w:p w:rsidR="009B1B7B" w:rsidRDefault="009B1B7B">
            <w:pPr>
              <w:pStyle w:val="ConsPlusNormal"/>
              <w:jc w:val="both"/>
            </w:pPr>
            <w:r>
              <w:t>Общий объем финансирования Подпрограммы-9 за счет средств бюджета Республики Татарстан составит 52 529,3 тыс. рублей, в том числе:</w:t>
            </w:r>
          </w:p>
          <w:p w:rsidR="009B1B7B" w:rsidRDefault="009B1B7B">
            <w:pPr>
              <w:pStyle w:val="ConsPlusNormal"/>
              <w:jc w:val="both"/>
            </w:pPr>
            <w:r>
              <w:t>в 2021 году - 17 543,1 тыс. рублей;</w:t>
            </w:r>
          </w:p>
          <w:p w:rsidR="009B1B7B" w:rsidRDefault="009B1B7B">
            <w:pPr>
              <w:pStyle w:val="ConsPlusNormal"/>
              <w:jc w:val="both"/>
            </w:pPr>
            <w:r>
              <w:t>в 2022 году - 17 493,1 тыс. рублей;</w:t>
            </w:r>
          </w:p>
          <w:p w:rsidR="009B1B7B" w:rsidRDefault="009B1B7B">
            <w:pPr>
              <w:pStyle w:val="ConsPlusNormal"/>
              <w:jc w:val="both"/>
            </w:pPr>
            <w:r>
              <w:t>в 2023 году - 17 493,1 тыс. рублей;</w:t>
            </w:r>
          </w:p>
          <w:p w:rsidR="009B1B7B" w:rsidRDefault="009B1B7B">
            <w:pPr>
              <w:pStyle w:val="ConsPlusNormal"/>
              <w:jc w:val="both"/>
            </w:pPr>
            <w:r>
              <w:t>в 2024 году - 0,0 тыс. рублей;</w:t>
            </w:r>
          </w:p>
          <w:p w:rsidR="009B1B7B" w:rsidRDefault="009B1B7B">
            <w:pPr>
              <w:pStyle w:val="ConsPlusNormal"/>
              <w:jc w:val="both"/>
            </w:pPr>
            <w:r>
              <w:t>в 2025 году - 0,0 тыс. рублей.</w:t>
            </w:r>
          </w:p>
          <w:p w:rsidR="009B1B7B" w:rsidRDefault="009B1B7B">
            <w:pPr>
              <w:pStyle w:val="ConsPlusNormal"/>
              <w:jc w:val="both"/>
            </w:pPr>
            <w:r>
              <w:t>Объемы финансирования Подпрограммы-9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9B1B7B">
        <w:tc>
          <w:tcPr>
            <w:tcW w:w="2513" w:type="dxa"/>
          </w:tcPr>
          <w:p w:rsidR="009B1B7B" w:rsidRDefault="009B1B7B">
            <w:pPr>
              <w:pStyle w:val="ConsPlusNormal"/>
              <w:jc w:val="both"/>
            </w:pPr>
            <w:r>
              <w:t>Ожидаемые конечные результаты реализации Подпрограммы-9</w:t>
            </w:r>
          </w:p>
        </w:tc>
        <w:tc>
          <w:tcPr>
            <w:tcW w:w="7542" w:type="dxa"/>
          </w:tcPr>
          <w:p w:rsidR="009B1B7B" w:rsidRDefault="009B1B7B">
            <w:pPr>
              <w:pStyle w:val="ConsPlusNormal"/>
              <w:jc w:val="both"/>
            </w:pPr>
            <w:r>
              <w:t>В результате реализации Подпрограммы-9 предполагается к 2025 году:</w:t>
            </w:r>
          </w:p>
          <w:p w:rsidR="009B1B7B" w:rsidRDefault="009B1B7B">
            <w:pPr>
              <w:pStyle w:val="ConsPlusNormal"/>
              <w:jc w:val="both"/>
            </w:pPr>
            <w:r>
              <w:t>обеспечить методической и аналитической базами добровольческие (волонтерские) объединения во всех муниципальных образованиях Республики Татарстан;</w:t>
            </w:r>
          </w:p>
          <w:p w:rsidR="009B1B7B" w:rsidRDefault="009B1B7B">
            <w:pPr>
              <w:pStyle w:val="ConsPlusNormal"/>
              <w:jc w:val="both"/>
            </w:pPr>
            <w:r>
              <w:t>организовать проведение ежегодных социологических исследований (не менее одного в год) и подготовку аналитических материалов (не менее одного в год) с публикацией для территориальных (муниципальных) центров добровольчества (</w:t>
            </w:r>
            <w:proofErr w:type="spellStart"/>
            <w:r>
              <w:t>волонтерства</w:t>
            </w:r>
            <w:proofErr w:type="spellEnd"/>
            <w:r>
              <w:t>), осуществляющих деятельность на территории Республики Татарстан, до 4 500 единиц;</w:t>
            </w:r>
          </w:p>
          <w:p w:rsidR="009B1B7B" w:rsidRDefault="009B1B7B">
            <w:pPr>
              <w:pStyle w:val="ConsPlusNormal"/>
              <w:jc w:val="both"/>
            </w:pPr>
            <w:r>
              <w:t>разработать и обеспечить ежегодную актуализацию дизайн-макетов ресурсного центра добровольчества (</w:t>
            </w:r>
            <w:proofErr w:type="spellStart"/>
            <w:r>
              <w:t>волонтерства</w:t>
            </w:r>
            <w:proofErr w:type="spellEnd"/>
            <w:r>
              <w:t>) Республики Татарстан и добровольческих (волонтерских) мероприятий;</w:t>
            </w:r>
          </w:p>
          <w:p w:rsidR="009B1B7B" w:rsidRDefault="009B1B7B">
            <w:pPr>
              <w:pStyle w:val="ConsPlusNormal"/>
              <w:jc w:val="both"/>
            </w:pPr>
            <w:r>
              <w:t>обеспечить увеличение доли граждан, занимающихся добровольческой (волонтерской) деятельностью, до 5,4 процента;</w:t>
            </w:r>
          </w:p>
          <w:p w:rsidR="009B1B7B" w:rsidRDefault="009B1B7B">
            <w:pPr>
              <w:pStyle w:val="ConsPlusNormal"/>
              <w:jc w:val="both"/>
            </w:pPr>
            <w:r>
              <w:t xml:space="preserve">увеличить количество специалистов учреждений государственной молодежной политики, государственных, муниципальных, негосударственных </w:t>
            </w:r>
            <w:r>
              <w:lastRenderedPageBreak/>
              <w:t>образовательных организаций, реализующих взаимодействие с добровольческими (волонтерскими) объединениями, принявших участие в семинаре, до 1 000 человек;</w:t>
            </w:r>
          </w:p>
          <w:p w:rsidR="009B1B7B" w:rsidRDefault="009B1B7B">
            <w:pPr>
              <w:pStyle w:val="ConsPlusNormal"/>
              <w:jc w:val="both"/>
            </w:pPr>
            <w:r>
              <w:t>увеличить количество представителей средств массовой информации (телевидение, радио, печатные и интернет-издания), принимающих участие в конкурсе ежегодно, до 100 человек;</w:t>
            </w:r>
          </w:p>
          <w:p w:rsidR="009B1B7B" w:rsidRDefault="009B1B7B">
            <w:pPr>
              <w:pStyle w:val="ConsPlusNormal"/>
              <w:jc w:val="both"/>
            </w:pPr>
            <w:r>
              <w:t>обеспечить разработку информационных материалов (телевидение, радио, печатные и интернет-издания) на тему добровольчества (</w:t>
            </w:r>
            <w:proofErr w:type="spellStart"/>
            <w:r>
              <w:t>волонтерства</w:t>
            </w:r>
            <w:proofErr w:type="spellEnd"/>
            <w:r>
              <w:t>), до 60 единиц;</w:t>
            </w:r>
          </w:p>
          <w:p w:rsidR="009B1B7B" w:rsidRDefault="009B1B7B">
            <w:pPr>
              <w:pStyle w:val="ConsPlusNormal"/>
              <w:jc w:val="both"/>
            </w:pPr>
            <w:r>
              <w:t>увеличить количество выданных добровольческих (волонтерских) книжек установленного образца до 17 500 единиц;</w:t>
            </w:r>
          </w:p>
          <w:p w:rsidR="009B1B7B" w:rsidRDefault="009B1B7B">
            <w:pPr>
              <w:pStyle w:val="ConsPlusNormal"/>
              <w:jc w:val="both"/>
            </w:pPr>
            <w:r>
              <w:t>обеспечить ежегодную техническую поддержку и содержание автоматизированной информационной системы "Волонтеры"</w:t>
            </w:r>
          </w:p>
        </w:tc>
      </w:tr>
    </w:tbl>
    <w:p w:rsidR="009B1B7B" w:rsidRDefault="009B1B7B">
      <w:pPr>
        <w:sectPr w:rsidR="009B1B7B">
          <w:pgSz w:w="16838" w:h="11905" w:orient="landscape"/>
          <w:pgMar w:top="1701" w:right="1134" w:bottom="850" w:left="1134" w:header="0" w:footer="0" w:gutter="0"/>
          <w:cols w:space="720"/>
        </w:sectPr>
      </w:pPr>
    </w:p>
    <w:p w:rsidR="009B1B7B" w:rsidRDefault="009B1B7B">
      <w:pPr>
        <w:pStyle w:val="ConsPlusNormal"/>
        <w:jc w:val="both"/>
      </w:pPr>
    </w:p>
    <w:p w:rsidR="009B1B7B" w:rsidRDefault="009B1B7B">
      <w:pPr>
        <w:pStyle w:val="ConsPlusTitle"/>
        <w:jc w:val="center"/>
        <w:outlineLvl w:val="2"/>
      </w:pPr>
      <w:r>
        <w:t>I. Общая характеристика сферы реализации Подпрограммы-9,</w:t>
      </w:r>
    </w:p>
    <w:p w:rsidR="009B1B7B" w:rsidRDefault="009B1B7B">
      <w:pPr>
        <w:pStyle w:val="ConsPlusTitle"/>
        <w:jc w:val="center"/>
      </w:pPr>
      <w:r>
        <w:t>в том числе проблемы, на решение которых направлена</w:t>
      </w:r>
    </w:p>
    <w:p w:rsidR="009B1B7B" w:rsidRDefault="009B1B7B">
      <w:pPr>
        <w:pStyle w:val="ConsPlusTitle"/>
        <w:jc w:val="center"/>
      </w:pPr>
      <w:r>
        <w:t>Подпрограмма-9</w:t>
      </w:r>
    </w:p>
    <w:p w:rsidR="009B1B7B" w:rsidRDefault="009B1B7B">
      <w:pPr>
        <w:pStyle w:val="ConsPlusNormal"/>
        <w:jc w:val="both"/>
      </w:pPr>
    </w:p>
    <w:p w:rsidR="009B1B7B" w:rsidRDefault="009B1B7B">
      <w:pPr>
        <w:pStyle w:val="ConsPlusNormal"/>
        <w:ind w:firstLine="540"/>
        <w:jc w:val="both"/>
      </w:pPr>
      <w:r>
        <w:t>Добровольчество (</w:t>
      </w:r>
      <w:proofErr w:type="spellStart"/>
      <w:r>
        <w:t>волонтерство</w:t>
      </w:r>
      <w:proofErr w:type="spellEnd"/>
      <w:r>
        <w:t>) является деятельностью в форме безвозмездного выполнения работ и (или) оказания услуг в целях решения социальных задач в таких сферах, как образование, здравоохранение, культура, социальная поддержка и социальное обслуживание населения, физическая культура и спорт, охрана окружающей среды.</w:t>
      </w:r>
    </w:p>
    <w:p w:rsidR="009B1B7B" w:rsidRDefault="009B1B7B">
      <w:pPr>
        <w:pStyle w:val="ConsPlusNormal"/>
        <w:spacing w:before="220"/>
        <w:ind w:firstLine="540"/>
        <w:jc w:val="both"/>
      </w:pPr>
      <w:r>
        <w:t>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 на федеральном уровне.</w:t>
      </w:r>
    </w:p>
    <w:p w:rsidR="009B1B7B" w:rsidRDefault="009B1B7B">
      <w:pPr>
        <w:pStyle w:val="ConsPlusNormal"/>
        <w:spacing w:before="220"/>
        <w:ind w:firstLine="540"/>
        <w:jc w:val="both"/>
      </w:pPr>
      <w:r>
        <w:t>Поддержка добровольчества (</w:t>
      </w:r>
      <w:proofErr w:type="spellStart"/>
      <w:r>
        <w:t>волонтерства</w:t>
      </w:r>
      <w:proofErr w:type="spellEnd"/>
      <w:r>
        <w:t xml:space="preserve">) осуществляется в рамках реализации федеральных законов от 11 августа 1995 года </w:t>
      </w:r>
      <w:hyperlink r:id="rId245" w:history="1">
        <w:r>
          <w:rPr>
            <w:color w:val="0000FF"/>
          </w:rPr>
          <w:t>N 135-ФЗ</w:t>
        </w:r>
      </w:hyperlink>
      <w:r>
        <w:t xml:space="preserve"> "О благотворительной деятельности и добровольчестве (</w:t>
      </w:r>
      <w:proofErr w:type="spellStart"/>
      <w:r>
        <w:t>волонтерстве</w:t>
      </w:r>
      <w:proofErr w:type="spellEnd"/>
      <w:r>
        <w:t xml:space="preserve">)", от 12 января 1996 года </w:t>
      </w:r>
      <w:hyperlink r:id="rId246" w:history="1">
        <w:r>
          <w:rPr>
            <w:color w:val="0000FF"/>
          </w:rPr>
          <w:t>N 7-ФЗ</w:t>
        </w:r>
      </w:hyperlink>
      <w:r>
        <w:t xml:space="preserve"> "О некоммерческих организациях", государственной </w:t>
      </w:r>
      <w:hyperlink r:id="rId247" w:history="1">
        <w:r>
          <w:rPr>
            <w:color w:val="0000FF"/>
          </w:rPr>
          <w:t>программы</w:t>
        </w:r>
      </w:hyperlink>
      <w:r>
        <w:t xml:space="preserve"> "Патриотическое воспитание граждан Российской Федерации на 2016 - 2020 годы", утвержденной постановлением Правительства Российской Федерации от 30 декабря 2015 г. N 1493 "О государственной программе "Патриотическое воспитание граждан Российской Федерации на 2016 - 2020 годы", </w:t>
      </w:r>
      <w:hyperlink r:id="rId248" w:history="1">
        <w:r>
          <w:rPr>
            <w:color w:val="0000FF"/>
          </w:rPr>
          <w:t>Плана</w:t>
        </w:r>
      </w:hyperlink>
      <w:r>
        <w:t xml:space="preserve"> мероприятий по развитию волонтерского движения в Российской Федерации, утвержденного постановлением Правительства Российской Федерации от 5 июля 2017 г. N 4723п-П44, </w:t>
      </w:r>
      <w:hyperlink r:id="rId249" w:history="1">
        <w:r>
          <w:rPr>
            <w:color w:val="0000FF"/>
          </w:rPr>
          <w:t>Основ</w:t>
        </w:r>
      </w:hyperlink>
      <w: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 N 2403-р.</w:t>
      </w:r>
    </w:p>
    <w:p w:rsidR="009B1B7B" w:rsidRDefault="009B1B7B">
      <w:pPr>
        <w:pStyle w:val="ConsPlusNormal"/>
        <w:spacing w:before="220"/>
        <w:ind w:firstLine="540"/>
        <w:jc w:val="both"/>
      </w:pPr>
      <w:r>
        <w:t xml:space="preserve">Новым этапом развития нормативно-правового обеспечения добровольческого (волонтерского) движения стало проведение в 2018 году в Российской Федерации Года добровольца (волонтера) в соответствии с </w:t>
      </w:r>
      <w:hyperlink r:id="rId250" w:history="1">
        <w:r>
          <w:rPr>
            <w:color w:val="0000FF"/>
          </w:rPr>
          <w:t>Указом</w:t>
        </w:r>
      </w:hyperlink>
      <w:r>
        <w:t xml:space="preserve"> Президента Российской Федерации от 6 декабря 2017 года N 583 "О проведении в Российской Федерации Года добровольца (волонтера)". </w:t>
      </w:r>
      <w:hyperlink r:id="rId251" w:history="1">
        <w:r>
          <w:rPr>
            <w:color w:val="0000FF"/>
          </w:rPr>
          <w:t>Распоряжением</w:t>
        </w:r>
      </w:hyperlink>
      <w:r>
        <w:t xml:space="preserve"> Правительства Российской Федерации от 27 января 2018 г. N 102-р был утвержден организационный комитет по проведению в Российской Федерации Года добровольца (волонтера) под председательством первого заместителя Руководителя Администрации Президента Российской Федерации </w:t>
      </w:r>
      <w:proofErr w:type="spellStart"/>
      <w:r>
        <w:t>С.В.Кириенко</w:t>
      </w:r>
      <w:proofErr w:type="spellEnd"/>
      <w:r>
        <w:t>.</w:t>
      </w:r>
    </w:p>
    <w:p w:rsidR="009B1B7B" w:rsidRDefault="009B1B7B">
      <w:pPr>
        <w:pStyle w:val="ConsPlusNormal"/>
        <w:spacing w:before="220"/>
        <w:ind w:firstLine="540"/>
        <w:jc w:val="both"/>
      </w:pPr>
      <w:r>
        <w:t xml:space="preserve">В рамках проведения Года добровольца (волонтера) в Российской Федерации разработана </w:t>
      </w:r>
      <w:hyperlink r:id="rId252" w:history="1">
        <w:r>
          <w:rPr>
            <w:color w:val="0000FF"/>
          </w:rPr>
          <w:t>Концепция</w:t>
        </w:r>
      </w:hyperlink>
      <w:r>
        <w:t xml:space="preserve"> развития добровольчества (</w:t>
      </w:r>
      <w:proofErr w:type="spellStart"/>
      <w:r>
        <w:t>волонтерства</w:t>
      </w:r>
      <w:proofErr w:type="spellEnd"/>
      <w:r>
        <w:t>) в Российской Федерации до 2025 года, утвержденная распоряжением Правительства Российской Федерации от 27 декабря 2018 г. N 2950-р, определившая приоритетные направления, актуальные задачи и механизмы поддержки добровольчества (</w:t>
      </w:r>
      <w:proofErr w:type="spellStart"/>
      <w:r>
        <w:t>волонтерства</w:t>
      </w:r>
      <w:proofErr w:type="spellEnd"/>
      <w:r>
        <w:t>) в Российской Федерации.</w:t>
      </w:r>
    </w:p>
    <w:p w:rsidR="009B1B7B" w:rsidRDefault="009B1B7B">
      <w:pPr>
        <w:pStyle w:val="ConsPlusNormal"/>
        <w:spacing w:before="220"/>
        <w:ind w:firstLine="540"/>
        <w:jc w:val="both"/>
      </w:pPr>
      <w:r>
        <w:t xml:space="preserve">Федеральным </w:t>
      </w:r>
      <w:hyperlink r:id="rId253" w:history="1">
        <w:r>
          <w:rPr>
            <w:color w:val="0000FF"/>
          </w:rPr>
          <w:t>законом</w:t>
        </w:r>
      </w:hyperlink>
      <w:r>
        <w:t xml:space="preserve"> от 5 февраля 2018 года N 15-ФЗ "О внесении изменений в отдельные законодательные акты Российской Федерации по вопросам добровольчества (</w:t>
      </w:r>
      <w:proofErr w:type="spellStart"/>
      <w:r>
        <w:t>волонтерства</w:t>
      </w:r>
      <w:proofErr w:type="spellEnd"/>
      <w:r>
        <w:t xml:space="preserve">)", </w:t>
      </w:r>
      <w:hyperlink r:id="rId254" w:history="1">
        <w:r>
          <w:rPr>
            <w:color w:val="0000FF"/>
          </w:rPr>
          <w:t>постановлением</w:t>
        </w:r>
      </w:hyperlink>
      <w:r>
        <w:t xml:space="preserve"> Правительства Российской Федерации от 17 августа 2019 г. N 1067 "О единой информационной системе в сфере развития добровольчества (</w:t>
      </w:r>
      <w:proofErr w:type="spellStart"/>
      <w:r>
        <w:t>волонтерства</w:t>
      </w:r>
      <w:proofErr w:type="spellEnd"/>
      <w:r>
        <w:t>)" на законодательном уровне закреплены условия и порядок осуществления добровольческой (волонтерской) деятельности.</w:t>
      </w:r>
    </w:p>
    <w:p w:rsidR="009B1B7B" w:rsidRDefault="00370DE0">
      <w:pPr>
        <w:pStyle w:val="ConsPlusNormal"/>
        <w:spacing w:before="220"/>
        <w:ind w:firstLine="540"/>
        <w:jc w:val="both"/>
      </w:pPr>
      <w:hyperlink r:id="rId255" w:history="1">
        <w:r w:rsidR="009B1B7B">
          <w:rPr>
            <w:color w:val="0000FF"/>
          </w:rPr>
          <w:t>Указом</w:t>
        </w:r>
      </w:hyperlink>
      <w:r w:rsidR="009B1B7B">
        <w:t xml:space="preserve"> Президента Российской Федерации от 4 февраля 2021 г.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числе 20 показателей предусмотрен показатель N 8 "Доля граждан, занимающихся добровольческой (волонтерской) деятельностью".</w:t>
      </w:r>
    </w:p>
    <w:p w:rsidR="009B1B7B" w:rsidRDefault="009B1B7B">
      <w:pPr>
        <w:pStyle w:val="ConsPlusNormal"/>
        <w:spacing w:before="220"/>
        <w:ind w:firstLine="540"/>
        <w:jc w:val="both"/>
      </w:pPr>
      <w:r>
        <w:lastRenderedPageBreak/>
        <w:t>Подпрограмма направлена на создание условий для эффективной работы по достижению значений федерального показателя N 8. В составе плана мероприятий предусмотрен комплекс мер по развитию и совершенствованию движения добровольчества (</w:t>
      </w:r>
      <w:proofErr w:type="spellStart"/>
      <w:r>
        <w:t>волонтерства</w:t>
      </w:r>
      <w:proofErr w:type="spellEnd"/>
      <w:r>
        <w:t>) в Республике Татарстан.</w:t>
      </w:r>
    </w:p>
    <w:p w:rsidR="009B1B7B" w:rsidRDefault="009B1B7B">
      <w:pPr>
        <w:pStyle w:val="ConsPlusNormal"/>
        <w:spacing w:before="220"/>
        <w:ind w:firstLine="540"/>
        <w:jc w:val="both"/>
      </w:pPr>
      <w:r>
        <w:t>Реализация приоритетов, предусмотренных подпрограммой, осуществляется в комплексе региональных мер федерального проекта "Социальная активность" национального проекта "Образование".</w:t>
      </w:r>
    </w:p>
    <w:p w:rsidR="009B1B7B" w:rsidRDefault="009B1B7B">
      <w:pPr>
        <w:pStyle w:val="ConsPlusNormal"/>
        <w:spacing w:before="220"/>
        <w:ind w:firstLine="540"/>
        <w:jc w:val="both"/>
      </w:pPr>
      <w:r>
        <w:t>В Республике Татарстан за 25-летний период реализации государственной молодежной политики сформирована широкая нормативная правовая база, реализующая вопросы развития добровольческого (волонтерского) движения, обеспечения системного подхода к поддержке добровольческих инициатив, вовлечения молодежи Татарстана в занятие добровольческой, волонтерской деятельностью, направленная на формирование условий для самореализации и социализации молодого поколения.</w:t>
      </w:r>
    </w:p>
    <w:p w:rsidR="009B1B7B" w:rsidRDefault="009B1B7B">
      <w:pPr>
        <w:pStyle w:val="ConsPlusNormal"/>
        <w:spacing w:before="220"/>
        <w:ind w:firstLine="540"/>
        <w:jc w:val="both"/>
      </w:pPr>
      <w:r>
        <w:t xml:space="preserve">С учетом опыта реализации государственной молодежной политики в Республике Татарстан была разработана </w:t>
      </w:r>
      <w:hyperlink r:id="rId256" w:history="1">
        <w:r>
          <w:rPr>
            <w:color w:val="0000FF"/>
          </w:rPr>
          <w:t>Концепция</w:t>
        </w:r>
      </w:hyperlink>
      <w:r>
        <w:t xml:space="preserve"> развития добровольческого движения Республики Татарстан на период до 2013 года, утвержденная постановлением Кабинета Министров Республики Татарстан от 18.04.2011 N 306 "Об утверждении Концепции развития добровольческого движения Республики Татарстан на период до 2013 года", определившая основы для нормотворческой деятельности и разработки программ и проектов, направленных на развитие добровольческого движения и построение гражданского общества в Республике Татарстан.</w:t>
      </w:r>
    </w:p>
    <w:p w:rsidR="009B1B7B" w:rsidRDefault="009B1B7B">
      <w:pPr>
        <w:pStyle w:val="ConsPlusNormal"/>
        <w:spacing w:before="220"/>
        <w:ind w:firstLine="540"/>
        <w:jc w:val="both"/>
      </w:pPr>
      <w:r>
        <w:t xml:space="preserve">В целях создания условий для участия молодежи в добровольческой деятельности, поддержки организованных форм добровольчества были внесены изменения в </w:t>
      </w:r>
      <w:hyperlink r:id="rId257" w:history="1">
        <w:r>
          <w:rPr>
            <w:color w:val="0000FF"/>
          </w:rPr>
          <w:t>Закон</w:t>
        </w:r>
      </w:hyperlink>
      <w:r>
        <w:t xml:space="preserve"> Республики Татарстан от 19 октября 1993 года N 1983-XII "О молодежи и государственной молодежной политике в Республике Татарстан" и принято </w:t>
      </w:r>
      <w:hyperlink r:id="rId258" w:history="1">
        <w:r>
          <w:rPr>
            <w:color w:val="0000FF"/>
          </w:rPr>
          <w:t>постановление</w:t>
        </w:r>
      </w:hyperlink>
      <w:r>
        <w:t xml:space="preserve"> Кабинета Министров Республики Татарстан от 05.10.2012 N 830 "О поддержке добровольческого движения Республики Татарстан", закрепившее основные принципы, направления добровольческой деятельности в Республике Татарстан.</w:t>
      </w:r>
    </w:p>
    <w:p w:rsidR="009B1B7B" w:rsidRDefault="009B1B7B">
      <w:pPr>
        <w:pStyle w:val="ConsPlusNormal"/>
        <w:spacing w:before="220"/>
        <w:ind w:firstLine="540"/>
        <w:jc w:val="both"/>
      </w:pPr>
      <w:r>
        <w:t xml:space="preserve">Следующим этапом развития и распространения добровольческой (волонтерской) деятельности в Республике Татарстан стало принятие </w:t>
      </w:r>
      <w:hyperlink r:id="rId259" w:history="1">
        <w:r>
          <w:rPr>
            <w:color w:val="0000FF"/>
          </w:rPr>
          <w:t>Концепции</w:t>
        </w:r>
      </w:hyperlink>
      <w:r>
        <w:t xml:space="preserve"> развития и поддержки молодежного добровольческого движения в Республике Татарстан на период до 2020 года, утвержденной постановлением Кабинета Министров Республики Татарстан от 27.02.2014 N 124 "Об утверждении Концепции развития и поддержки молодежного добровольческого движения в Республике Татарстан на период до 2020 года". </w:t>
      </w:r>
      <w:hyperlink r:id="rId260" w:history="1">
        <w:r>
          <w:rPr>
            <w:color w:val="0000FF"/>
          </w:rPr>
          <w:t>Концепцией</w:t>
        </w:r>
      </w:hyperlink>
      <w:r>
        <w:t xml:space="preserve"> определены приоритеты массового организованного добровольческого движения посредством популяризации позитивного узнаваемого образа добровольца в обществе, поддержки созидательной активности молодежи по решению проблем современного общества и создания условий для эффективной работы добровольческих объединений и центров. Система конкретных мер по дальнейшему развитию добровольчества в Республике Татарстан была сформулирована в </w:t>
      </w:r>
      <w:hyperlink r:id="rId261" w:history="1">
        <w:r>
          <w:rPr>
            <w:color w:val="0000FF"/>
          </w:rPr>
          <w:t>Плане</w:t>
        </w:r>
      </w:hyperlink>
      <w:r>
        <w:t xml:space="preserve"> мероприятий проведения Года добровольца в Республике Татарстан, утвержденном распоряжением Кабинета Министров Республики Татарстан от 23.05.2018 N 1238-р.</w:t>
      </w:r>
    </w:p>
    <w:p w:rsidR="009B1B7B" w:rsidRDefault="009B1B7B">
      <w:pPr>
        <w:pStyle w:val="ConsPlusNormal"/>
        <w:spacing w:before="220"/>
        <w:ind w:firstLine="540"/>
        <w:jc w:val="both"/>
      </w:pPr>
      <w:r>
        <w:t>Благодаря развитой нормативной правовой базе, системной работе, поддержке молодежных инициатив в сфере добровольчества в Республике Татарстан наблюдается положительная динамика развития добровольческого движения. По данным Региональной молодежной общественной организации "Центр развития добровольчества Республики Татарстан", в 2006 году в Республике Татарстан насчитывалось 140 добровольческих объединений общей численностью более 5 тыс. человек, в 2018 году - более 900 добровольческих объединений общей численностью более 46 тыс. человек, по состоянию на декабрь 2019 года в муниципальных образованиях Республики Татарстан молодежное добровольческое движение объединяет более 60 тыс. человек.</w:t>
      </w:r>
    </w:p>
    <w:p w:rsidR="009B1B7B" w:rsidRDefault="009B1B7B">
      <w:pPr>
        <w:pStyle w:val="ConsPlusNormal"/>
        <w:spacing w:before="220"/>
        <w:ind w:firstLine="540"/>
        <w:jc w:val="both"/>
      </w:pPr>
      <w:r>
        <w:t>Добровольческое движение (</w:t>
      </w:r>
      <w:proofErr w:type="spellStart"/>
      <w:r>
        <w:t>волонтерство</w:t>
      </w:r>
      <w:proofErr w:type="spellEnd"/>
      <w:r>
        <w:t xml:space="preserve">) в Республике Татарстан охватывает многие сферы жизни общества. Добровольчество Республики </w:t>
      </w:r>
      <w:r>
        <w:lastRenderedPageBreak/>
        <w:t xml:space="preserve">Татарстан представлено следующими направлениями: "Волонтеры Победы", "Волонтеры-экологи", "Волонтеры-медики", добровольцы (волонтеры) спортивных и социальных проектов (представленные в Республике Татарстан движением </w:t>
      </w:r>
      <w:proofErr w:type="spellStart"/>
      <w:r>
        <w:t>Kazan</w:t>
      </w:r>
      <w:proofErr w:type="spellEnd"/>
      <w:r>
        <w:t xml:space="preserve"> </w:t>
      </w:r>
      <w:proofErr w:type="spellStart"/>
      <w:r>
        <w:t>volunteers</w:t>
      </w:r>
      <w:proofErr w:type="spellEnd"/>
      <w:r>
        <w:t>), "Волонтеры культуры", "Волонтеры МЧС", добровольцы (волонтеры) помощи людям с ограниченными возможностями здоровья, благоустройства территорий, а также молодежного правоохранительного отряда "Форпост".</w:t>
      </w:r>
    </w:p>
    <w:p w:rsidR="009B1B7B" w:rsidRDefault="009B1B7B">
      <w:pPr>
        <w:pStyle w:val="ConsPlusNormal"/>
        <w:spacing w:before="220"/>
        <w:ind w:firstLine="540"/>
        <w:jc w:val="both"/>
      </w:pPr>
      <w:r>
        <w:t xml:space="preserve">В сфере реализации различных спортивных и социальных проектов на территории Республики Татарстан добровольческое (волонтерское) движение </w:t>
      </w:r>
      <w:proofErr w:type="spellStart"/>
      <w:r>
        <w:t>Kazan</w:t>
      </w:r>
      <w:proofErr w:type="spellEnd"/>
      <w:r>
        <w:t xml:space="preserve"> </w:t>
      </w:r>
      <w:proofErr w:type="spellStart"/>
      <w:r>
        <w:t>volunteers</w:t>
      </w:r>
      <w:proofErr w:type="spellEnd"/>
      <w:r>
        <w:t xml:space="preserve"> приобрело эффективную структуру в ходе подготовки XXVII Всемирной летней универсиады 2013 года в г. Казани: в рамках проведения Универсиады были задействованы 19 970 добровольцев (волонтеров) из 29 волонтерских центров, 37 регионов России и 38 стран мира, большее число из которых представили добровольцы (волонтеры) Республики Татарстан.</w:t>
      </w:r>
    </w:p>
    <w:p w:rsidR="009B1B7B" w:rsidRDefault="009B1B7B">
      <w:pPr>
        <w:pStyle w:val="ConsPlusNormal"/>
        <w:spacing w:before="220"/>
        <w:ind w:firstLine="540"/>
        <w:jc w:val="both"/>
      </w:pPr>
      <w:r>
        <w:t xml:space="preserve">После успешного проведения такого всемирно значимого события особо был подчеркнут неоценимый вклад добровольцев (волонтеров) в его организацию, а добровольческое (волонтерское) движение </w:t>
      </w:r>
      <w:proofErr w:type="spellStart"/>
      <w:r>
        <w:t>Kazan</w:t>
      </w:r>
      <w:proofErr w:type="spellEnd"/>
      <w:r>
        <w:t xml:space="preserve"> </w:t>
      </w:r>
      <w:proofErr w:type="spellStart"/>
      <w:r>
        <w:t>volunteers</w:t>
      </w:r>
      <w:proofErr w:type="spellEnd"/>
      <w:r>
        <w:t xml:space="preserve"> стало всемирно узнаваемым брендом как в России, так и за рубежом. Волонтеры Республики Татарстан принимали участие в реализации таких крупных международных событий, как XVI чемпионат мира FINA по водным видам спорта 2015 года, Кубок Конфедераций 2017 года, чемпионат мира по футболу FIFA 2018 года, мировой чемпионат по профессиональному мастерству по стандартам "</w:t>
      </w:r>
      <w:proofErr w:type="spellStart"/>
      <w:r>
        <w:t>Ворлдскиллс</w:t>
      </w:r>
      <w:proofErr w:type="spellEnd"/>
      <w:r>
        <w:t xml:space="preserve">", который прошел в г. Казани с 22 по 27 августа 2019 года, волонтерами </w:t>
      </w:r>
      <w:proofErr w:type="spellStart"/>
      <w:r>
        <w:t>WorldSkills</w:t>
      </w:r>
      <w:proofErr w:type="spellEnd"/>
      <w:r>
        <w:t xml:space="preserve"> </w:t>
      </w:r>
      <w:proofErr w:type="spellStart"/>
      <w:r>
        <w:t>Kazan</w:t>
      </w:r>
      <w:proofErr w:type="spellEnd"/>
      <w:r>
        <w:t xml:space="preserve"> 2019 стали 3 688 человек со всего мира.</w:t>
      </w:r>
    </w:p>
    <w:p w:rsidR="009B1B7B" w:rsidRDefault="009B1B7B">
      <w:pPr>
        <w:pStyle w:val="ConsPlusNormal"/>
        <w:spacing w:before="220"/>
        <w:ind w:firstLine="540"/>
        <w:jc w:val="both"/>
      </w:pPr>
      <w:r>
        <w:t>В сентябре 2021 года в г. Казани пройдут первые спортивные Игры стран Содружества Независимых Государств, где волонтерами станут 2 000 человек.</w:t>
      </w:r>
    </w:p>
    <w:p w:rsidR="009B1B7B" w:rsidRDefault="009B1B7B">
      <w:pPr>
        <w:pStyle w:val="ConsPlusNormal"/>
        <w:spacing w:before="220"/>
        <w:ind w:firstLine="540"/>
        <w:jc w:val="both"/>
      </w:pPr>
      <w:r>
        <w:t xml:space="preserve">Особым этапом развития добровольческого (волонтерского) движения в Республике Татарстан стали подготовка и проведение мероприятий в рамках празднования 70-летия Победы в Великой Отечественной войне. В 2015 году по инициативе Федерального агентства по делам молодежи был реализован проект "Волонтерский корпус 70-летия Победы в Великой Отечественной войне 1941 - 1945 годов" (далее - Корпус). По результатам работы Корпуса Президентом Российской Федерации </w:t>
      </w:r>
      <w:proofErr w:type="spellStart"/>
      <w:r>
        <w:t>В.В.Путиным</w:t>
      </w:r>
      <w:proofErr w:type="spellEnd"/>
      <w:r>
        <w:t xml:space="preserve"> была поддержана инициатива создания Всероссийского общественного движения "Волонтеры Победы". Татарстанское региональное отделение Всероссийского общественного движения "Волонтеры Победы" объединяет более 7 000 молодых жителей всех муниципальных образований Республики Татарстан.</w:t>
      </w:r>
    </w:p>
    <w:p w:rsidR="009B1B7B" w:rsidRDefault="009B1B7B">
      <w:pPr>
        <w:pStyle w:val="ConsPlusNormal"/>
        <w:spacing w:before="220"/>
        <w:ind w:firstLine="540"/>
        <w:jc w:val="both"/>
      </w:pPr>
      <w:r>
        <w:t>Новые приоритеты и задачи всероссийской повестки развития добровольчества (</w:t>
      </w:r>
      <w:proofErr w:type="spellStart"/>
      <w:r>
        <w:t>волонтерства</w:t>
      </w:r>
      <w:proofErr w:type="spellEnd"/>
      <w:r>
        <w:t>) были сформулированы в 2018 году в федеральном проекте "Социальная активность" национального проекта "Образование".</w:t>
      </w:r>
    </w:p>
    <w:p w:rsidR="009B1B7B" w:rsidRDefault="009B1B7B">
      <w:pPr>
        <w:pStyle w:val="ConsPlusNormal"/>
        <w:spacing w:before="220"/>
        <w:ind w:firstLine="540"/>
        <w:jc w:val="both"/>
      </w:pPr>
      <w:r>
        <w:t xml:space="preserve">Победа Республики Татарстан во Всероссийском конкурсе лучших региональных практик поддержки </w:t>
      </w:r>
      <w:proofErr w:type="spellStart"/>
      <w:r>
        <w:t>волонтерства</w:t>
      </w:r>
      <w:proofErr w:type="spellEnd"/>
      <w:r>
        <w:t xml:space="preserve"> "Регион добрых дел", проведенном в 2019 году Федеральным агентством по делам молодежи в рамках реализации федерального проекта "Социальная активность", послужила основой для реализации на новом качественном уровне добровольческого движения Республики Татарстан.</w:t>
      </w:r>
    </w:p>
    <w:p w:rsidR="009B1B7B" w:rsidRDefault="009B1B7B">
      <w:pPr>
        <w:pStyle w:val="ConsPlusNormal"/>
        <w:spacing w:before="220"/>
        <w:ind w:firstLine="540"/>
        <w:jc w:val="both"/>
      </w:pPr>
      <w:r>
        <w:t>В целях решения приоритетных задач федерального проекта "Социальная активность" в 2019 году в Татарстане создана автономная некоммерческая организация "Информационно-ресурсный центр добровольчества Республики Татарстан", в рамках данного проекта сформулированы приоритеты развития добровольчества (</w:t>
      </w:r>
      <w:proofErr w:type="spellStart"/>
      <w:r>
        <w:t>волонтерства</w:t>
      </w:r>
      <w:proofErr w:type="spellEnd"/>
      <w:r>
        <w:t>) республики до 2022 года и на плановый период до 2025 года:</w:t>
      </w:r>
    </w:p>
    <w:p w:rsidR="009B1B7B" w:rsidRDefault="009B1B7B">
      <w:pPr>
        <w:pStyle w:val="ConsPlusNormal"/>
        <w:spacing w:before="220"/>
        <w:ind w:firstLine="540"/>
        <w:jc w:val="both"/>
      </w:pPr>
      <w:r>
        <w:t>обеспечение условий и расширение возможностей для участия жителей Республики Татарстан в добровольческой (волонтерской) деятельности;</w:t>
      </w:r>
    </w:p>
    <w:p w:rsidR="009B1B7B" w:rsidRDefault="009B1B7B">
      <w:pPr>
        <w:pStyle w:val="ConsPlusNormal"/>
        <w:spacing w:before="220"/>
        <w:ind w:firstLine="540"/>
        <w:jc w:val="both"/>
      </w:pPr>
      <w:r>
        <w:lastRenderedPageBreak/>
        <w:t>увеличение количества граждан, участвующих в добровольческой (волонтерской) деятельности;</w:t>
      </w:r>
    </w:p>
    <w:p w:rsidR="009B1B7B" w:rsidRDefault="009B1B7B">
      <w:pPr>
        <w:pStyle w:val="ConsPlusNormal"/>
        <w:spacing w:before="220"/>
        <w:ind w:firstLine="540"/>
        <w:jc w:val="both"/>
      </w:pPr>
      <w:r>
        <w:t>расширение масштабов межсекторного и межведомственного взаимодействия и сотрудничества в сфере добровольчества (</w:t>
      </w:r>
      <w:proofErr w:type="spellStart"/>
      <w:r>
        <w:t>волонтерства</w:t>
      </w:r>
      <w:proofErr w:type="spellEnd"/>
      <w:r>
        <w:t>);</w:t>
      </w:r>
    </w:p>
    <w:p w:rsidR="009B1B7B" w:rsidRDefault="009B1B7B">
      <w:pPr>
        <w:pStyle w:val="ConsPlusNormal"/>
        <w:spacing w:before="220"/>
        <w:ind w:firstLine="540"/>
        <w:jc w:val="both"/>
      </w:pPr>
      <w:r>
        <w:t>повышение эффективности реализуемых добровольческих (волонтерских) мероприятий и проектов;</w:t>
      </w:r>
    </w:p>
    <w:p w:rsidR="009B1B7B" w:rsidRDefault="009B1B7B">
      <w:pPr>
        <w:pStyle w:val="ConsPlusNormal"/>
        <w:spacing w:before="220"/>
        <w:ind w:firstLine="540"/>
        <w:jc w:val="both"/>
      </w:pPr>
      <w:r>
        <w:t>увеличение вклада добровольческих (волонтерских) организаций в решение актуальных социальных задач;</w:t>
      </w:r>
    </w:p>
    <w:p w:rsidR="009B1B7B" w:rsidRDefault="009B1B7B">
      <w:pPr>
        <w:pStyle w:val="ConsPlusNormal"/>
        <w:spacing w:before="220"/>
        <w:ind w:firstLine="540"/>
        <w:jc w:val="both"/>
      </w:pPr>
      <w:r>
        <w:t>рост поддержки добровольчества (</w:t>
      </w:r>
      <w:proofErr w:type="spellStart"/>
      <w:r>
        <w:t>волонтерства</w:t>
      </w:r>
      <w:proofErr w:type="spellEnd"/>
      <w:r>
        <w:t>) в обществе и расширение участия граждан и организаций в добровольческой (волонтерской) деятельности.</w:t>
      </w:r>
    </w:p>
    <w:p w:rsidR="009B1B7B" w:rsidRDefault="009B1B7B">
      <w:pPr>
        <w:pStyle w:val="ConsPlusNormal"/>
        <w:jc w:val="both"/>
      </w:pPr>
    </w:p>
    <w:p w:rsidR="009B1B7B" w:rsidRDefault="009B1B7B">
      <w:pPr>
        <w:pStyle w:val="ConsPlusTitle"/>
        <w:jc w:val="center"/>
        <w:outlineLvl w:val="2"/>
      </w:pPr>
      <w:r>
        <w:t>II. Основные цели и задачи Подпрограммы-9, программные</w:t>
      </w:r>
    </w:p>
    <w:p w:rsidR="009B1B7B" w:rsidRDefault="009B1B7B">
      <w:pPr>
        <w:pStyle w:val="ConsPlusTitle"/>
        <w:jc w:val="center"/>
      </w:pPr>
      <w:r>
        <w:t>мероприятия, описание ожидаемых конечных результатов и сроки</w:t>
      </w:r>
    </w:p>
    <w:p w:rsidR="009B1B7B" w:rsidRDefault="009B1B7B">
      <w:pPr>
        <w:pStyle w:val="ConsPlusTitle"/>
        <w:jc w:val="center"/>
      </w:pPr>
      <w:r>
        <w:t>ее реализации</w:t>
      </w:r>
    </w:p>
    <w:p w:rsidR="009B1B7B" w:rsidRDefault="009B1B7B">
      <w:pPr>
        <w:pStyle w:val="ConsPlusNormal"/>
        <w:jc w:val="both"/>
      </w:pPr>
    </w:p>
    <w:p w:rsidR="009B1B7B" w:rsidRDefault="009B1B7B">
      <w:pPr>
        <w:pStyle w:val="ConsPlusNormal"/>
        <w:ind w:firstLine="540"/>
        <w:jc w:val="both"/>
      </w:pPr>
      <w:r>
        <w:t>Цели Подпрограммы-9 - поддержка и развитие добровольчества (</w:t>
      </w:r>
      <w:proofErr w:type="spellStart"/>
      <w:r>
        <w:t>волонтерства</w:t>
      </w:r>
      <w:proofErr w:type="spellEnd"/>
      <w:r>
        <w:t>) в Республике Татарстан.</w:t>
      </w:r>
    </w:p>
    <w:p w:rsidR="009B1B7B" w:rsidRDefault="009B1B7B">
      <w:pPr>
        <w:pStyle w:val="ConsPlusNormal"/>
        <w:spacing w:before="220"/>
        <w:ind w:firstLine="540"/>
        <w:jc w:val="both"/>
      </w:pPr>
      <w:r>
        <w:t>Для достижения поставленных целей требуется решение следующих задач:</w:t>
      </w:r>
    </w:p>
    <w:p w:rsidR="009B1B7B" w:rsidRDefault="009B1B7B">
      <w:pPr>
        <w:pStyle w:val="ConsPlusNormal"/>
        <w:spacing w:before="220"/>
        <w:ind w:firstLine="540"/>
        <w:jc w:val="both"/>
      </w:pPr>
      <w:r>
        <w:t>1.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республиканском, муниципальном уровнях.</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таких показателей, как:</w:t>
      </w:r>
    </w:p>
    <w:p w:rsidR="009B1B7B" w:rsidRDefault="009B1B7B">
      <w:pPr>
        <w:pStyle w:val="ConsPlusNormal"/>
        <w:spacing w:before="220"/>
        <w:ind w:firstLine="540"/>
        <w:jc w:val="both"/>
      </w:pPr>
      <w:r>
        <w:t>количество центров, которым оказана ресурсная поддержка;</w:t>
      </w:r>
    </w:p>
    <w:p w:rsidR="009B1B7B" w:rsidRDefault="009B1B7B">
      <w:pPr>
        <w:pStyle w:val="ConsPlusNormal"/>
        <w:spacing w:before="220"/>
        <w:ind w:firstLine="540"/>
        <w:jc w:val="both"/>
      </w:pPr>
      <w:r>
        <w:t>количество проведенных социологических исследований;</w:t>
      </w:r>
    </w:p>
    <w:p w:rsidR="009B1B7B" w:rsidRDefault="009B1B7B">
      <w:pPr>
        <w:pStyle w:val="ConsPlusNormal"/>
        <w:spacing w:before="220"/>
        <w:ind w:firstLine="540"/>
        <w:jc w:val="both"/>
      </w:pPr>
      <w:r>
        <w:t>количество опубликованных аналитических материалов;</w:t>
      </w:r>
    </w:p>
    <w:p w:rsidR="009B1B7B" w:rsidRDefault="009B1B7B">
      <w:pPr>
        <w:pStyle w:val="ConsPlusNormal"/>
        <w:spacing w:before="220"/>
        <w:ind w:firstLine="540"/>
        <w:jc w:val="both"/>
      </w:pPr>
      <w:r>
        <w:t>количество разработанных дизайн-макетов ресурсного центра добровольчества (</w:t>
      </w:r>
      <w:proofErr w:type="spellStart"/>
      <w:r>
        <w:t>волонтерства</w:t>
      </w:r>
      <w:proofErr w:type="spellEnd"/>
      <w:r>
        <w:t>).</w:t>
      </w:r>
    </w:p>
    <w:p w:rsidR="009B1B7B" w:rsidRDefault="009B1B7B">
      <w:pPr>
        <w:pStyle w:val="ConsPlusNormal"/>
        <w:spacing w:before="220"/>
        <w:ind w:firstLine="540"/>
        <w:jc w:val="both"/>
      </w:pPr>
      <w:r>
        <w:t>2. Подготовка, организация и реализация мотивационных мероприятий для добровольцев (волонтеров) Республики Татарстан.</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такого показателя, как доля граждан, занимающихся добровольческой (волонтерской) деятельностью.</w:t>
      </w:r>
    </w:p>
    <w:p w:rsidR="009B1B7B" w:rsidRDefault="009B1B7B">
      <w:pPr>
        <w:pStyle w:val="ConsPlusNormal"/>
        <w:spacing w:before="220"/>
        <w:ind w:firstLine="540"/>
        <w:jc w:val="both"/>
      </w:pPr>
      <w:r>
        <w:t>3. Создание условий для совершенствования компетенций специалистов, осуществляющих деятельность в сфере добровольчества (</w:t>
      </w:r>
      <w:proofErr w:type="spellStart"/>
      <w:r>
        <w:t>волонтерства</w:t>
      </w:r>
      <w:proofErr w:type="spellEnd"/>
      <w:r>
        <w:t>), развитие методической, информационной, консультационной поддержки добровольческой (волонтерской) деятельности.</w:t>
      </w:r>
    </w:p>
    <w:p w:rsidR="009B1B7B" w:rsidRDefault="009B1B7B">
      <w:pPr>
        <w:pStyle w:val="ConsPlusNormal"/>
        <w:spacing w:before="220"/>
        <w:ind w:firstLine="540"/>
        <w:jc w:val="both"/>
      </w:pPr>
      <w:r>
        <w:t xml:space="preserve">Эффективность мероприятий по решению данной задачи будет оцениваться на основе такого показателя, как количество специалистов, принявших </w:t>
      </w:r>
      <w:r>
        <w:lastRenderedPageBreak/>
        <w:t>участие в республиканском семинаре.</w:t>
      </w:r>
    </w:p>
    <w:p w:rsidR="009B1B7B" w:rsidRDefault="009B1B7B">
      <w:pPr>
        <w:pStyle w:val="ConsPlusNormal"/>
        <w:spacing w:before="220"/>
        <w:ind w:firstLine="540"/>
        <w:jc w:val="both"/>
      </w:pPr>
      <w:r>
        <w:t>4. Развитие информационного обеспечения, информированности населения о деятельности добровольческого (волонтерского) движения.</w:t>
      </w:r>
    </w:p>
    <w:p w:rsidR="009B1B7B" w:rsidRDefault="009B1B7B">
      <w:pPr>
        <w:pStyle w:val="ConsPlusNormal"/>
        <w:spacing w:before="220"/>
        <w:ind w:firstLine="540"/>
        <w:jc w:val="both"/>
      </w:pPr>
      <w:r>
        <w:t>Эффективность мероприятий по решению данной задачи будет оцениваться на основе таких показателей, как:</w:t>
      </w:r>
    </w:p>
    <w:p w:rsidR="009B1B7B" w:rsidRDefault="009B1B7B">
      <w:pPr>
        <w:pStyle w:val="ConsPlusNormal"/>
        <w:spacing w:before="220"/>
        <w:ind w:firstLine="540"/>
        <w:jc w:val="both"/>
      </w:pPr>
      <w:r>
        <w:t>количество представителей средств массовой информации, участвующих в конкурсе;</w:t>
      </w:r>
    </w:p>
    <w:p w:rsidR="009B1B7B" w:rsidRDefault="009B1B7B">
      <w:pPr>
        <w:pStyle w:val="ConsPlusNormal"/>
        <w:spacing w:before="220"/>
        <w:ind w:firstLine="540"/>
        <w:jc w:val="both"/>
      </w:pPr>
      <w:r>
        <w:t>количество подготовленных информационных материалов на тему добровольчества (</w:t>
      </w:r>
      <w:proofErr w:type="spellStart"/>
      <w:r>
        <w:t>волонтерства</w:t>
      </w:r>
      <w:proofErr w:type="spellEnd"/>
      <w:r>
        <w:t>);</w:t>
      </w:r>
    </w:p>
    <w:p w:rsidR="009B1B7B" w:rsidRDefault="009B1B7B">
      <w:pPr>
        <w:pStyle w:val="ConsPlusNormal"/>
        <w:spacing w:before="220"/>
        <w:ind w:firstLine="540"/>
        <w:jc w:val="both"/>
      </w:pPr>
      <w:r>
        <w:t>количество выданных добровольческих (волонтерских) книжек установленного образца;</w:t>
      </w:r>
    </w:p>
    <w:p w:rsidR="009B1B7B" w:rsidRDefault="009B1B7B">
      <w:pPr>
        <w:pStyle w:val="ConsPlusNormal"/>
        <w:spacing w:before="220"/>
        <w:ind w:firstLine="540"/>
        <w:jc w:val="both"/>
      </w:pPr>
      <w:r>
        <w:t>количество услуг по технической поддержке и содержанию автоматизированной информационной системы "Волонтеры".</w:t>
      </w:r>
    </w:p>
    <w:p w:rsidR="009B1B7B" w:rsidRDefault="009B1B7B">
      <w:pPr>
        <w:pStyle w:val="ConsPlusNormal"/>
        <w:spacing w:before="220"/>
        <w:ind w:firstLine="540"/>
        <w:jc w:val="both"/>
      </w:pPr>
      <w:r>
        <w:t>Срок реализации Подпрограммы-9: 2021 - 2025 годы.</w:t>
      </w:r>
    </w:p>
    <w:p w:rsidR="009B1B7B" w:rsidRDefault="009B1B7B">
      <w:pPr>
        <w:pStyle w:val="ConsPlusNormal"/>
        <w:spacing w:before="220"/>
        <w:ind w:firstLine="540"/>
        <w:jc w:val="both"/>
      </w:pPr>
      <w:r>
        <w:t xml:space="preserve">Основные </w:t>
      </w:r>
      <w:hyperlink w:anchor="P9731" w:history="1">
        <w:r>
          <w:rPr>
            <w:color w:val="0000FF"/>
          </w:rPr>
          <w:t>цели</w:t>
        </w:r>
      </w:hyperlink>
      <w:r>
        <w:t>, задачи, индикаторы оценки результатов, а также объемы финансирования в разрезе мероприятий Подпрограммы-9 представлены в приложении к ней.</w:t>
      </w:r>
    </w:p>
    <w:p w:rsidR="009B1B7B" w:rsidRDefault="009B1B7B">
      <w:pPr>
        <w:pStyle w:val="ConsPlusNormal"/>
        <w:jc w:val="both"/>
      </w:pPr>
    </w:p>
    <w:p w:rsidR="009B1B7B" w:rsidRDefault="009B1B7B">
      <w:pPr>
        <w:pStyle w:val="ConsPlusTitle"/>
        <w:jc w:val="center"/>
        <w:outlineLvl w:val="2"/>
      </w:pPr>
      <w:r>
        <w:t>III. Обоснование ресурсного обеспечения Подпрограммы-9</w:t>
      </w:r>
    </w:p>
    <w:p w:rsidR="009B1B7B" w:rsidRDefault="009B1B7B">
      <w:pPr>
        <w:pStyle w:val="ConsPlusNormal"/>
        <w:jc w:val="both"/>
      </w:pPr>
    </w:p>
    <w:p w:rsidR="009B1B7B" w:rsidRDefault="009B1B7B">
      <w:pPr>
        <w:pStyle w:val="ConsPlusNormal"/>
        <w:ind w:firstLine="540"/>
        <w:jc w:val="both"/>
      </w:pPr>
      <w:r>
        <w:t>Общий объем финансирования Подпрограммы-9 за счет средств бюджета Республики Татарстан составит 52 529,3 тыс. рублей, в том числе:</w:t>
      </w:r>
    </w:p>
    <w:p w:rsidR="009B1B7B" w:rsidRDefault="009B1B7B">
      <w:pPr>
        <w:pStyle w:val="ConsPlusNormal"/>
        <w:spacing w:before="220"/>
        <w:ind w:firstLine="540"/>
        <w:jc w:val="both"/>
      </w:pPr>
      <w:r>
        <w:t>в 2021 году - 17 543,1 тыс. рублей;</w:t>
      </w:r>
    </w:p>
    <w:p w:rsidR="009B1B7B" w:rsidRDefault="009B1B7B">
      <w:pPr>
        <w:pStyle w:val="ConsPlusNormal"/>
        <w:spacing w:before="220"/>
        <w:ind w:firstLine="540"/>
        <w:jc w:val="both"/>
      </w:pPr>
      <w:r>
        <w:t>в 2022 году - 17 493,1 тыс. рублей;</w:t>
      </w:r>
    </w:p>
    <w:p w:rsidR="009B1B7B" w:rsidRDefault="009B1B7B">
      <w:pPr>
        <w:pStyle w:val="ConsPlusNormal"/>
        <w:spacing w:before="220"/>
        <w:ind w:firstLine="540"/>
        <w:jc w:val="both"/>
      </w:pPr>
      <w:r>
        <w:t>в 2023 году - 17 493,1 тыс. рублей;</w:t>
      </w:r>
    </w:p>
    <w:p w:rsidR="009B1B7B" w:rsidRDefault="009B1B7B">
      <w:pPr>
        <w:pStyle w:val="ConsPlusNormal"/>
        <w:spacing w:before="220"/>
        <w:ind w:firstLine="540"/>
        <w:jc w:val="both"/>
      </w:pPr>
      <w:r>
        <w:t>в 2024 году - 0,0 тыс. рублей;</w:t>
      </w:r>
    </w:p>
    <w:p w:rsidR="009B1B7B" w:rsidRDefault="009B1B7B">
      <w:pPr>
        <w:pStyle w:val="ConsPlusNormal"/>
        <w:spacing w:before="220"/>
        <w:ind w:firstLine="540"/>
        <w:jc w:val="both"/>
      </w:pPr>
      <w:r>
        <w:t>в 2025 году - 0,0 тыс. рублей.</w:t>
      </w:r>
    </w:p>
    <w:p w:rsidR="009B1B7B" w:rsidRDefault="009B1B7B">
      <w:pPr>
        <w:pStyle w:val="ConsPlusNormal"/>
        <w:spacing w:before="220"/>
        <w:ind w:firstLine="540"/>
        <w:jc w:val="both"/>
      </w:pPr>
      <w:r>
        <w:t>Объемы финансирования Подпрограммы-9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9B1B7B" w:rsidRDefault="009B1B7B">
      <w:pPr>
        <w:pStyle w:val="ConsPlusNormal"/>
        <w:spacing w:before="22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9B1B7B" w:rsidRDefault="009B1B7B">
      <w:pPr>
        <w:pStyle w:val="ConsPlusNormal"/>
        <w:jc w:val="both"/>
      </w:pPr>
    </w:p>
    <w:p w:rsidR="009B1B7B" w:rsidRDefault="009B1B7B">
      <w:pPr>
        <w:pStyle w:val="ConsPlusTitle"/>
        <w:jc w:val="center"/>
        <w:outlineLvl w:val="2"/>
      </w:pPr>
      <w:r>
        <w:t>IV. Механизм реализации Подпрограммы-9</w:t>
      </w:r>
    </w:p>
    <w:p w:rsidR="009B1B7B" w:rsidRDefault="009B1B7B">
      <w:pPr>
        <w:pStyle w:val="ConsPlusNormal"/>
        <w:jc w:val="both"/>
      </w:pPr>
    </w:p>
    <w:p w:rsidR="009B1B7B" w:rsidRDefault="009B1B7B">
      <w:pPr>
        <w:pStyle w:val="ConsPlusNormal"/>
        <w:ind w:firstLine="540"/>
        <w:jc w:val="both"/>
      </w:pPr>
      <w:r>
        <w:lastRenderedPageBreak/>
        <w:t>Государственным заказчиком - координатором Подпрограммы-9 является Министерство по делам молодежи Республики Татарстан. Исполнителями являются Министерство по делам молодежи Республики Татарстан, автономная некоммерческая организация "Информационно-ресурсный центр добровольчества Республики Татарстан". Исполнители Подпрограммы-9 ежеквартально, до 10 числа месяца, следующего за отчетным периодом, представляют государственному заказчику информацию о выполнении мероприятий Подпрограммы-9, указанных в приложении к ней. Общий контроль за исполнением Подпрограммы-9 осуществляет Министерство по делам молодежи Республики Татарстан, которое ежегодно уточняет целевые показатели и затраты на программные мероприятия, механизмы реализации Подпрограммы-9, состав исполнителей и вносит предложения об их изменении в Кабинет Министров Республики Татарстан.</w:t>
      </w:r>
    </w:p>
    <w:p w:rsidR="009B1B7B" w:rsidRDefault="009B1B7B">
      <w:pPr>
        <w:pStyle w:val="ConsPlusNormal"/>
        <w:spacing w:before="220"/>
        <w:ind w:firstLine="540"/>
        <w:jc w:val="both"/>
      </w:pPr>
      <w:r>
        <w:t>Министерство по делам молодежи Республики Татарстан направляет:</w:t>
      </w:r>
    </w:p>
    <w:p w:rsidR="009B1B7B" w:rsidRDefault="009B1B7B">
      <w:pPr>
        <w:pStyle w:val="ConsPlusNormal"/>
        <w:spacing w:before="220"/>
        <w:ind w:firstLine="540"/>
        <w:jc w:val="both"/>
      </w:pPr>
      <w:r>
        <w:t>ежеквартально, до 25 числа месяца, следующего за отчетным периодом, в Министерство экономики Республики Татарстан статистическую, справочную и аналитическую информацию о реализации Подпрограммы-9, а также об эффективности использования финансовых средств;</w:t>
      </w:r>
    </w:p>
    <w:p w:rsidR="009B1B7B" w:rsidRDefault="009B1B7B">
      <w:pPr>
        <w:pStyle w:val="ConsPlusNormal"/>
        <w:spacing w:before="22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информацию о ходе работ по реализации Подпрограммы-9 и эффективности использования финансовых средств.</w:t>
      </w:r>
    </w:p>
    <w:p w:rsidR="009B1B7B" w:rsidRDefault="009B1B7B">
      <w:pPr>
        <w:pStyle w:val="ConsPlusNormal"/>
        <w:jc w:val="both"/>
      </w:pPr>
    </w:p>
    <w:p w:rsidR="009B1B7B" w:rsidRDefault="009B1B7B">
      <w:pPr>
        <w:pStyle w:val="ConsPlusTitle"/>
        <w:jc w:val="center"/>
        <w:outlineLvl w:val="2"/>
      </w:pPr>
      <w:r>
        <w:t>V. Оценка экономической, социальной и экологической</w:t>
      </w:r>
    </w:p>
    <w:p w:rsidR="009B1B7B" w:rsidRDefault="009B1B7B">
      <w:pPr>
        <w:pStyle w:val="ConsPlusTitle"/>
        <w:jc w:val="center"/>
      </w:pPr>
      <w:r>
        <w:t>эффективности Подпрограммы-9</w:t>
      </w:r>
    </w:p>
    <w:p w:rsidR="009B1B7B" w:rsidRDefault="009B1B7B">
      <w:pPr>
        <w:pStyle w:val="ConsPlusNormal"/>
        <w:jc w:val="both"/>
      </w:pPr>
    </w:p>
    <w:p w:rsidR="009B1B7B" w:rsidRDefault="009B1B7B">
      <w:pPr>
        <w:pStyle w:val="ConsPlusNormal"/>
        <w:ind w:firstLine="540"/>
        <w:jc w:val="both"/>
      </w:pPr>
      <w:r>
        <w:t>Эффективность реализации Подпрограммы-9 оценивается на основе индикаторов и показателей оценки результата реализации Подпрограммы-9 и ее основных мероприятий, характеризующих повышение социальной активности населения республики, а именно увеличение числа добровольцев (волонтеров) в Республике Татарстан, являющихся частью какого-либо добровольческого (волонтерского) объединения.</w:t>
      </w:r>
    </w:p>
    <w:p w:rsidR="009B1B7B" w:rsidRDefault="009B1B7B">
      <w:pPr>
        <w:pStyle w:val="ConsPlusNormal"/>
        <w:spacing w:before="220"/>
        <w:ind w:firstLine="540"/>
        <w:jc w:val="both"/>
      </w:pPr>
      <w:r>
        <w:t>Социальная эффективность Подпрограммы-9 направлена на:</w:t>
      </w:r>
    </w:p>
    <w:p w:rsidR="009B1B7B" w:rsidRDefault="009B1B7B">
      <w:pPr>
        <w:pStyle w:val="ConsPlusNormal"/>
        <w:spacing w:before="220"/>
        <w:ind w:firstLine="540"/>
        <w:jc w:val="both"/>
      </w:pPr>
      <w:r>
        <w:t>повышение уровня социального развития населения;</w:t>
      </w:r>
    </w:p>
    <w:p w:rsidR="009B1B7B" w:rsidRDefault="009B1B7B">
      <w:pPr>
        <w:pStyle w:val="ConsPlusNormal"/>
        <w:spacing w:before="220"/>
        <w:ind w:firstLine="540"/>
        <w:jc w:val="both"/>
      </w:pPr>
      <w:r>
        <w:t>повышение уровня доступности участия граждан в добровольческой (волонтерской) деятельности;</w:t>
      </w:r>
    </w:p>
    <w:p w:rsidR="009B1B7B" w:rsidRDefault="009B1B7B">
      <w:pPr>
        <w:pStyle w:val="ConsPlusNormal"/>
        <w:spacing w:before="220"/>
        <w:ind w:firstLine="540"/>
        <w:jc w:val="both"/>
      </w:pPr>
      <w:r>
        <w:t>увеличение количества граждан, вовлеченных в добровольческую (волонтерскую) деятельность;</w:t>
      </w:r>
    </w:p>
    <w:p w:rsidR="009B1B7B" w:rsidRDefault="009B1B7B">
      <w:pPr>
        <w:pStyle w:val="ConsPlusNormal"/>
        <w:spacing w:before="220"/>
        <w:ind w:firstLine="540"/>
        <w:jc w:val="both"/>
      </w:pPr>
      <w:r>
        <w:t>укрепление взаимодействия между органами исполнительной власти, коммерческими и некоммерческими организациями;</w:t>
      </w:r>
    </w:p>
    <w:p w:rsidR="009B1B7B" w:rsidRDefault="009B1B7B">
      <w:pPr>
        <w:pStyle w:val="ConsPlusNormal"/>
        <w:spacing w:before="220"/>
        <w:ind w:firstLine="540"/>
        <w:jc w:val="both"/>
      </w:pPr>
      <w:r>
        <w:t>повышение уровня самоорганизации и самоуправления молодого поколения;</w:t>
      </w:r>
    </w:p>
    <w:p w:rsidR="009B1B7B" w:rsidRDefault="009B1B7B">
      <w:pPr>
        <w:pStyle w:val="ConsPlusNormal"/>
        <w:spacing w:before="220"/>
        <w:ind w:firstLine="540"/>
        <w:jc w:val="both"/>
      </w:pPr>
      <w:r>
        <w:t>повышение качества жизни граждан пожилого возраста и профилактику социального одиночества;</w:t>
      </w:r>
    </w:p>
    <w:p w:rsidR="009B1B7B" w:rsidRDefault="009B1B7B">
      <w:pPr>
        <w:pStyle w:val="ConsPlusNormal"/>
        <w:spacing w:before="220"/>
        <w:ind w:firstLine="540"/>
        <w:jc w:val="both"/>
      </w:pPr>
      <w:r>
        <w:t>повышение уровня патриотического воспитания населения.</w:t>
      </w:r>
    </w:p>
    <w:p w:rsidR="009B1B7B" w:rsidRDefault="009B1B7B">
      <w:pPr>
        <w:pStyle w:val="ConsPlusNormal"/>
        <w:spacing w:before="220"/>
        <w:ind w:firstLine="540"/>
        <w:jc w:val="both"/>
      </w:pPr>
      <w:r>
        <w:t xml:space="preserve">Показатели </w:t>
      </w:r>
      <w:hyperlink w:anchor="P9996" w:history="1">
        <w:r>
          <w:rPr>
            <w:color w:val="0000FF"/>
          </w:rPr>
          <w:t>оценки</w:t>
        </w:r>
      </w:hyperlink>
      <w:r>
        <w:t xml:space="preserve"> эффективности реализации Подпрограммы-9 приведены в приложении N 2 к ней.</w:t>
      </w:r>
    </w:p>
    <w:p w:rsidR="009B1B7B" w:rsidRDefault="009B1B7B">
      <w:pPr>
        <w:pStyle w:val="ConsPlusNormal"/>
        <w:jc w:val="both"/>
      </w:pPr>
    </w:p>
    <w:p w:rsidR="009B1B7B" w:rsidRDefault="009B1B7B">
      <w:pPr>
        <w:pStyle w:val="ConsPlusNormal"/>
        <w:jc w:val="right"/>
        <w:outlineLvl w:val="2"/>
      </w:pPr>
      <w:r>
        <w:t>Приложение N 1</w:t>
      </w:r>
    </w:p>
    <w:p w:rsidR="009B1B7B" w:rsidRDefault="009B1B7B">
      <w:pPr>
        <w:pStyle w:val="ConsPlusNormal"/>
        <w:jc w:val="right"/>
      </w:pPr>
      <w:r>
        <w:t>к подпрограмме "Развитие</w:t>
      </w:r>
    </w:p>
    <w:p w:rsidR="009B1B7B" w:rsidRDefault="009B1B7B">
      <w:pPr>
        <w:pStyle w:val="ConsPlusNormal"/>
        <w:jc w:val="right"/>
      </w:pPr>
      <w:r>
        <w:t>добровольчества (</w:t>
      </w:r>
      <w:proofErr w:type="spellStart"/>
      <w:r>
        <w:t>волонтерства</w:t>
      </w:r>
      <w:proofErr w:type="spellEnd"/>
      <w:r>
        <w:t>)</w:t>
      </w:r>
    </w:p>
    <w:p w:rsidR="009B1B7B" w:rsidRDefault="009B1B7B">
      <w:pPr>
        <w:pStyle w:val="ConsPlusNormal"/>
        <w:jc w:val="right"/>
      </w:pPr>
      <w:r>
        <w:t>в Республике Татарстан</w:t>
      </w:r>
    </w:p>
    <w:p w:rsidR="009B1B7B" w:rsidRDefault="009B1B7B">
      <w:pPr>
        <w:pStyle w:val="ConsPlusNormal"/>
        <w:jc w:val="right"/>
      </w:pPr>
      <w:r>
        <w:t>на 2021 - 2025 годы"</w:t>
      </w:r>
    </w:p>
    <w:p w:rsidR="009B1B7B" w:rsidRDefault="009B1B7B">
      <w:pPr>
        <w:pStyle w:val="ConsPlusNormal"/>
        <w:jc w:val="both"/>
      </w:pPr>
    </w:p>
    <w:p w:rsidR="009B1B7B" w:rsidRDefault="009B1B7B">
      <w:pPr>
        <w:pStyle w:val="ConsPlusTitle"/>
        <w:jc w:val="center"/>
      </w:pPr>
      <w:bookmarkStart w:id="50" w:name="P9731"/>
      <w:bookmarkEnd w:id="50"/>
      <w:r>
        <w:t>ЦЕЛИ, ЗАДАЧИ, ИНДИКАТОРЫ</w:t>
      </w:r>
    </w:p>
    <w:p w:rsidR="009B1B7B" w:rsidRDefault="009B1B7B">
      <w:pPr>
        <w:pStyle w:val="ConsPlusTitle"/>
        <w:jc w:val="center"/>
      </w:pPr>
      <w:r>
        <w:t>ОЦЕНКИ РЕЗУЛЬТАТОВ И ФИНАНСИРОВАНИЕ ПО МЕРОПРИЯТИЯМ</w:t>
      </w:r>
    </w:p>
    <w:p w:rsidR="009B1B7B" w:rsidRDefault="009B1B7B">
      <w:pPr>
        <w:pStyle w:val="ConsPlusTitle"/>
        <w:jc w:val="center"/>
      </w:pPr>
      <w:r>
        <w:t>ПОДПРОГРАММЫ "РАЗВИТИЕ ДОБРОВОЛЬЧЕСТВА (ВОЛОНТЕРСТВА)</w:t>
      </w: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587"/>
        <w:gridCol w:w="1843"/>
        <w:gridCol w:w="1276"/>
        <w:gridCol w:w="1077"/>
        <w:gridCol w:w="1276"/>
        <w:gridCol w:w="648"/>
        <w:gridCol w:w="709"/>
        <w:gridCol w:w="708"/>
        <w:gridCol w:w="709"/>
        <w:gridCol w:w="709"/>
        <w:gridCol w:w="856"/>
        <w:gridCol w:w="850"/>
        <w:gridCol w:w="851"/>
        <w:gridCol w:w="708"/>
        <w:gridCol w:w="709"/>
      </w:tblGrid>
      <w:tr w:rsidR="009B1B7B" w:rsidTr="002A4436">
        <w:tc>
          <w:tcPr>
            <w:tcW w:w="1644" w:type="dxa"/>
            <w:vMerge w:val="restart"/>
          </w:tcPr>
          <w:p w:rsidR="009B1B7B" w:rsidRDefault="009B1B7B">
            <w:pPr>
              <w:pStyle w:val="ConsPlusNormal"/>
              <w:jc w:val="center"/>
            </w:pPr>
            <w:r>
              <w:t>В РЕСПУБЛИКЕ ТАТАРСТАН НА 2021 - 2025 ГОДЫ"</w:t>
            </w:r>
            <w:r w:rsidR="002A4436">
              <w:t xml:space="preserve"> </w:t>
            </w:r>
            <w:r>
              <w:t>Наименование цели</w:t>
            </w:r>
          </w:p>
        </w:tc>
        <w:tc>
          <w:tcPr>
            <w:tcW w:w="1587" w:type="dxa"/>
            <w:vMerge w:val="restart"/>
          </w:tcPr>
          <w:p w:rsidR="009B1B7B" w:rsidRDefault="009B1B7B">
            <w:pPr>
              <w:pStyle w:val="ConsPlusNormal"/>
              <w:jc w:val="center"/>
            </w:pPr>
            <w:r>
              <w:t>Наименование задачи</w:t>
            </w:r>
          </w:p>
        </w:tc>
        <w:tc>
          <w:tcPr>
            <w:tcW w:w="1843" w:type="dxa"/>
            <w:vMerge w:val="restart"/>
          </w:tcPr>
          <w:p w:rsidR="009B1B7B" w:rsidRDefault="009B1B7B">
            <w:pPr>
              <w:pStyle w:val="ConsPlusNormal"/>
              <w:jc w:val="center"/>
            </w:pPr>
            <w:r>
              <w:t>Наименование основных мероприятий</w:t>
            </w:r>
          </w:p>
        </w:tc>
        <w:tc>
          <w:tcPr>
            <w:tcW w:w="1276" w:type="dxa"/>
            <w:vMerge w:val="restart"/>
          </w:tcPr>
          <w:p w:rsidR="009B1B7B" w:rsidRDefault="009B1B7B">
            <w:pPr>
              <w:pStyle w:val="ConsPlusNormal"/>
              <w:jc w:val="center"/>
            </w:pPr>
            <w:r>
              <w:t>Исполнители</w:t>
            </w:r>
          </w:p>
        </w:tc>
        <w:tc>
          <w:tcPr>
            <w:tcW w:w="1077" w:type="dxa"/>
            <w:vMerge w:val="restart"/>
          </w:tcPr>
          <w:p w:rsidR="009B1B7B" w:rsidRDefault="009B1B7B">
            <w:pPr>
              <w:pStyle w:val="ConsPlusNormal"/>
              <w:jc w:val="center"/>
            </w:pPr>
            <w:r>
              <w:t>Срок выполнения основных мероприятий</w:t>
            </w:r>
          </w:p>
        </w:tc>
        <w:tc>
          <w:tcPr>
            <w:tcW w:w="1276" w:type="dxa"/>
            <w:vMerge w:val="restart"/>
          </w:tcPr>
          <w:p w:rsidR="009B1B7B" w:rsidRDefault="009B1B7B">
            <w:pPr>
              <w:pStyle w:val="ConsPlusNormal"/>
              <w:jc w:val="center"/>
            </w:pPr>
            <w:r>
              <w:t>Индикаторы оценки конечных результатов, единица измерения</w:t>
            </w:r>
          </w:p>
        </w:tc>
        <w:tc>
          <w:tcPr>
            <w:tcW w:w="3483" w:type="dxa"/>
            <w:gridSpan w:val="5"/>
          </w:tcPr>
          <w:p w:rsidR="009B1B7B" w:rsidRDefault="009B1B7B">
            <w:pPr>
              <w:pStyle w:val="ConsPlusNormal"/>
              <w:jc w:val="center"/>
            </w:pPr>
            <w:r>
              <w:t>Значения индикаторов</w:t>
            </w:r>
          </w:p>
        </w:tc>
        <w:tc>
          <w:tcPr>
            <w:tcW w:w="3974" w:type="dxa"/>
            <w:gridSpan w:val="5"/>
          </w:tcPr>
          <w:p w:rsidR="009B1B7B" w:rsidRDefault="009B1B7B">
            <w:pPr>
              <w:pStyle w:val="ConsPlusNormal"/>
              <w:jc w:val="center"/>
            </w:pPr>
            <w:r>
              <w:t>Финансирование с указанием источника финансирования, тыс. рублей</w:t>
            </w:r>
          </w:p>
        </w:tc>
      </w:tr>
      <w:tr w:rsidR="009B1B7B" w:rsidTr="002A4436">
        <w:tc>
          <w:tcPr>
            <w:tcW w:w="1644" w:type="dxa"/>
            <w:vMerge/>
          </w:tcPr>
          <w:p w:rsidR="009B1B7B" w:rsidRDefault="009B1B7B"/>
        </w:tc>
        <w:tc>
          <w:tcPr>
            <w:tcW w:w="1587" w:type="dxa"/>
            <w:vMerge/>
          </w:tcPr>
          <w:p w:rsidR="009B1B7B" w:rsidRDefault="009B1B7B"/>
        </w:tc>
        <w:tc>
          <w:tcPr>
            <w:tcW w:w="1843" w:type="dxa"/>
            <w:vMerge/>
          </w:tcPr>
          <w:p w:rsidR="009B1B7B" w:rsidRDefault="009B1B7B"/>
        </w:tc>
        <w:tc>
          <w:tcPr>
            <w:tcW w:w="1276" w:type="dxa"/>
            <w:vMerge/>
          </w:tcPr>
          <w:p w:rsidR="009B1B7B" w:rsidRDefault="009B1B7B"/>
        </w:tc>
        <w:tc>
          <w:tcPr>
            <w:tcW w:w="1077" w:type="dxa"/>
            <w:vMerge/>
          </w:tcPr>
          <w:p w:rsidR="009B1B7B" w:rsidRDefault="009B1B7B"/>
        </w:tc>
        <w:tc>
          <w:tcPr>
            <w:tcW w:w="1276" w:type="dxa"/>
            <w:vMerge/>
          </w:tcPr>
          <w:p w:rsidR="009B1B7B" w:rsidRDefault="009B1B7B"/>
        </w:tc>
        <w:tc>
          <w:tcPr>
            <w:tcW w:w="648" w:type="dxa"/>
          </w:tcPr>
          <w:p w:rsidR="009B1B7B" w:rsidRDefault="009B1B7B">
            <w:pPr>
              <w:pStyle w:val="ConsPlusNormal"/>
              <w:jc w:val="center"/>
            </w:pPr>
            <w:r>
              <w:t>2021 год</w:t>
            </w:r>
          </w:p>
        </w:tc>
        <w:tc>
          <w:tcPr>
            <w:tcW w:w="709" w:type="dxa"/>
          </w:tcPr>
          <w:p w:rsidR="009B1B7B" w:rsidRDefault="009B1B7B">
            <w:pPr>
              <w:pStyle w:val="ConsPlusNormal"/>
              <w:jc w:val="center"/>
            </w:pPr>
            <w:r>
              <w:t>2022 год</w:t>
            </w:r>
          </w:p>
        </w:tc>
        <w:tc>
          <w:tcPr>
            <w:tcW w:w="708"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709" w:type="dxa"/>
          </w:tcPr>
          <w:p w:rsidR="009B1B7B" w:rsidRDefault="009B1B7B">
            <w:pPr>
              <w:pStyle w:val="ConsPlusNormal"/>
              <w:jc w:val="center"/>
            </w:pPr>
            <w:r>
              <w:t>2025 год</w:t>
            </w:r>
          </w:p>
        </w:tc>
        <w:tc>
          <w:tcPr>
            <w:tcW w:w="856" w:type="dxa"/>
          </w:tcPr>
          <w:p w:rsidR="009B1B7B" w:rsidRDefault="009B1B7B">
            <w:pPr>
              <w:pStyle w:val="ConsPlusNormal"/>
              <w:jc w:val="center"/>
            </w:pPr>
            <w:r>
              <w:t>2021 год</w:t>
            </w:r>
          </w:p>
        </w:tc>
        <w:tc>
          <w:tcPr>
            <w:tcW w:w="850" w:type="dxa"/>
          </w:tcPr>
          <w:p w:rsidR="009B1B7B" w:rsidRDefault="009B1B7B">
            <w:pPr>
              <w:pStyle w:val="ConsPlusNormal"/>
              <w:jc w:val="center"/>
            </w:pPr>
            <w:r>
              <w:t>2022 год</w:t>
            </w:r>
          </w:p>
        </w:tc>
        <w:tc>
          <w:tcPr>
            <w:tcW w:w="851" w:type="dxa"/>
          </w:tcPr>
          <w:p w:rsidR="009B1B7B" w:rsidRDefault="009B1B7B">
            <w:pPr>
              <w:pStyle w:val="ConsPlusNormal"/>
              <w:jc w:val="center"/>
            </w:pPr>
            <w:r>
              <w:t>2023 год</w:t>
            </w:r>
          </w:p>
        </w:tc>
        <w:tc>
          <w:tcPr>
            <w:tcW w:w="708" w:type="dxa"/>
          </w:tcPr>
          <w:p w:rsidR="009B1B7B" w:rsidRDefault="009B1B7B">
            <w:pPr>
              <w:pStyle w:val="ConsPlusNormal"/>
              <w:jc w:val="center"/>
            </w:pPr>
            <w:r>
              <w:t>2024 год</w:t>
            </w:r>
          </w:p>
        </w:tc>
        <w:tc>
          <w:tcPr>
            <w:tcW w:w="709" w:type="dxa"/>
          </w:tcPr>
          <w:p w:rsidR="009B1B7B" w:rsidRDefault="009B1B7B">
            <w:pPr>
              <w:pStyle w:val="ConsPlusNormal"/>
              <w:jc w:val="center"/>
            </w:pPr>
            <w:r>
              <w:t>2025 год</w:t>
            </w:r>
          </w:p>
        </w:tc>
      </w:tr>
      <w:tr w:rsidR="009B1B7B" w:rsidTr="002A4436">
        <w:tc>
          <w:tcPr>
            <w:tcW w:w="1644" w:type="dxa"/>
          </w:tcPr>
          <w:p w:rsidR="009B1B7B" w:rsidRDefault="009B1B7B">
            <w:pPr>
              <w:pStyle w:val="ConsPlusNormal"/>
              <w:jc w:val="center"/>
            </w:pPr>
            <w:r>
              <w:t>1</w:t>
            </w:r>
          </w:p>
        </w:tc>
        <w:tc>
          <w:tcPr>
            <w:tcW w:w="1587" w:type="dxa"/>
          </w:tcPr>
          <w:p w:rsidR="009B1B7B" w:rsidRDefault="009B1B7B">
            <w:pPr>
              <w:pStyle w:val="ConsPlusNormal"/>
              <w:jc w:val="center"/>
            </w:pPr>
            <w:r>
              <w:t>2</w:t>
            </w:r>
          </w:p>
        </w:tc>
        <w:tc>
          <w:tcPr>
            <w:tcW w:w="1843" w:type="dxa"/>
          </w:tcPr>
          <w:p w:rsidR="009B1B7B" w:rsidRDefault="009B1B7B">
            <w:pPr>
              <w:pStyle w:val="ConsPlusNormal"/>
              <w:jc w:val="center"/>
            </w:pPr>
            <w:r>
              <w:t>3</w:t>
            </w:r>
          </w:p>
        </w:tc>
        <w:tc>
          <w:tcPr>
            <w:tcW w:w="1276" w:type="dxa"/>
          </w:tcPr>
          <w:p w:rsidR="009B1B7B" w:rsidRDefault="009B1B7B">
            <w:pPr>
              <w:pStyle w:val="ConsPlusNormal"/>
              <w:jc w:val="center"/>
            </w:pPr>
            <w:r>
              <w:t>4</w:t>
            </w:r>
          </w:p>
        </w:tc>
        <w:tc>
          <w:tcPr>
            <w:tcW w:w="1077" w:type="dxa"/>
          </w:tcPr>
          <w:p w:rsidR="009B1B7B" w:rsidRDefault="009B1B7B">
            <w:pPr>
              <w:pStyle w:val="ConsPlusNormal"/>
              <w:jc w:val="center"/>
            </w:pPr>
            <w:r>
              <w:t>5</w:t>
            </w:r>
          </w:p>
        </w:tc>
        <w:tc>
          <w:tcPr>
            <w:tcW w:w="1276" w:type="dxa"/>
          </w:tcPr>
          <w:p w:rsidR="009B1B7B" w:rsidRDefault="009B1B7B">
            <w:pPr>
              <w:pStyle w:val="ConsPlusNormal"/>
              <w:jc w:val="center"/>
            </w:pPr>
            <w:r>
              <w:t>6</w:t>
            </w:r>
          </w:p>
        </w:tc>
        <w:tc>
          <w:tcPr>
            <w:tcW w:w="648" w:type="dxa"/>
          </w:tcPr>
          <w:p w:rsidR="009B1B7B" w:rsidRDefault="009B1B7B">
            <w:pPr>
              <w:pStyle w:val="ConsPlusNormal"/>
              <w:jc w:val="center"/>
            </w:pPr>
            <w:r>
              <w:t>7</w:t>
            </w:r>
          </w:p>
        </w:tc>
        <w:tc>
          <w:tcPr>
            <w:tcW w:w="709" w:type="dxa"/>
          </w:tcPr>
          <w:p w:rsidR="009B1B7B" w:rsidRDefault="009B1B7B">
            <w:pPr>
              <w:pStyle w:val="ConsPlusNormal"/>
              <w:jc w:val="center"/>
            </w:pPr>
            <w:r>
              <w:t>8</w:t>
            </w:r>
          </w:p>
        </w:tc>
        <w:tc>
          <w:tcPr>
            <w:tcW w:w="708" w:type="dxa"/>
          </w:tcPr>
          <w:p w:rsidR="009B1B7B" w:rsidRDefault="009B1B7B">
            <w:pPr>
              <w:pStyle w:val="ConsPlusNormal"/>
              <w:jc w:val="center"/>
            </w:pPr>
            <w:r>
              <w:t>9</w:t>
            </w:r>
          </w:p>
        </w:tc>
        <w:tc>
          <w:tcPr>
            <w:tcW w:w="709" w:type="dxa"/>
          </w:tcPr>
          <w:p w:rsidR="009B1B7B" w:rsidRDefault="009B1B7B">
            <w:pPr>
              <w:pStyle w:val="ConsPlusNormal"/>
              <w:jc w:val="center"/>
            </w:pPr>
            <w:r>
              <w:t>10</w:t>
            </w:r>
          </w:p>
        </w:tc>
        <w:tc>
          <w:tcPr>
            <w:tcW w:w="709" w:type="dxa"/>
          </w:tcPr>
          <w:p w:rsidR="009B1B7B" w:rsidRDefault="009B1B7B">
            <w:pPr>
              <w:pStyle w:val="ConsPlusNormal"/>
              <w:jc w:val="center"/>
            </w:pPr>
            <w:r>
              <w:t>11</w:t>
            </w:r>
          </w:p>
        </w:tc>
        <w:tc>
          <w:tcPr>
            <w:tcW w:w="856" w:type="dxa"/>
          </w:tcPr>
          <w:p w:rsidR="009B1B7B" w:rsidRDefault="009B1B7B">
            <w:pPr>
              <w:pStyle w:val="ConsPlusNormal"/>
              <w:jc w:val="center"/>
            </w:pPr>
            <w:r>
              <w:t>12</w:t>
            </w:r>
          </w:p>
        </w:tc>
        <w:tc>
          <w:tcPr>
            <w:tcW w:w="850" w:type="dxa"/>
          </w:tcPr>
          <w:p w:rsidR="009B1B7B" w:rsidRDefault="009B1B7B">
            <w:pPr>
              <w:pStyle w:val="ConsPlusNormal"/>
              <w:jc w:val="center"/>
            </w:pPr>
            <w:r>
              <w:t>13</w:t>
            </w:r>
          </w:p>
        </w:tc>
        <w:tc>
          <w:tcPr>
            <w:tcW w:w="851" w:type="dxa"/>
          </w:tcPr>
          <w:p w:rsidR="009B1B7B" w:rsidRDefault="009B1B7B">
            <w:pPr>
              <w:pStyle w:val="ConsPlusNormal"/>
              <w:jc w:val="center"/>
            </w:pPr>
            <w:r>
              <w:t>14</w:t>
            </w:r>
          </w:p>
        </w:tc>
        <w:tc>
          <w:tcPr>
            <w:tcW w:w="708" w:type="dxa"/>
          </w:tcPr>
          <w:p w:rsidR="009B1B7B" w:rsidRDefault="009B1B7B">
            <w:pPr>
              <w:pStyle w:val="ConsPlusNormal"/>
              <w:jc w:val="center"/>
            </w:pPr>
            <w:r>
              <w:t>15</w:t>
            </w:r>
          </w:p>
        </w:tc>
        <w:tc>
          <w:tcPr>
            <w:tcW w:w="709" w:type="dxa"/>
          </w:tcPr>
          <w:p w:rsidR="009B1B7B" w:rsidRDefault="009B1B7B">
            <w:pPr>
              <w:pStyle w:val="ConsPlusNormal"/>
              <w:jc w:val="center"/>
            </w:pPr>
            <w:r>
              <w:t>16</w:t>
            </w:r>
          </w:p>
        </w:tc>
      </w:tr>
      <w:tr w:rsidR="009B1B7B" w:rsidTr="002A4436">
        <w:tc>
          <w:tcPr>
            <w:tcW w:w="1644" w:type="dxa"/>
            <w:vMerge w:val="restart"/>
          </w:tcPr>
          <w:p w:rsidR="009B1B7B" w:rsidRDefault="009B1B7B">
            <w:pPr>
              <w:pStyle w:val="ConsPlusNormal"/>
              <w:jc w:val="both"/>
            </w:pPr>
            <w:r>
              <w:t>Поддержка и развитие добровольчества (</w:t>
            </w:r>
            <w:proofErr w:type="spellStart"/>
            <w:r>
              <w:t>волонтерства</w:t>
            </w:r>
            <w:proofErr w:type="spellEnd"/>
            <w:r>
              <w:t>) в Республике Татарстан</w:t>
            </w:r>
          </w:p>
        </w:tc>
        <w:tc>
          <w:tcPr>
            <w:tcW w:w="1587" w:type="dxa"/>
            <w:vMerge w:val="restart"/>
          </w:tcPr>
          <w:p w:rsidR="009B1B7B" w:rsidRDefault="009B1B7B">
            <w:pPr>
              <w:pStyle w:val="ConsPlusNormal"/>
              <w:jc w:val="both"/>
            </w:pPr>
            <w:r>
              <w:t>1.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w:t>
            </w:r>
            <w:r>
              <w:lastRenderedPageBreak/>
              <w:t>ом, муниципальном уровнях</w:t>
            </w:r>
          </w:p>
        </w:tc>
        <w:tc>
          <w:tcPr>
            <w:tcW w:w="1843" w:type="dxa"/>
          </w:tcPr>
          <w:p w:rsidR="009B1B7B" w:rsidRDefault="009B1B7B">
            <w:pPr>
              <w:pStyle w:val="ConsPlusNormal"/>
              <w:jc w:val="both"/>
            </w:pPr>
            <w:r>
              <w:lastRenderedPageBreak/>
              <w:t>1.1. Организация и проведение конкурса среди территориальных (муниципальных) центров добровольчества (</w:t>
            </w:r>
            <w:proofErr w:type="spellStart"/>
            <w:r>
              <w:t>волонтерства</w:t>
            </w:r>
            <w:proofErr w:type="spellEnd"/>
            <w:r>
              <w:t>), осуществляющих деятельность на территории Республики Татарстан на оказание ресурсной поддержки</w:t>
            </w:r>
          </w:p>
        </w:tc>
        <w:tc>
          <w:tcPr>
            <w:tcW w:w="1276" w:type="dxa"/>
          </w:tcPr>
          <w:p w:rsidR="009B1B7B" w:rsidRDefault="009B1B7B">
            <w:pPr>
              <w:pStyle w:val="ConsPlusNormal"/>
              <w:jc w:val="both"/>
            </w:pPr>
            <w:r>
              <w:t xml:space="preserve">МДМ РТ </w:t>
            </w:r>
            <w:hyperlink w:anchor="P9982" w:history="1">
              <w:r>
                <w:rPr>
                  <w:color w:val="0000FF"/>
                </w:rPr>
                <w:t>&lt;*&gt;</w:t>
              </w:r>
            </w:hyperlink>
            <w:r>
              <w:t>,</w:t>
            </w:r>
          </w:p>
          <w:p w:rsidR="009B1B7B" w:rsidRDefault="009B1B7B">
            <w:pPr>
              <w:pStyle w:val="ConsPlusNormal"/>
              <w:jc w:val="both"/>
            </w:pPr>
            <w:r>
              <w:t>АНО "ИРЦД РТ" (по согласованию)</w:t>
            </w:r>
          </w:p>
        </w:tc>
        <w:tc>
          <w:tcPr>
            <w:tcW w:w="1077" w:type="dxa"/>
          </w:tcPr>
          <w:p w:rsidR="009B1B7B" w:rsidRDefault="009B1B7B">
            <w:pPr>
              <w:pStyle w:val="ConsPlusNormal"/>
              <w:jc w:val="center"/>
            </w:pPr>
            <w:r>
              <w:t>2021 -</w:t>
            </w:r>
          </w:p>
          <w:p w:rsidR="009B1B7B" w:rsidRDefault="009B1B7B">
            <w:pPr>
              <w:pStyle w:val="ConsPlusNormal"/>
              <w:jc w:val="center"/>
            </w:pPr>
            <w:r>
              <w:t>2025 гг.</w:t>
            </w:r>
          </w:p>
        </w:tc>
        <w:tc>
          <w:tcPr>
            <w:tcW w:w="1276" w:type="dxa"/>
          </w:tcPr>
          <w:p w:rsidR="009B1B7B" w:rsidRDefault="009B1B7B">
            <w:pPr>
              <w:pStyle w:val="ConsPlusNormal"/>
              <w:jc w:val="both"/>
            </w:pPr>
            <w:r>
              <w:t>количество центров, которым оказана ресурсная поддержка, единиц</w:t>
            </w:r>
          </w:p>
        </w:tc>
        <w:tc>
          <w:tcPr>
            <w:tcW w:w="648" w:type="dxa"/>
          </w:tcPr>
          <w:p w:rsidR="009B1B7B" w:rsidRDefault="009B1B7B">
            <w:pPr>
              <w:pStyle w:val="ConsPlusNormal"/>
              <w:jc w:val="center"/>
            </w:pPr>
            <w:r>
              <w:t>10</w:t>
            </w:r>
          </w:p>
        </w:tc>
        <w:tc>
          <w:tcPr>
            <w:tcW w:w="709" w:type="dxa"/>
          </w:tcPr>
          <w:p w:rsidR="009B1B7B" w:rsidRDefault="009B1B7B">
            <w:pPr>
              <w:pStyle w:val="ConsPlusNormal"/>
              <w:jc w:val="center"/>
            </w:pPr>
            <w:r>
              <w:t>10</w:t>
            </w:r>
          </w:p>
        </w:tc>
        <w:tc>
          <w:tcPr>
            <w:tcW w:w="708" w:type="dxa"/>
          </w:tcPr>
          <w:p w:rsidR="009B1B7B" w:rsidRDefault="009B1B7B">
            <w:pPr>
              <w:pStyle w:val="ConsPlusNormal"/>
              <w:jc w:val="center"/>
            </w:pPr>
            <w:r>
              <w:t>10</w:t>
            </w:r>
          </w:p>
        </w:tc>
        <w:tc>
          <w:tcPr>
            <w:tcW w:w="709" w:type="dxa"/>
          </w:tcPr>
          <w:p w:rsidR="009B1B7B" w:rsidRDefault="009B1B7B">
            <w:pPr>
              <w:pStyle w:val="ConsPlusNormal"/>
              <w:jc w:val="center"/>
            </w:pPr>
            <w:r>
              <w:t>10</w:t>
            </w:r>
          </w:p>
        </w:tc>
        <w:tc>
          <w:tcPr>
            <w:tcW w:w="709" w:type="dxa"/>
          </w:tcPr>
          <w:p w:rsidR="009B1B7B" w:rsidRDefault="009B1B7B">
            <w:pPr>
              <w:pStyle w:val="ConsPlusNormal"/>
              <w:jc w:val="center"/>
            </w:pPr>
            <w:r>
              <w:t>10</w:t>
            </w:r>
          </w:p>
        </w:tc>
        <w:tc>
          <w:tcPr>
            <w:tcW w:w="856" w:type="dxa"/>
          </w:tcPr>
          <w:p w:rsidR="009B1B7B" w:rsidRDefault="009B1B7B">
            <w:pPr>
              <w:pStyle w:val="ConsPlusNormal"/>
              <w:jc w:val="center"/>
            </w:pPr>
            <w:r>
              <w:t>1 500,0</w:t>
            </w:r>
          </w:p>
        </w:tc>
        <w:tc>
          <w:tcPr>
            <w:tcW w:w="850" w:type="dxa"/>
          </w:tcPr>
          <w:p w:rsidR="009B1B7B" w:rsidRDefault="009B1B7B">
            <w:pPr>
              <w:pStyle w:val="ConsPlusNormal"/>
              <w:jc w:val="center"/>
            </w:pPr>
            <w:r>
              <w:t>1 500,0</w:t>
            </w:r>
          </w:p>
        </w:tc>
        <w:tc>
          <w:tcPr>
            <w:tcW w:w="851" w:type="dxa"/>
          </w:tcPr>
          <w:p w:rsidR="009B1B7B" w:rsidRDefault="009B1B7B">
            <w:pPr>
              <w:pStyle w:val="ConsPlusNormal"/>
              <w:jc w:val="center"/>
            </w:pPr>
            <w:r>
              <w:t>1 500,0</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644" w:type="dxa"/>
            <w:vMerge/>
          </w:tcPr>
          <w:p w:rsidR="009B1B7B" w:rsidRDefault="009B1B7B"/>
        </w:tc>
        <w:tc>
          <w:tcPr>
            <w:tcW w:w="1587" w:type="dxa"/>
            <w:vMerge/>
          </w:tcPr>
          <w:p w:rsidR="009B1B7B" w:rsidRDefault="009B1B7B"/>
        </w:tc>
        <w:tc>
          <w:tcPr>
            <w:tcW w:w="1843" w:type="dxa"/>
            <w:vMerge w:val="restart"/>
          </w:tcPr>
          <w:p w:rsidR="009B1B7B" w:rsidRDefault="009B1B7B">
            <w:pPr>
              <w:pStyle w:val="ConsPlusNormal"/>
              <w:jc w:val="both"/>
            </w:pPr>
            <w:r>
              <w:t xml:space="preserve">1.2. Разработка, проведение </w:t>
            </w:r>
            <w:r>
              <w:lastRenderedPageBreak/>
              <w:t>социологических исследований и подготовка аналитических материалов на тему вовлеченности молодежи муниципальных образований Республики Татарстан в добровольческую (волонтерскую) деятельность</w:t>
            </w:r>
          </w:p>
        </w:tc>
        <w:tc>
          <w:tcPr>
            <w:tcW w:w="1276" w:type="dxa"/>
            <w:vMerge w:val="restart"/>
          </w:tcPr>
          <w:p w:rsidR="009B1B7B" w:rsidRDefault="009B1B7B">
            <w:pPr>
              <w:pStyle w:val="ConsPlusNormal"/>
              <w:jc w:val="both"/>
            </w:pPr>
            <w:r>
              <w:lastRenderedPageBreak/>
              <w:t>МДМ РТ,</w:t>
            </w:r>
          </w:p>
          <w:p w:rsidR="009B1B7B" w:rsidRDefault="009B1B7B">
            <w:pPr>
              <w:pStyle w:val="ConsPlusNormal"/>
              <w:jc w:val="both"/>
            </w:pPr>
            <w:r>
              <w:t xml:space="preserve">АНО "ИРЦД </w:t>
            </w:r>
            <w:r>
              <w:lastRenderedPageBreak/>
              <w:t>РТ" (по согласованию)</w:t>
            </w:r>
          </w:p>
        </w:tc>
        <w:tc>
          <w:tcPr>
            <w:tcW w:w="1077" w:type="dxa"/>
            <w:vMerge w:val="restart"/>
          </w:tcPr>
          <w:p w:rsidR="009B1B7B" w:rsidRDefault="009B1B7B">
            <w:pPr>
              <w:pStyle w:val="ConsPlusNormal"/>
              <w:jc w:val="center"/>
            </w:pPr>
            <w:r>
              <w:lastRenderedPageBreak/>
              <w:t>2021 -</w:t>
            </w:r>
          </w:p>
          <w:p w:rsidR="009B1B7B" w:rsidRDefault="009B1B7B">
            <w:pPr>
              <w:pStyle w:val="ConsPlusNormal"/>
              <w:jc w:val="center"/>
            </w:pPr>
            <w:r>
              <w:t>2025 гг.</w:t>
            </w:r>
          </w:p>
        </w:tc>
        <w:tc>
          <w:tcPr>
            <w:tcW w:w="1276" w:type="dxa"/>
          </w:tcPr>
          <w:p w:rsidR="009B1B7B" w:rsidRDefault="009B1B7B">
            <w:pPr>
              <w:pStyle w:val="ConsPlusNormal"/>
              <w:jc w:val="both"/>
            </w:pPr>
            <w:r>
              <w:t>количество проведенн</w:t>
            </w:r>
            <w:r>
              <w:lastRenderedPageBreak/>
              <w:t>ых социологических исследований, единиц</w:t>
            </w:r>
          </w:p>
        </w:tc>
        <w:tc>
          <w:tcPr>
            <w:tcW w:w="648" w:type="dxa"/>
          </w:tcPr>
          <w:p w:rsidR="009B1B7B" w:rsidRDefault="009B1B7B">
            <w:pPr>
              <w:pStyle w:val="ConsPlusNormal"/>
              <w:jc w:val="center"/>
            </w:pPr>
            <w:r>
              <w:lastRenderedPageBreak/>
              <w:t>1</w:t>
            </w:r>
          </w:p>
        </w:tc>
        <w:tc>
          <w:tcPr>
            <w:tcW w:w="709" w:type="dxa"/>
          </w:tcPr>
          <w:p w:rsidR="009B1B7B" w:rsidRDefault="009B1B7B">
            <w:pPr>
              <w:pStyle w:val="ConsPlusNormal"/>
              <w:jc w:val="center"/>
            </w:pPr>
            <w:r>
              <w:t>1</w:t>
            </w:r>
          </w:p>
        </w:tc>
        <w:tc>
          <w:tcPr>
            <w:tcW w:w="708"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856" w:type="dxa"/>
            <w:vMerge w:val="restart"/>
          </w:tcPr>
          <w:p w:rsidR="009B1B7B" w:rsidRDefault="009B1B7B">
            <w:pPr>
              <w:pStyle w:val="ConsPlusNormal"/>
              <w:jc w:val="center"/>
            </w:pPr>
            <w:r>
              <w:t>304,4</w:t>
            </w:r>
          </w:p>
        </w:tc>
        <w:tc>
          <w:tcPr>
            <w:tcW w:w="850" w:type="dxa"/>
            <w:vMerge w:val="restart"/>
          </w:tcPr>
          <w:p w:rsidR="009B1B7B" w:rsidRDefault="009B1B7B">
            <w:pPr>
              <w:pStyle w:val="ConsPlusNormal"/>
              <w:jc w:val="center"/>
            </w:pPr>
            <w:r>
              <w:t>304,4</w:t>
            </w:r>
          </w:p>
        </w:tc>
        <w:tc>
          <w:tcPr>
            <w:tcW w:w="851" w:type="dxa"/>
            <w:vMerge w:val="restart"/>
          </w:tcPr>
          <w:p w:rsidR="009B1B7B" w:rsidRDefault="009B1B7B">
            <w:pPr>
              <w:pStyle w:val="ConsPlusNormal"/>
              <w:jc w:val="center"/>
            </w:pPr>
            <w:r>
              <w:t>304,4</w:t>
            </w:r>
          </w:p>
        </w:tc>
        <w:tc>
          <w:tcPr>
            <w:tcW w:w="708" w:type="dxa"/>
            <w:vMerge w:val="restart"/>
          </w:tcPr>
          <w:p w:rsidR="009B1B7B" w:rsidRDefault="009B1B7B">
            <w:pPr>
              <w:pStyle w:val="ConsPlusNormal"/>
              <w:jc w:val="center"/>
            </w:pPr>
            <w:r>
              <w:t>0,0</w:t>
            </w:r>
          </w:p>
        </w:tc>
        <w:tc>
          <w:tcPr>
            <w:tcW w:w="709" w:type="dxa"/>
            <w:vMerge w:val="restart"/>
          </w:tcPr>
          <w:p w:rsidR="009B1B7B" w:rsidRDefault="009B1B7B">
            <w:pPr>
              <w:pStyle w:val="ConsPlusNormal"/>
              <w:jc w:val="center"/>
            </w:pPr>
            <w:r>
              <w:t>0,0</w:t>
            </w:r>
          </w:p>
        </w:tc>
      </w:tr>
      <w:tr w:rsidR="009B1B7B" w:rsidTr="002A4436">
        <w:tc>
          <w:tcPr>
            <w:tcW w:w="1644" w:type="dxa"/>
            <w:vMerge/>
          </w:tcPr>
          <w:p w:rsidR="009B1B7B" w:rsidRDefault="009B1B7B"/>
        </w:tc>
        <w:tc>
          <w:tcPr>
            <w:tcW w:w="1587" w:type="dxa"/>
            <w:vMerge/>
          </w:tcPr>
          <w:p w:rsidR="009B1B7B" w:rsidRDefault="009B1B7B"/>
        </w:tc>
        <w:tc>
          <w:tcPr>
            <w:tcW w:w="1843" w:type="dxa"/>
            <w:vMerge/>
          </w:tcPr>
          <w:p w:rsidR="009B1B7B" w:rsidRDefault="009B1B7B"/>
        </w:tc>
        <w:tc>
          <w:tcPr>
            <w:tcW w:w="1276" w:type="dxa"/>
            <w:vMerge/>
          </w:tcPr>
          <w:p w:rsidR="009B1B7B" w:rsidRDefault="009B1B7B"/>
        </w:tc>
        <w:tc>
          <w:tcPr>
            <w:tcW w:w="1077" w:type="dxa"/>
            <w:vMerge/>
          </w:tcPr>
          <w:p w:rsidR="009B1B7B" w:rsidRDefault="009B1B7B"/>
        </w:tc>
        <w:tc>
          <w:tcPr>
            <w:tcW w:w="1276" w:type="dxa"/>
          </w:tcPr>
          <w:p w:rsidR="009B1B7B" w:rsidRDefault="009B1B7B">
            <w:pPr>
              <w:pStyle w:val="ConsPlusNormal"/>
              <w:jc w:val="both"/>
            </w:pPr>
            <w:r>
              <w:t>количество опрошенных, человек</w:t>
            </w:r>
          </w:p>
        </w:tc>
        <w:tc>
          <w:tcPr>
            <w:tcW w:w="648" w:type="dxa"/>
          </w:tcPr>
          <w:p w:rsidR="009B1B7B" w:rsidRDefault="009B1B7B">
            <w:pPr>
              <w:pStyle w:val="ConsPlusNormal"/>
              <w:jc w:val="center"/>
            </w:pPr>
            <w:r>
              <w:t>1 500</w:t>
            </w:r>
          </w:p>
        </w:tc>
        <w:tc>
          <w:tcPr>
            <w:tcW w:w="709" w:type="dxa"/>
          </w:tcPr>
          <w:p w:rsidR="009B1B7B" w:rsidRDefault="009B1B7B">
            <w:pPr>
              <w:pStyle w:val="ConsPlusNormal"/>
              <w:jc w:val="center"/>
            </w:pPr>
            <w:r>
              <w:t>1 500</w:t>
            </w:r>
          </w:p>
        </w:tc>
        <w:tc>
          <w:tcPr>
            <w:tcW w:w="708" w:type="dxa"/>
          </w:tcPr>
          <w:p w:rsidR="009B1B7B" w:rsidRDefault="009B1B7B">
            <w:pPr>
              <w:pStyle w:val="ConsPlusNormal"/>
              <w:jc w:val="center"/>
            </w:pPr>
            <w:r>
              <w:t>1 500</w:t>
            </w:r>
          </w:p>
        </w:tc>
        <w:tc>
          <w:tcPr>
            <w:tcW w:w="709" w:type="dxa"/>
          </w:tcPr>
          <w:p w:rsidR="009B1B7B" w:rsidRDefault="009B1B7B">
            <w:pPr>
              <w:pStyle w:val="ConsPlusNormal"/>
              <w:jc w:val="center"/>
            </w:pPr>
            <w:r>
              <w:t>1 500</w:t>
            </w:r>
          </w:p>
        </w:tc>
        <w:tc>
          <w:tcPr>
            <w:tcW w:w="709" w:type="dxa"/>
          </w:tcPr>
          <w:p w:rsidR="009B1B7B" w:rsidRDefault="009B1B7B">
            <w:pPr>
              <w:pStyle w:val="ConsPlusNormal"/>
              <w:jc w:val="center"/>
            </w:pPr>
            <w:r>
              <w:t>1 500</w:t>
            </w:r>
          </w:p>
        </w:tc>
        <w:tc>
          <w:tcPr>
            <w:tcW w:w="856" w:type="dxa"/>
            <w:vMerge/>
          </w:tcPr>
          <w:p w:rsidR="009B1B7B" w:rsidRDefault="009B1B7B"/>
        </w:tc>
        <w:tc>
          <w:tcPr>
            <w:tcW w:w="850" w:type="dxa"/>
            <w:vMerge/>
          </w:tcPr>
          <w:p w:rsidR="009B1B7B" w:rsidRDefault="009B1B7B"/>
        </w:tc>
        <w:tc>
          <w:tcPr>
            <w:tcW w:w="851" w:type="dxa"/>
            <w:vMerge/>
          </w:tcPr>
          <w:p w:rsidR="009B1B7B" w:rsidRDefault="009B1B7B"/>
        </w:tc>
        <w:tc>
          <w:tcPr>
            <w:tcW w:w="708" w:type="dxa"/>
            <w:vMerge/>
          </w:tcPr>
          <w:p w:rsidR="009B1B7B" w:rsidRDefault="009B1B7B"/>
        </w:tc>
        <w:tc>
          <w:tcPr>
            <w:tcW w:w="709" w:type="dxa"/>
            <w:vMerge/>
          </w:tcPr>
          <w:p w:rsidR="009B1B7B" w:rsidRDefault="009B1B7B"/>
        </w:tc>
      </w:tr>
      <w:tr w:rsidR="009B1B7B" w:rsidTr="002A4436">
        <w:tc>
          <w:tcPr>
            <w:tcW w:w="1644" w:type="dxa"/>
            <w:vMerge/>
          </w:tcPr>
          <w:p w:rsidR="009B1B7B" w:rsidRDefault="009B1B7B"/>
        </w:tc>
        <w:tc>
          <w:tcPr>
            <w:tcW w:w="1587" w:type="dxa"/>
            <w:vMerge/>
          </w:tcPr>
          <w:p w:rsidR="009B1B7B" w:rsidRDefault="009B1B7B"/>
        </w:tc>
        <w:tc>
          <w:tcPr>
            <w:tcW w:w="1843" w:type="dxa"/>
          </w:tcPr>
          <w:p w:rsidR="009B1B7B" w:rsidRDefault="009B1B7B">
            <w:pPr>
              <w:pStyle w:val="ConsPlusNormal"/>
              <w:jc w:val="both"/>
            </w:pPr>
            <w:r>
              <w:t>1.3. Публикация аналитических материалов для территориальных (муниципальных) центров добровольчества (</w:t>
            </w:r>
            <w:proofErr w:type="spellStart"/>
            <w:r>
              <w:t>волонтерства</w:t>
            </w:r>
            <w:proofErr w:type="spellEnd"/>
            <w:r>
              <w:t>), осуществляющих деятельность на территории Республики Татарстан</w:t>
            </w:r>
          </w:p>
        </w:tc>
        <w:tc>
          <w:tcPr>
            <w:tcW w:w="1276" w:type="dxa"/>
          </w:tcPr>
          <w:p w:rsidR="009B1B7B" w:rsidRDefault="009B1B7B">
            <w:pPr>
              <w:pStyle w:val="ConsPlusNormal"/>
              <w:jc w:val="both"/>
            </w:pPr>
            <w:r>
              <w:t>МДМ РТ,</w:t>
            </w:r>
          </w:p>
          <w:p w:rsidR="009B1B7B" w:rsidRDefault="009B1B7B">
            <w:pPr>
              <w:pStyle w:val="ConsPlusNormal"/>
              <w:jc w:val="both"/>
            </w:pPr>
            <w:r>
              <w:t>АНО "ИРЦД РТ" (по согласованию)</w:t>
            </w:r>
          </w:p>
        </w:tc>
        <w:tc>
          <w:tcPr>
            <w:tcW w:w="1077" w:type="dxa"/>
          </w:tcPr>
          <w:p w:rsidR="009B1B7B" w:rsidRDefault="009B1B7B">
            <w:pPr>
              <w:pStyle w:val="ConsPlusNormal"/>
              <w:jc w:val="center"/>
            </w:pPr>
            <w:r>
              <w:t>2021 -</w:t>
            </w:r>
          </w:p>
          <w:p w:rsidR="009B1B7B" w:rsidRDefault="009B1B7B">
            <w:pPr>
              <w:pStyle w:val="ConsPlusNormal"/>
              <w:jc w:val="center"/>
            </w:pPr>
            <w:r>
              <w:t>2025 гг.</w:t>
            </w:r>
          </w:p>
        </w:tc>
        <w:tc>
          <w:tcPr>
            <w:tcW w:w="1276" w:type="dxa"/>
          </w:tcPr>
          <w:p w:rsidR="009B1B7B" w:rsidRDefault="009B1B7B">
            <w:pPr>
              <w:pStyle w:val="ConsPlusNormal"/>
              <w:jc w:val="both"/>
            </w:pPr>
            <w:r>
              <w:t>количество опубликованных аналитических материалов, единиц</w:t>
            </w:r>
          </w:p>
        </w:tc>
        <w:tc>
          <w:tcPr>
            <w:tcW w:w="648" w:type="dxa"/>
          </w:tcPr>
          <w:p w:rsidR="009B1B7B" w:rsidRDefault="009B1B7B">
            <w:pPr>
              <w:pStyle w:val="ConsPlusNormal"/>
              <w:jc w:val="center"/>
            </w:pPr>
            <w:r>
              <w:t>1 500</w:t>
            </w:r>
          </w:p>
        </w:tc>
        <w:tc>
          <w:tcPr>
            <w:tcW w:w="709" w:type="dxa"/>
          </w:tcPr>
          <w:p w:rsidR="009B1B7B" w:rsidRDefault="009B1B7B">
            <w:pPr>
              <w:pStyle w:val="ConsPlusNormal"/>
              <w:jc w:val="center"/>
            </w:pPr>
            <w:r>
              <w:t>1 500</w:t>
            </w:r>
          </w:p>
        </w:tc>
        <w:tc>
          <w:tcPr>
            <w:tcW w:w="708" w:type="dxa"/>
          </w:tcPr>
          <w:p w:rsidR="009B1B7B" w:rsidRDefault="009B1B7B">
            <w:pPr>
              <w:pStyle w:val="ConsPlusNormal"/>
              <w:jc w:val="center"/>
            </w:pPr>
            <w:r>
              <w:t>1 500</w:t>
            </w:r>
          </w:p>
        </w:tc>
        <w:tc>
          <w:tcPr>
            <w:tcW w:w="709" w:type="dxa"/>
          </w:tcPr>
          <w:p w:rsidR="009B1B7B" w:rsidRDefault="009B1B7B">
            <w:pPr>
              <w:pStyle w:val="ConsPlusNormal"/>
              <w:jc w:val="center"/>
            </w:pPr>
            <w:r>
              <w:t>0</w:t>
            </w:r>
          </w:p>
        </w:tc>
        <w:tc>
          <w:tcPr>
            <w:tcW w:w="709" w:type="dxa"/>
          </w:tcPr>
          <w:p w:rsidR="009B1B7B" w:rsidRDefault="009B1B7B">
            <w:pPr>
              <w:pStyle w:val="ConsPlusNormal"/>
              <w:jc w:val="center"/>
            </w:pPr>
            <w:r>
              <w:t>0</w:t>
            </w:r>
          </w:p>
        </w:tc>
        <w:tc>
          <w:tcPr>
            <w:tcW w:w="856" w:type="dxa"/>
          </w:tcPr>
          <w:p w:rsidR="009B1B7B" w:rsidRDefault="009B1B7B">
            <w:pPr>
              <w:pStyle w:val="ConsPlusNormal"/>
              <w:jc w:val="center"/>
            </w:pPr>
            <w:r>
              <w:t>225,0</w:t>
            </w:r>
          </w:p>
        </w:tc>
        <w:tc>
          <w:tcPr>
            <w:tcW w:w="850" w:type="dxa"/>
          </w:tcPr>
          <w:p w:rsidR="009B1B7B" w:rsidRDefault="009B1B7B">
            <w:pPr>
              <w:pStyle w:val="ConsPlusNormal"/>
              <w:jc w:val="center"/>
            </w:pPr>
            <w:r>
              <w:t>225,0</w:t>
            </w:r>
          </w:p>
        </w:tc>
        <w:tc>
          <w:tcPr>
            <w:tcW w:w="851" w:type="dxa"/>
          </w:tcPr>
          <w:p w:rsidR="009B1B7B" w:rsidRDefault="009B1B7B">
            <w:pPr>
              <w:pStyle w:val="ConsPlusNormal"/>
              <w:jc w:val="center"/>
            </w:pPr>
            <w:r>
              <w:t>225,0</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644" w:type="dxa"/>
            <w:vMerge/>
          </w:tcPr>
          <w:p w:rsidR="009B1B7B" w:rsidRDefault="009B1B7B"/>
        </w:tc>
        <w:tc>
          <w:tcPr>
            <w:tcW w:w="1587" w:type="dxa"/>
            <w:vMerge/>
          </w:tcPr>
          <w:p w:rsidR="009B1B7B" w:rsidRDefault="009B1B7B"/>
        </w:tc>
        <w:tc>
          <w:tcPr>
            <w:tcW w:w="1843" w:type="dxa"/>
          </w:tcPr>
          <w:p w:rsidR="009B1B7B" w:rsidRDefault="009B1B7B">
            <w:pPr>
              <w:pStyle w:val="ConsPlusNormal"/>
              <w:jc w:val="both"/>
            </w:pPr>
            <w:r>
              <w:t xml:space="preserve">1.4. Разработка дизайн-макетов для осуществления деятельности ресурсного центра добровольчества </w:t>
            </w:r>
            <w:r>
              <w:lastRenderedPageBreak/>
              <w:t>(</w:t>
            </w:r>
            <w:proofErr w:type="spellStart"/>
            <w:r>
              <w:t>волонтерства</w:t>
            </w:r>
            <w:proofErr w:type="spellEnd"/>
            <w:r>
              <w:t>) Республики Татарстан и добровольческих (волонтерских) мероприятий</w:t>
            </w:r>
          </w:p>
        </w:tc>
        <w:tc>
          <w:tcPr>
            <w:tcW w:w="1276" w:type="dxa"/>
          </w:tcPr>
          <w:p w:rsidR="009B1B7B" w:rsidRDefault="009B1B7B">
            <w:pPr>
              <w:pStyle w:val="ConsPlusNormal"/>
              <w:jc w:val="both"/>
            </w:pPr>
            <w:r>
              <w:lastRenderedPageBreak/>
              <w:t>МДМ РТ,</w:t>
            </w:r>
          </w:p>
          <w:p w:rsidR="009B1B7B" w:rsidRDefault="009B1B7B">
            <w:pPr>
              <w:pStyle w:val="ConsPlusNormal"/>
              <w:jc w:val="both"/>
            </w:pPr>
            <w:r>
              <w:t>АНО "ИРЦД РТ" (по согласованию)</w:t>
            </w:r>
          </w:p>
        </w:tc>
        <w:tc>
          <w:tcPr>
            <w:tcW w:w="1077" w:type="dxa"/>
          </w:tcPr>
          <w:p w:rsidR="009B1B7B" w:rsidRDefault="009B1B7B">
            <w:pPr>
              <w:pStyle w:val="ConsPlusNormal"/>
              <w:jc w:val="center"/>
            </w:pPr>
            <w:r>
              <w:t>2021 -</w:t>
            </w:r>
          </w:p>
          <w:p w:rsidR="009B1B7B" w:rsidRDefault="009B1B7B">
            <w:pPr>
              <w:pStyle w:val="ConsPlusNormal"/>
              <w:jc w:val="center"/>
            </w:pPr>
            <w:r>
              <w:t>2025 гг.</w:t>
            </w:r>
          </w:p>
        </w:tc>
        <w:tc>
          <w:tcPr>
            <w:tcW w:w="1276" w:type="dxa"/>
          </w:tcPr>
          <w:p w:rsidR="009B1B7B" w:rsidRDefault="009B1B7B">
            <w:pPr>
              <w:pStyle w:val="ConsPlusNormal"/>
              <w:jc w:val="both"/>
            </w:pPr>
            <w:r>
              <w:t xml:space="preserve">количество разработанных дизайн-макетов ресурсного центра добровольчества </w:t>
            </w:r>
            <w:r>
              <w:lastRenderedPageBreak/>
              <w:t>(</w:t>
            </w:r>
            <w:proofErr w:type="spellStart"/>
            <w:r>
              <w:t>волонтерства</w:t>
            </w:r>
            <w:proofErr w:type="spellEnd"/>
            <w:r>
              <w:t>), единиц</w:t>
            </w:r>
          </w:p>
        </w:tc>
        <w:tc>
          <w:tcPr>
            <w:tcW w:w="648" w:type="dxa"/>
          </w:tcPr>
          <w:p w:rsidR="009B1B7B" w:rsidRDefault="009B1B7B">
            <w:pPr>
              <w:pStyle w:val="ConsPlusNormal"/>
              <w:jc w:val="center"/>
            </w:pPr>
            <w:r>
              <w:lastRenderedPageBreak/>
              <w:t>1</w:t>
            </w:r>
          </w:p>
        </w:tc>
        <w:tc>
          <w:tcPr>
            <w:tcW w:w="709" w:type="dxa"/>
          </w:tcPr>
          <w:p w:rsidR="009B1B7B" w:rsidRDefault="009B1B7B">
            <w:pPr>
              <w:pStyle w:val="ConsPlusNormal"/>
              <w:jc w:val="center"/>
            </w:pPr>
            <w:r>
              <w:t>1</w:t>
            </w:r>
          </w:p>
        </w:tc>
        <w:tc>
          <w:tcPr>
            <w:tcW w:w="708"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856" w:type="dxa"/>
          </w:tcPr>
          <w:p w:rsidR="009B1B7B" w:rsidRDefault="009B1B7B">
            <w:pPr>
              <w:pStyle w:val="ConsPlusNormal"/>
              <w:jc w:val="center"/>
            </w:pPr>
            <w:r>
              <w:t>279,1</w:t>
            </w:r>
          </w:p>
        </w:tc>
        <w:tc>
          <w:tcPr>
            <w:tcW w:w="850" w:type="dxa"/>
          </w:tcPr>
          <w:p w:rsidR="009B1B7B" w:rsidRDefault="009B1B7B">
            <w:pPr>
              <w:pStyle w:val="ConsPlusNormal"/>
              <w:jc w:val="center"/>
            </w:pPr>
            <w:r>
              <w:t>279,1</w:t>
            </w:r>
          </w:p>
        </w:tc>
        <w:tc>
          <w:tcPr>
            <w:tcW w:w="851" w:type="dxa"/>
          </w:tcPr>
          <w:p w:rsidR="009B1B7B" w:rsidRDefault="009B1B7B">
            <w:pPr>
              <w:pStyle w:val="ConsPlusNormal"/>
              <w:jc w:val="center"/>
            </w:pPr>
            <w:r>
              <w:t>279,1</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644" w:type="dxa"/>
            <w:vMerge/>
          </w:tcPr>
          <w:p w:rsidR="009B1B7B" w:rsidRDefault="009B1B7B"/>
        </w:tc>
        <w:tc>
          <w:tcPr>
            <w:tcW w:w="1587" w:type="dxa"/>
            <w:vMerge w:val="restart"/>
          </w:tcPr>
          <w:p w:rsidR="009B1B7B" w:rsidRDefault="009B1B7B">
            <w:pPr>
              <w:pStyle w:val="ConsPlusNormal"/>
              <w:jc w:val="both"/>
            </w:pPr>
            <w:r>
              <w:t>2. Подготовка,</w:t>
            </w:r>
          </w:p>
          <w:p w:rsidR="009B1B7B" w:rsidRDefault="009B1B7B">
            <w:pPr>
              <w:pStyle w:val="ConsPlusNormal"/>
              <w:jc w:val="both"/>
            </w:pPr>
            <w:r>
              <w:t>организация и реализация мотивационных мероприятий для добровольцев (волонтеров) Республики Татарстан</w:t>
            </w:r>
          </w:p>
        </w:tc>
        <w:tc>
          <w:tcPr>
            <w:tcW w:w="1843" w:type="dxa"/>
          </w:tcPr>
          <w:p w:rsidR="009B1B7B" w:rsidRDefault="009B1B7B">
            <w:pPr>
              <w:pStyle w:val="ConsPlusNormal"/>
              <w:jc w:val="both"/>
            </w:pPr>
            <w:r>
              <w:t>2.1. Проведение республиканских слетов для актива добровольцев (волонтеров)</w:t>
            </w:r>
          </w:p>
        </w:tc>
        <w:tc>
          <w:tcPr>
            <w:tcW w:w="1276" w:type="dxa"/>
          </w:tcPr>
          <w:p w:rsidR="009B1B7B" w:rsidRDefault="009B1B7B">
            <w:pPr>
              <w:pStyle w:val="ConsPlusNormal"/>
              <w:jc w:val="both"/>
            </w:pPr>
            <w:r>
              <w:t>МДМ РТ,</w:t>
            </w:r>
          </w:p>
          <w:p w:rsidR="009B1B7B" w:rsidRDefault="009B1B7B">
            <w:pPr>
              <w:pStyle w:val="ConsPlusNormal"/>
              <w:jc w:val="both"/>
            </w:pPr>
            <w:r>
              <w:t>АНО "ИРЦД РТ" (по согласованию)</w:t>
            </w:r>
          </w:p>
        </w:tc>
        <w:tc>
          <w:tcPr>
            <w:tcW w:w="1077" w:type="dxa"/>
          </w:tcPr>
          <w:p w:rsidR="009B1B7B" w:rsidRDefault="009B1B7B">
            <w:pPr>
              <w:pStyle w:val="ConsPlusNormal"/>
              <w:jc w:val="center"/>
            </w:pPr>
            <w:r>
              <w:t>2021 -</w:t>
            </w:r>
          </w:p>
          <w:p w:rsidR="009B1B7B" w:rsidRDefault="009B1B7B">
            <w:pPr>
              <w:pStyle w:val="ConsPlusNormal"/>
              <w:jc w:val="center"/>
            </w:pPr>
            <w:r>
              <w:t>2025 гг.</w:t>
            </w:r>
          </w:p>
        </w:tc>
        <w:tc>
          <w:tcPr>
            <w:tcW w:w="1276" w:type="dxa"/>
            <w:vMerge w:val="restart"/>
          </w:tcPr>
          <w:p w:rsidR="009B1B7B" w:rsidRDefault="009B1B7B">
            <w:pPr>
              <w:pStyle w:val="ConsPlusNormal"/>
              <w:jc w:val="both"/>
            </w:pPr>
            <w:r>
              <w:t>доля граждан, занимающихся добровольческой (волонтерской) деятельностью, процентов</w:t>
            </w:r>
          </w:p>
        </w:tc>
        <w:tc>
          <w:tcPr>
            <w:tcW w:w="648" w:type="dxa"/>
            <w:vMerge w:val="restart"/>
          </w:tcPr>
          <w:p w:rsidR="009B1B7B" w:rsidRDefault="009B1B7B">
            <w:pPr>
              <w:pStyle w:val="ConsPlusNormal"/>
              <w:jc w:val="center"/>
            </w:pPr>
            <w:r>
              <w:t>2,2</w:t>
            </w:r>
          </w:p>
        </w:tc>
        <w:tc>
          <w:tcPr>
            <w:tcW w:w="709" w:type="dxa"/>
            <w:vMerge w:val="restart"/>
          </w:tcPr>
          <w:p w:rsidR="009B1B7B" w:rsidRDefault="009B1B7B">
            <w:pPr>
              <w:pStyle w:val="ConsPlusNormal"/>
              <w:jc w:val="center"/>
            </w:pPr>
            <w:r>
              <w:t>2,8</w:t>
            </w:r>
          </w:p>
        </w:tc>
        <w:tc>
          <w:tcPr>
            <w:tcW w:w="708" w:type="dxa"/>
            <w:vMerge w:val="restart"/>
          </w:tcPr>
          <w:p w:rsidR="009B1B7B" w:rsidRDefault="009B1B7B">
            <w:pPr>
              <w:pStyle w:val="ConsPlusNormal"/>
              <w:jc w:val="center"/>
            </w:pPr>
            <w:r>
              <w:t>3,5</w:t>
            </w:r>
          </w:p>
        </w:tc>
        <w:tc>
          <w:tcPr>
            <w:tcW w:w="709" w:type="dxa"/>
            <w:vMerge w:val="restart"/>
          </w:tcPr>
          <w:p w:rsidR="009B1B7B" w:rsidRDefault="009B1B7B">
            <w:pPr>
              <w:pStyle w:val="ConsPlusNormal"/>
              <w:jc w:val="center"/>
            </w:pPr>
            <w:r>
              <w:t>4,3</w:t>
            </w:r>
          </w:p>
        </w:tc>
        <w:tc>
          <w:tcPr>
            <w:tcW w:w="709" w:type="dxa"/>
            <w:vMerge w:val="restart"/>
          </w:tcPr>
          <w:p w:rsidR="009B1B7B" w:rsidRDefault="009B1B7B">
            <w:pPr>
              <w:pStyle w:val="ConsPlusNormal"/>
              <w:jc w:val="center"/>
            </w:pPr>
            <w:r>
              <w:t>5,4</w:t>
            </w:r>
          </w:p>
        </w:tc>
        <w:tc>
          <w:tcPr>
            <w:tcW w:w="856" w:type="dxa"/>
          </w:tcPr>
          <w:p w:rsidR="009B1B7B" w:rsidRDefault="009B1B7B">
            <w:pPr>
              <w:pStyle w:val="ConsPlusNormal"/>
              <w:jc w:val="center"/>
            </w:pPr>
            <w:r>
              <w:t>1 006,2</w:t>
            </w:r>
          </w:p>
        </w:tc>
        <w:tc>
          <w:tcPr>
            <w:tcW w:w="850" w:type="dxa"/>
          </w:tcPr>
          <w:p w:rsidR="009B1B7B" w:rsidRDefault="009B1B7B">
            <w:pPr>
              <w:pStyle w:val="ConsPlusNormal"/>
              <w:jc w:val="center"/>
            </w:pPr>
            <w:r>
              <w:t>1 006,2</w:t>
            </w:r>
          </w:p>
        </w:tc>
        <w:tc>
          <w:tcPr>
            <w:tcW w:w="851" w:type="dxa"/>
          </w:tcPr>
          <w:p w:rsidR="009B1B7B" w:rsidRDefault="009B1B7B">
            <w:pPr>
              <w:pStyle w:val="ConsPlusNormal"/>
              <w:jc w:val="center"/>
            </w:pPr>
            <w:r>
              <w:t>1 006,2</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644" w:type="dxa"/>
            <w:vMerge/>
          </w:tcPr>
          <w:p w:rsidR="009B1B7B" w:rsidRDefault="009B1B7B"/>
        </w:tc>
        <w:tc>
          <w:tcPr>
            <w:tcW w:w="1587" w:type="dxa"/>
            <w:vMerge/>
          </w:tcPr>
          <w:p w:rsidR="009B1B7B" w:rsidRDefault="009B1B7B"/>
        </w:tc>
        <w:tc>
          <w:tcPr>
            <w:tcW w:w="1843" w:type="dxa"/>
          </w:tcPr>
          <w:p w:rsidR="009B1B7B" w:rsidRDefault="009B1B7B">
            <w:pPr>
              <w:pStyle w:val="ConsPlusNormal"/>
              <w:jc w:val="both"/>
            </w:pPr>
            <w:r>
              <w:t>2.2. Организация и проведение конкурса среди актива добровольческого (волонтерского) движения по приоритетным направлениям развития добровольчества (</w:t>
            </w:r>
            <w:proofErr w:type="spellStart"/>
            <w:r>
              <w:t>волонтерства</w:t>
            </w:r>
            <w:proofErr w:type="spellEnd"/>
            <w:r>
              <w:t>)</w:t>
            </w:r>
          </w:p>
        </w:tc>
        <w:tc>
          <w:tcPr>
            <w:tcW w:w="1276" w:type="dxa"/>
          </w:tcPr>
          <w:p w:rsidR="009B1B7B" w:rsidRDefault="009B1B7B">
            <w:pPr>
              <w:pStyle w:val="ConsPlusNormal"/>
              <w:jc w:val="both"/>
            </w:pPr>
            <w:r>
              <w:t>МДМ РТ,</w:t>
            </w:r>
          </w:p>
          <w:p w:rsidR="009B1B7B" w:rsidRDefault="009B1B7B">
            <w:pPr>
              <w:pStyle w:val="ConsPlusNormal"/>
              <w:jc w:val="both"/>
            </w:pPr>
            <w:r>
              <w:t>АНО "ИРЦД РТ" (по согласованию)</w:t>
            </w:r>
          </w:p>
        </w:tc>
        <w:tc>
          <w:tcPr>
            <w:tcW w:w="1077" w:type="dxa"/>
          </w:tcPr>
          <w:p w:rsidR="009B1B7B" w:rsidRDefault="009B1B7B">
            <w:pPr>
              <w:pStyle w:val="ConsPlusNormal"/>
              <w:jc w:val="center"/>
            </w:pPr>
            <w:r>
              <w:t>2021 -</w:t>
            </w:r>
          </w:p>
          <w:p w:rsidR="009B1B7B" w:rsidRDefault="009B1B7B">
            <w:pPr>
              <w:pStyle w:val="ConsPlusNormal"/>
              <w:jc w:val="center"/>
            </w:pPr>
            <w:r>
              <w:t>2025 гг.</w:t>
            </w:r>
          </w:p>
        </w:tc>
        <w:tc>
          <w:tcPr>
            <w:tcW w:w="1276" w:type="dxa"/>
            <w:vMerge/>
          </w:tcPr>
          <w:p w:rsidR="009B1B7B" w:rsidRDefault="009B1B7B"/>
        </w:tc>
        <w:tc>
          <w:tcPr>
            <w:tcW w:w="648"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856" w:type="dxa"/>
          </w:tcPr>
          <w:p w:rsidR="009B1B7B" w:rsidRDefault="009B1B7B">
            <w:pPr>
              <w:pStyle w:val="ConsPlusNormal"/>
              <w:jc w:val="center"/>
            </w:pPr>
            <w:r>
              <w:t>3 264,6</w:t>
            </w:r>
          </w:p>
        </w:tc>
        <w:tc>
          <w:tcPr>
            <w:tcW w:w="850" w:type="dxa"/>
          </w:tcPr>
          <w:p w:rsidR="009B1B7B" w:rsidRDefault="009B1B7B">
            <w:pPr>
              <w:pStyle w:val="ConsPlusNormal"/>
              <w:jc w:val="center"/>
            </w:pPr>
            <w:r>
              <w:t>3 264,6</w:t>
            </w:r>
          </w:p>
        </w:tc>
        <w:tc>
          <w:tcPr>
            <w:tcW w:w="851" w:type="dxa"/>
          </w:tcPr>
          <w:p w:rsidR="009B1B7B" w:rsidRDefault="009B1B7B">
            <w:pPr>
              <w:pStyle w:val="ConsPlusNormal"/>
              <w:jc w:val="center"/>
            </w:pPr>
            <w:r>
              <w:t>3 264,6</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644" w:type="dxa"/>
            <w:vMerge/>
          </w:tcPr>
          <w:p w:rsidR="009B1B7B" w:rsidRDefault="009B1B7B"/>
        </w:tc>
        <w:tc>
          <w:tcPr>
            <w:tcW w:w="1587" w:type="dxa"/>
            <w:vMerge/>
          </w:tcPr>
          <w:p w:rsidR="009B1B7B" w:rsidRDefault="009B1B7B"/>
        </w:tc>
        <w:tc>
          <w:tcPr>
            <w:tcW w:w="1843" w:type="dxa"/>
          </w:tcPr>
          <w:p w:rsidR="009B1B7B" w:rsidRDefault="009B1B7B">
            <w:pPr>
              <w:pStyle w:val="ConsPlusNormal"/>
              <w:jc w:val="both"/>
            </w:pPr>
            <w:r>
              <w:t>2.3. Организация и проведение публичных встреч с молодежью в муниципальных образованиях Республики Татарстан с участием лидеров добровольческих (волонтерских) объединений</w:t>
            </w:r>
          </w:p>
        </w:tc>
        <w:tc>
          <w:tcPr>
            <w:tcW w:w="1276" w:type="dxa"/>
          </w:tcPr>
          <w:p w:rsidR="009B1B7B" w:rsidRDefault="009B1B7B">
            <w:pPr>
              <w:pStyle w:val="ConsPlusNormal"/>
              <w:jc w:val="both"/>
            </w:pPr>
            <w:r>
              <w:t>МДМ РТ,</w:t>
            </w:r>
          </w:p>
          <w:p w:rsidR="009B1B7B" w:rsidRDefault="009B1B7B">
            <w:pPr>
              <w:pStyle w:val="ConsPlusNormal"/>
              <w:jc w:val="both"/>
            </w:pPr>
            <w:r>
              <w:t>АНО "ИРЦД РТ" (по согласованию)</w:t>
            </w:r>
          </w:p>
        </w:tc>
        <w:tc>
          <w:tcPr>
            <w:tcW w:w="1077" w:type="dxa"/>
          </w:tcPr>
          <w:p w:rsidR="009B1B7B" w:rsidRDefault="009B1B7B">
            <w:pPr>
              <w:pStyle w:val="ConsPlusNormal"/>
              <w:jc w:val="center"/>
            </w:pPr>
            <w:r>
              <w:t>2021 -</w:t>
            </w:r>
          </w:p>
          <w:p w:rsidR="009B1B7B" w:rsidRDefault="009B1B7B">
            <w:pPr>
              <w:pStyle w:val="ConsPlusNormal"/>
              <w:jc w:val="center"/>
            </w:pPr>
            <w:r>
              <w:t>2025 гг.</w:t>
            </w:r>
          </w:p>
        </w:tc>
        <w:tc>
          <w:tcPr>
            <w:tcW w:w="1276" w:type="dxa"/>
            <w:vMerge/>
          </w:tcPr>
          <w:p w:rsidR="009B1B7B" w:rsidRDefault="009B1B7B"/>
        </w:tc>
        <w:tc>
          <w:tcPr>
            <w:tcW w:w="648"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856" w:type="dxa"/>
          </w:tcPr>
          <w:p w:rsidR="009B1B7B" w:rsidRDefault="009B1B7B">
            <w:pPr>
              <w:pStyle w:val="ConsPlusNormal"/>
              <w:jc w:val="center"/>
            </w:pPr>
            <w:r>
              <w:t>839,2</w:t>
            </w:r>
          </w:p>
        </w:tc>
        <w:tc>
          <w:tcPr>
            <w:tcW w:w="850" w:type="dxa"/>
          </w:tcPr>
          <w:p w:rsidR="009B1B7B" w:rsidRDefault="009B1B7B">
            <w:pPr>
              <w:pStyle w:val="ConsPlusNormal"/>
              <w:jc w:val="center"/>
            </w:pPr>
            <w:r>
              <w:t>839,2</w:t>
            </w:r>
          </w:p>
        </w:tc>
        <w:tc>
          <w:tcPr>
            <w:tcW w:w="851" w:type="dxa"/>
          </w:tcPr>
          <w:p w:rsidR="009B1B7B" w:rsidRDefault="009B1B7B">
            <w:pPr>
              <w:pStyle w:val="ConsPlusNormal"/>
              <w:jc w:val="center"/>
            </w:pPr>
            <w:r>
              <w:t>839,2</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644" w:type="dxa"/>
            <w:vMerge/>
          </w:tcPr>
          <w:p w:rsidR="009B1B7B" w:rsidRDefault="009B1B7B"/>
        </w:tc>
        <w:tc>
          <w:tcPr>
            <w:tcW w:w="1587" w:type="dxa"/>
            <w:vMerge/>
          </w:tcPr>
          <w:p w:rsidR="009B1B7B" w:rsidRDefault="009B1B7B"/>
        </w:tc>
        <w:tc>
          <w:tcPr>
            <w:tcW w:w="1843" w:type="dxa"/>
          </w:tcPr>
          <w:p w:rsidR="009B1B7B" w:rsidRDefault="009B1B7B">
            <w:pPr>
              <w:pStyle w:val="ConsPlusNormal"/>
              <w:jc w:val="both"/>
            </w:pPr>
            <w:r>
              <w:t>2.4. Организация республиканских семинаров и тренингов для представителей добровольческих (волонтерских) объединений в муниципальных образованиях Республики Татарстан</w:t>
            </w:r>
          </w:p>
        </w:tc>
        <w:tc>
          <w:tcPr>
            <w:tcW w:w="1276" w:type="dxa"/>
          </w:tcPr>
          <w:p w:rsidR="009B1B7B" w:rsidRDefault="009B1B7B">
            <w:pPr>
              <w:pStyle w:val="ConsPlusNormal"/>
              <w:jc w:val="both"/>
            </w:pPr>
            <w:r>
              <w:t>МДМ РТ,</w:t>
            </w:r>
          </w:p>
          <w:p w:rsidR="009B1B7B" w:rsidRDefault="009B1B7B">
            <w:pPr>
              <w:pStyle w:val="ConsPlusNormal"/>
              <w:jc w:val="both"/>
            </w:pPr>
            <w:r>
              <w:t>АНО "ИРЦД РТ" (по согласованию)</w:t>
            </w:r>
          </w:p>
        </w:tc>
        <w:tc>
          <w:tcPr>
            <w:tcW w:w="1077" w:type="dxa"/>
          </w:tcPr>
          <w:p w:rsidR="009B1B7B" w:rsidRDefault="009B1B7B">
            <w:pPr>
              <w:pStyle w:val="ConsPlusNormal"/>
              <w:jc w:val="center"/>
            </w:pPr>
            <w:r>
              <w:t>2021 -</w:t>
            </w:r>
          </w:p>
          <w:p w:rsidR="009B1B7B" w:rsidRDefault="009B1B7B">
            <w:pPr>
              <w:pStyle w:val="ConsPlusNormal"/>
              <w:jc w:val="center"/>
            </w:pPr>
            <w:r>
              <w:t>2025 гг.</w:t>
            </w:r>
          </w:p>
        </w:tc>
        <w:tc>
          <w:tcPr>
            <w:tcW w:w="1276" w:type="dxa"/>
            <w:vMerge/>
          </w:tcPr>
          <w:p w:rsidR="009B1B7B" w:rsidRDefault="009B1B7B"/>
        </w:tc>
        <w:tc>
          <w:tcPr>
            <w:tcW w:w="648"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856" w:type="dxa"/>
          </w:tcPr>
          <w:p w:rsidR="009B1B7B" w:rsidRDefault="009B1B7B">
            <w:pPr>
              <w:pStyle w:val="ConsPlusNormal"/>
              <w:jc w:val="center"/>
            </w:pPr>
            <w:r>
              <w:t>5 155,9</w:t>
            </w:r>
          </w:p>
        </w:tc>
        <w:tc>
          <w:tcPr>
            <w:tcW w:w="850" w:type="dxa"/>
          </w:tcPr>
          <w:p w:rsidR="009B1B7B" w:rsidRDefault="009B1B7B">
            <w:pPr>
              <w:pStyle w:val="ConsPlusNormal"/>
              <w:jc w:val="center"/>
            </w:pPr>
            <w:r>
              <w:t>5 105,9</w:t>
            </w:r>
          </w:p>
        </w:tc>
        <w:tc>
          <w:tcPr>
            <w:tcW w:w="851" w:type="dxa"/>
          </w:tcPr>
          <w:p w:rsidR="009B1B7B" w:rsidRDefault="009B1B7B">
            <w:pPr>
              <w:pStyle w:val="ConsPlusNormal"/>
              <w:jc w:val="center"/>
            </w:pPr>
            <w:r>
              <w:t>5 105,9</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644" w:type="dxa"/>
            <w:vMerge/>
          </w:tcPr>
          <w:p w:rsidR="009B1B7B" w:rsidRDefault="009B1B7B"/>
        </w:tc>
        <w:tc>
          <w:tcPr>
            <w:tcW w:w="1587" w:type="dxa"/>
          </w:tcPr>
          <w:p w:rsidR="009B1B7B" w:rsidRDefault="009B1B7B">
            <w:pPr>
              <w:pStyle w:val="ConsPlusNormal"/>
              <w:jc w:val="both"/>
            </w:pPr>
            <w:r>
              <w:t>3. Создание условий для совершенствования компетенций специалистов, осуществляющих деятельность в сфере добровольчества (</w:t>
            </w:r>
            <w:proofErr w:type="spellStart"/>
            <w:r>
              <w:t>волонтерства</w:t>
            </w:r>
            <w:proofErr w:type="spellEnd"/>
            <w:r>
              <w:t>)</w:t>
            </w:r>
          </w:p>
        </w:tc>
        <w:tc>
          <w:tcPr>
            <w:tcW w:w="1843" w:type="dxa"/>
          </w:tcPr>
          <w:p w:rsidR="009B1B7B" w:rsidRDefault="009B1B7B">
            <w:pPr>
              <w:pStyle w:val="ConsPlusNormal"/>
              <w:jc w:val="both"/>
            </w:pPr>
            <w:r>
              <w:t>3.1. Организация республиканского семинара для специалистов учреждений государственной молодежной политики, государственных, муниципальных, негосударственных образовательных организаций, реализующих взаимодействие с добровольческими (волонтерскими) объединениями</w:t>
            </w:r>
          </w:p>
        </w:tc>
        <w:tc>
          <w:tcPr>
            <w:tcW w:w="1276" w:type="dxa"/>
          </w:tcPr>
          <w:p w:rsidR="009B1B7B" w:rsidRDefault="009B1B7B">
            <w:pPr>
              <w:pStyle w:val="ConsPlusNormal"/>
              <w:jc w:val="both"/>
            </w:pPr>
            <w:r>
              <w:t>МДМ РТ,</w:t>
            </w:r>
          </w:p>
          <w:p w:rsidR="009B1B7B" w:rsidRDefault="009B1B7B">
            <w:pPr>
              <w:pStyle w:val="ConsPlusNormal"/>
              <w:jc w:val="both"/>
            </w:pPr>
            <w:r>
              <w:t>АНО "ИРЦД РТ" (по согласованию)</w:t>
            </w:r>
          </w:p>
        </w:tc>
        <w:tc>
          <w:tcPr>
            <w:tcW w:w="1077" w:type="dxa"/>
          </w:tcPr>
          <w:p w:rsidR="009B1B7B" w:rsidRDefault="009B1B7B">
            <w:pPr>
              <w:pStyle w:val="ConsPlusNormal"/>
              <w:jc w:val="center"/>
            </w:pPr>
            <w:r>
              <w:t>2021 -</w:t>
            </w:r>
          </w:p>
          <w:p w:rsidR="009B1B7B" w:rsidRDefault="009B1B7B">
            <w:pPr>
              <w:pStyle w:val="ConsPlusNormal"/>
              <w:jc w:val="center"/>
            </w:pPr>
            <w:r>
              <w:t>2025 гг.</w:t>
            </w:r>
          </w:p>
        </w:tc>
        <w:tc>
          <w:tcPr>
            <w:tcW w:w="1276" w:type="dxa"/>
          </w:tcPr>
          <w:p w:rsidR="009B1B7B" w:rsidRDefault="009B1B7B">
            <w:pPr>
              <w:pStyle w:val="ConsPlusNormal"/>
              <w:jc w:val="both"/>
            </w:pPr>
            <w:r>
              <w:t>количество специалистов, принявших участие в республиканском семинаре, человек</w:t>
            </w:r>
          </w:p>
        </w:tc>
        <w:tc>
          <w:tcPr>
            <w:tcW w:w="648"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708"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709" w:type="dxa"/>
          </w:tcPr>
          <w:p w:rsidR="009B1B7B" w:rsidRDefault="009B1B7B">
            <w:pPr>
              <w:pStyle w:val="ConsPlusNormal"/>
              <w:jc w:val="center"/>
            </w:pPr>
            <w:r>
              <w:t>200</w:t>
            </w:r>
          </w:p>
        </w:tc>
        <w:tc>
          <w:tcPr>
            <w:tcW w:w="856" w:type="dxa"/>
          </w:tcPr>
          <w:p w:rsidR="009B1B7B" w:rsidRDefault="009B1B7B">
            <w:pPr>
              <w:pStyle w:val="ConsPlusNormal"/>
              <w:jc w:val="center"/>
            </w:pPr>
            <w:r>
              <w:t>1 295,8</w:t>
            </w:r>
          </w:p>
        </w:tc>
        <w:tc>
          <w:tcPr>
            <w:tcW w:w="850" w:type="dxa"/>
          </w:tcPr>
          <w:p w:rsidR="009B1B7B" w:rsidRDefault="009B1B7B">
            <w:pPr>
              <w:pStyle w:val="ConsPlusNormal"/>
              <w:jc w:val="center"/>
            </w:pPr>
            <w:r>
              <w:t>1 295,8</w:t>
            </w:r>
          </w:p>
        </w:tc>
        <w:tc>
          <w:tcPr>
            <w:tcW w:w="851" w:type="dxa"/>
          </w:tcPr>
          <w:p w:rsidR="009B1B7B" w:rsidRDefault="009B1B7B">
            <w:pPr>
              <w:pStyle w:val="ConsPlusNormal"/>
              <w:jc w:val="center"/>
            </w:pPr>
            <w:r>
              <w:t>1 295,8</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644" w:type="dxa"/>
            <w:vMerge/>
          </w:tcPr>
          <w:p w:rsidR="009B1B7B" w:rsidRDefault="009B1B7B"/>
        </w:tc>
        <w:tc>
          <w:tcPr>
            <w:tcW w:w="1587" w:type="dxa"/>
            <w:vMerge w:val="restart"/>
          </w:tcPr>
          <w:p w:rsidR="009B1B7B" w:rsidRDefault="009B1B7B">
            <w:pPr>
              <w:pStyle w:val="ConsPlusNormal"/>
              <w:jc w:val="both"/>
            </w:pPr>
            <w:r>
              <w:t xml:space="preserve">4. Развитие информационного обеспечения, </w:t>
            </w:r>
            <w:r>
              <w:lastRenderedPageBreak/>
              <w:t>информированности населения о деятельности добровольческого (волонтерского) движения</w:t>
            </w:r>
          </w:p>
        </w:tc>
        <w:tc>
          <w:tcPr>
            <w:tcW w:w="1843" w:type="dxa"/>
          </w:tcPr>
          <w:p w:rsidR="009B1B7B" w:rsidRDefault="009B1B7B">
            <w:pPr>
              <w:pStyle w:val="ConsPlusNormal"/>
              <w:jc w:val="both"/>
            </w:pPr>
            <w:r>
              <w:lastRenderedPageBreak/>
              <w:t xml:space="preserve">4.1. Организация республиканского конкурса сюжетов о волонтерах, в </w:t>
            </w:r>
            <w:r>
              <w:lastRenderedPageBreak/>
              <w:t xml:space="preserve">том числе на социальную тематику, среди средств массовой информации, журналистов, </w:t>
            </w:r>
            <w:proofErr w:type="spellStart"/>
            <w:r>
              <w:t>блогеров</w:t>
            </w:r>
            <w:proofErr w:type="spellEnd"/>
            <w:r>
              <w:t xml:space="preserve"> (телевидение, радио, печатные и интернет-издания)</w:t>
            </w:r>
          </w:p>
        </w:tc>
        <w:tc>
          <w:tcPr>
            <w:tcW w:w="1276" w:type="dxa"/>
          </w:tcPr>
          <w:p w:rsidR="009B1B7B" w:rsidRDefault="009B1B7B">
            <w:pPr>
              <w:pStyle w:val="ConsPlusNormal"/>
              <w:jc w:val="both"/>
            </w:pPr>
            <w:r>
              <w:lastRenderedPageBreak/>
              <w:t>МДМ РТ,</w:t>
            </w:r>
          </w:p>
          <w:p w:rsidR="009B1B7B" w:rsidRDefault="009B1B7B">
            <w:pPr>
              <w:pStyle w:val="ConsPlusNormal"/>
              <w:jc w:val="both"/>
            </w:pPr>
            <w:r>
              <w:t>АНО "ИРЦД РТ" (по согласован</w:t>
            </w:r>
            <w:r>
              <w:lastRenderedPageBreak/>
              <w:t>ию)</w:t>
            </w:r>
          </w:p>
        </w:tc>
        <w:tc>
          <w:tcPr>
            <w:tcW w:w="1077" w:type="dxa"/>
          </w:tcPr>
          <w:p w:rsidR="009B1B7B" w:rsidRDefault="009B1B7B">
            <w:pPr>
              <w:pStyle w:val="ConsPlusNormal"/>
              <w:jc w:val="center"/>
            </w:pPr>
            <w:r>
              <w:lastRenderedPageBreak/>
              <w:t>2021 -</w:t>
            </w:r>
          </w:p>
          <w:p w:rsidR="009B1B7B" w:rsidRDefault="009B1B7B">
            <w:pPr>
              <w:pStyle w:val="ConsPlusNormal"/>
              <w:jc w:val="center"/>
            </w:pPr>
            <w:r>
              <w:t>2025 гг.</w:t>
            </w:r>
          </w:p>
        </w:tc>
        <w:tc>
          <w:tcPr>
            <w:tcW w:w="1276" w:type="dxa"/>
          </w:tcPr>
          <w:p w:rsidR="009B1B7B" w:rsidRDefault="009B1B7B">
            <w:pPr>
              <w:pStyle w:val="ConsPlusNormal"/>
              <w:jc w:val="both"/>
            </w:pPr>
            <w:r>
              <w:t xml:space="preserve">количество представителей средств </w:t>
            </w:r>
            <w:r>
              <w:lastRenderedPageBreak/>
              <w:t>массовой информации, участвующих в конкурсе, человек</w:t>
            </w:r>
          </w:p>
        </w:tc>
        <w:tc>
          <w:tcPr>
            <w:tcW w:w="648" w:type="dxa"/>
          </w:tcPr>
          <w:p w:rsidR="009B1B7B" w:rsidRDefault="009B1B7B">
            <w:pPr>
              <w:pStyle w:val="ConsPlusNormal"/>
              <w:jc w:val="center"/>
            </w:pPr>
            <w:r>
              <w:lastRenderedPageBreak/>
              <w:t>100</w:t>
            </w:r>
          </w:p>
        </w:tc>
        <w:tc>
          <w:tcPr>
            <w:tcW w:w="709" w:type="dxa"/>
          </w:tcPr>
          <w:p w:rsidR="009B1B7B" w:rsidRDefault="009B1B7B">
            <w:pPr>
              <w:pStyle w:val="ConsPlusNormal"/>
              <w:jc w:val="center"/>
            </w:pPr>
            <w:r>
              <w:t>100</w:t>
            </w:r>
          </w:p>
        </w:tc>
        <w:tc>
          <w:tcPr>
            <w:tcW w:w="708"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856" w:type="dxa"/>
          </w:tcPr>
          <w:p w:rsidR="009B1B7B" w:rsidRDefault="009B1B7B">
            <w:pPr>
              <w:pStyle w:val="ConsPlusNormal"/>
              <w:jc w:val="center"/>
            </w:pPr>
            <w:r>
              <w:t>837,7</w:t>
            </w:r>
          </w:p>
        </w:tc>
        <w:tc>
          <w:tcPr>
            <w:tcW w:w="850" w:type="dxa"/>
          </w:tcPr>
          <w:p w:rsidR="009B1B7B" w:rsidRDefault="009B1B7B">
            <w:pPr>
              <w:pStyle w:val="ConsPlusNormal"/>
              <w:jc w:val="center"/>
            </w:pPr>
            <w:r>
              <w:t>837,7</w:t>
            </w:r>
          </w:p>
        </w:tc>
        <w:tc>
          <w:tcPr>
            <w:tcW w:w="851" w:type="dxa"/>
          </w:tcPr>
          <w:p w:rsidR="009B1B7B" w:rsidRDefault="009B1B7B">
            <w:pPr>
              <w:pStyle w:val="ConsPlusNormal"/>
              <w:jc w:val="center"/>
            </w:pPr>
            <w:r>
              <w:t>837,7</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644" w:type="dxa"/>
            <w:vMerge/>
          </w:tcPr>
          <w:p w:rsidR="009B1B7B" w:rsidRDefault="009B1B7B"/>
        </w:tc>
        <w:tc>
          <w:tcPr>
            <w:tcW w:w="1587" w:type="dxa"/>
            <w:vMerge/>
          </w:tcPr>
          <w:p w:rsidR="009B1B7B" w:rsidRDefault="009B1B7B"/>
        </w:tc>
        <w:tc>
          <w:tcPr>
            <w:tcW w:w="1843" w:type="dxa"/>
          </w:tcPr>
          <w:p w:rsidR="009B1B7B" w:rsidRDefault="009B1B7B">
            <w:pPr>
              <w:pStyle w:val="ConsPlusNormal"/>
              <w:jc w:val="both"/>
            </w:pPr>
            <w:r>
              <w:t>4.2. Разработка информационных материалов (телевидение, радио, печатные и интернет-издания) на тему добровольчества (</w:t>
            </w:r>
            <w:proofErr w:type="spellStart"/>
            <w:r>
              <w:t>волонтерства</w:t>
            </w:r>
            <w:proofErr w:type="spellEnd"/>
            <w:r>
              <w:t>)</w:t>
            </w:r>
          </w:p>
        </w:tc>
        <w:tc>
          <w:tcPr>
            <w:tcW w:w="1276" w:type="dxa"/>
          </w:tcPr>
          <w:p w:rsidR="009B1B7B" w:rsidRDefault="009B1B7B">
            <w:pPr>
              <w:pStyle w:val="ConsPlusNormal"/>
              <w:jc w:val="both"/>
            </w:pPr>
            <w:r>
              <w:t>МДМ РТ,</w:t>
            </w:r>
          </w:p>
          <w:p w:rsidR="009B1B7B" w:rsidRDefault="009B1B7B">
            <w:pPr>
              <w:pStyle w:val="ConsPlusNormal"/>
              <w:jc w:val="both"/>
            </w:pPr>
            <w:r>
              <w:t>АНО "ИРЦД РТ" (по согласованию)</w:t>
            </w:r>
          </w:p>
        </w:tc>
        <w:tc>
          <w:tcPr>
            <w:tcW w:w="1077" w:type="dxa"/>
          </w:tcPr>
          <w:p w:rsidR="009B1B7B" w:rsidRDefault="009B1B7B">
            <w:pPr>
              <w:pStyle w:val="ConsPlusNormal"/>
              <w:jc w:val="center"/>
            </w:pPr>
            <w:r>
              <w:t>2021 -</w:t>
            </w:r>
          </w:p>
          <w:p w:rsidR="009B1B7B" w:rsidRDefault="009B1B7B">
            <w:pPr>
              <w:pStyle w:val="ConsPlusNormal"/>
              <w:jc w:val="center"/>
            </w:pPr>
            <w:r>
              <w:t>2025 гг.</w:t>
            </w:r>
          </w:p>
        </w:tc>
        <w:tc>
          <w:tcPr>
            <w:tcW w:w="1276" w:type="dxa"/>
          </w:tcPr>
          <w:p w:rsidR="009B1B7B" w:rsidRDefault="009B1B7B">
            <w:pPr>
              <w:pStyle w:val="ConsPlusNormal"/>
              <w:jc w:val="both"/>
            </w:pPr>
            <w:r>
              <w:t>количество подготовленных информационных материалов на тему добровольчества, единиц</w:t>
            </w:r>
          </w:p>
        </w:tc>
        <w:tc>
          <w:tcPr>
            <w:tcW w:w="648" w:type="dxa"/>
          </w:tcPr>
          <w:p w:rsidR="009B1B7B" w:rsidRDefault="009B1B7B">
            <w:pPr>
              <w:pStyle w:val="ConsPlusNormal"/>
              <w:jc w:val="center"/>
            </w:pPr>
            <w:r>
              <w:t>10</w:t>
            </w:r>
          </w:p>
        </w:tc>
        <w:tc>
          <w:tcPr>
            <w:tcW w:w="709" w:type="dxa"/>
          </w:tcPr>
          <w:p w:rsidR="009B1B7B" w:rsidRDefault="009B1B7B">
            <w:pPr>
              <w:pStyle w:val="ConsPlusNormal"/>
              <w:jc w:val="center"/>
            </w:pPr>
            <w:r>
              <w:t>10</w:t>
            </w:r>
          </w:p>
        </w:tc>
        <w:tc>
          <w:tcPr>
            <w:tcW w:w="708" w:type="dxa"/>
          </w:tcPr>
          <w:p w:rsidR="009B1B7B" w:rsidRDefault="009B1B7B">
            <w:pPr>
              <w:pStyle w:val="ConsPlusNormal"/>
              <w:jc w:val="center"/>
            </w:pPr>
            <w:r>
              <w:t>10</w:t>
            </w:r>
          </w:p>
        </w:tc>
        <w:tc>
          <w:tcPr>
            <w:tcW w:w="709" w:type="dxa"/>
          </w:tcPr>
          <w:p w:rsidR="009B1B7B" w:rsidRDefault="009B1B7B">
            <w:pPr>
              <w:pStyle w:val="ConsPlusNormal"/>
              <w:jc w:val="center"/>
            </w:pPr>
            <w:r>
              <w:t>10</w:t>
            </w:r>
          </w:p>
        </w:tc>
        <w:tc>
          <w:tcPr>
            <w:tcW w:w="709" w:type="dxa"/>
          </w:tcPr>
          <w:p w:rsidR="009B1B7B" w:rsidRDefault="009B1B7B">
            <w:pPr>
              <w:pStyle w:val="ConsPlusNormal"/>
              <w:jc w:val="center"/>
            </w:pPr>
            <w:r>
              <w:t>10</w:t>
            </w:r>
          </w:p>
        </w:tc>
        <w:tc>
          <w:tcPr>
            <w:tcW w:w="856" w:type="dxa"/>
          </w:tcPr>
          <w:p w:rsidR="009B1B7B" w:rsidRDefault="009B1B7B">
            <w:pPr>
              <w:pStyle w:val="ConsPlusNormal"/>
              <w:jc w:val="center"/>
            </w:pPr>
            <w:r>
              <w:t>1 059,0</w:t>
            </w:r>
          </w:p>
        </w:tc>
        <w:tc>
          <w:tcPr>
            <w:tcW w:w="850" w:type="dxa"/>
          </w:tcPr>
          <w:p w:rsidR="009B1B7B" w:rsidRDefault="009B1B7B">
            <w:pPr>
              <w:pStyle w:val="ConsPlusNormal"/>
              <w:jc w:val="center"/>
            </w:pPr>
            <w:r>
              <w:t>1 059,0</w:t>
            </w:r>
          </w:p>
        </w:tc>
        <w:tc>
          <w:tcPr>
            <w:tcW w:w="851" w:type="dxa"/>
          </w:tcPr>
          <w:p w:rsidR="009B1B7B" w:rsidRDefault="009B1B7B">
            <w:pPr>
              <w:pStyle w:val="ConsPlusNormal"/>
              <w:jc w:val="center"/>
            </w:pPr>
            <w:r>
              <w:t>1 059,0</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644" w:type="dxa"/>
            <w:vMerge/>
          </w:tcPr>
          <w:p w:rsidR="009B1B7B" w:rsidRDefault="009B1B7B"/>
        </w:tc>
        <w:tc>
          <w:tcPr>
            <w:tcW w:w="1587" w:type="dxa"/>
            <w:vMerge/>
          </w:tcPr>
          <w:p w:rsidR="009B1B7B" w:rsidRDefault="009B1B7B"/>
        </w:tc>
        <w:tc>
          <w:tcPr>
            <w:tcW w:w="1843" w:type="dxa"/>
          </w:tcPr>
          <w:p w:rsidR="009B1B7B" w:rsidRDefault="009B1B7B">
            <w:pPr>
              <w:pStyle w:val="ConsPlusNormal"/>
              <w:jc w:val="both"/>
            </w:pPr>
            <w:r>
              <w:t>4.3. Организация работы по регистрации актива добровольчества (</w:t>
            </w:r>
            <w:proofErr w:type="spellStart"/>
            <w:r>
              <w:t>волонтерства</w:t>
            </w:r>
            <w:proofErr w:type="spellEnd"/>
            <w:r>
              <w:t xml:space="preserve">) в автоматизированной информационной системе "Волонтеры" с обеспечением активистов добровольческого (волонтерского) </w:t>
            </w:r>
            <w:r>
              <w:lastRenderedPageBreak/>
              <w:t>движения Республики Татарстан добровольческими (волонтерскими) книжками установленного образца</w:t>
            </w:r>
          </w:p>
        </w:tc>
        <w:tc>
          <w:tcPr>
            <w:tcW w:w="1276" w:type="dxa"/>
          </w:tcPr>
          <w:p w:rsidR="009B1B7B" w:rsidRDefault="009B1B7B">
            <w:pPr>
              <w:pStyle w:val="ConsPlusNormal"/>
              <w:jc w:val="both"/>
            </w:pPr>
            <w:r>
              <w:lastRenderedPageBreak/>
              <w:t>МДМ РТ,</w:t>
            </w:r>
          </w:p>
          <w:p w:rsidR="009B1B7B" w:rsidRDefault="009B1B7B">
            <w:pPr>
              <w:pStyle w:val="ConsPlusNormal"/>
              <w:jc w:val="both"/>
            </w:pPr>
            <w:r>
              <w:t>АНО "ИРЦД РТ" (по согласованию)</w:t>
            </w:r>
          </w:p>
        </w:tc>
        <w:tc>
          <w:tcPr>
            <w:tcW w:w="1077" w:type="dxa"/>
          </w:tcPr>
          <w:p w:rsidR="009B1B7B" w:rsidRDefault="009B1B7B">
            <w:pPr>
              <w:pStyle w:val="ConsPlusNormal"/>
              <w:jc w:val="center"/>
            </w:pPr>
            <w:r>
              <w:t>2021 -</w:t>
            </w:r>
          </w:p>
          <w:p w:rsidR="009B1B7B" w:rsidRDefault="009B1B7B">
            <w:pPr>
              <w:pStyle w:val="ConsPlusNormal"/>
              <w:jc w:val="center"/>
            </w:pPr>
            <w:r>
              <w:t>2025 гг.</w:t>
            </w:r>
          </w:p>
        </w:tc>
        <w:tc>
          <w:tcPr>
            <w:tcW w:w="1276" w:type="dxa"/>
          </w:tcPr>
          <w:p w:rsidR="009B1B7B" w:rsidRDefault="009B1B7B">
            <w:pPr>
              <w:pStyle w:val="ConsPlusNormal"/>
              <w:jc w:val="both"/>
            </w:pPr>
            <w:r>
              <w:t>количество выданных добровольческих (волонтерских) книжек установленного образца, единиц</w:t>
            </w:r>
          </w:p>
        </w:tc>
        <w:tc>
          <w:tcPr>
            <w:tcW w:w="648" w:type="dxa"/>
          </w:tcPr>
          <w:p w:rsidR="009B1B7B" w:rsidRDefault="009B1B7B">
            <w:pPr>
              <w:pStyle w:val="ConsPlusNormal"/>
              <w:jc w:val="center"/>
            </w:pPr>
            <w:r>
              <w:t>3 500</w:t>
            </w:r>
          </w:p>
        </w:tc>
        <w:tc>
          <w:tcPr>
            <w:tcW w:w="709" w:type="dxa"/>
          </w:tcPr>
          <w:p w:rsidR="009B1B7B" w:rsidRDefault="009B1B7B">
            <w:pPr>
              <w:pStyle w:val="ConsPlusNormal"/>
              <w:jc w:val="center"/>
            </w:pPr>
            <w:r>
              <w:t>3 500</w:t>
            </w:r>
          </w:p>
        </w:tc>
        <w:tc>
          <w:tcPr>
            <w:tcW w:w="708" w:type="dxa"/>
          </w:tcPr>
          <w:p w:rsidR="009B1B7B" w:rsidRDefault="009B1B7B">
            <w:pPr>
              <w:pStyle w:val="ConsPlusNormal"/>
              <w:jc w:val="center"/>
            </w:pPr>
            <w:r>
              <w:t>3500</w:t>
            </w:r>
          </w:p>
        </w:tc>
        <w:tc>
          <w:tcPr>
            <w:tcW w:w="709" w:type="dxa"/>
          </w:tcPr>
          <w:p w:rsidR="009B1B7B" w:rsidRDefault="009B1B7B">
            <w:pPr>
              <w:pStyle w:val="ConsPlusNormal"/>
              <w:jc w:val="center"/>
            </w:pPr>
            <w:r>
              <w:t>3500</w:t>
            </w:r>
          </w:p>
        </w:tc>
        <w:tc>
          <w:tcPr>
            <w:tcW w:w="709" w:type="dxa"/>
          </w:tcPr>
          <w:p w:rsidR="009B1B7B" w:rsidRDefault="009B1B7B">
            <w:pPr>
              <w:pStyle w:val="ConsPlusNormal"/>
              <w:jc w:val="center"/>
            </w:pPr>
            <w:r>
              <w:t>3500</w:t>
            </w:r>
          </w:p>
        </w:tc>
        <w:tc>
          <w:tcPr>
            <w:tcW w:w="856" w:type="dxa"/>
          </w:tcPr>
          <w:p w:rsidR="009B1B7B" w:rsidRDefault="009B1B7B">
            <w:pPr>
              <w:pStyle w:val="ConsPlusNormal"/>
              <w:jc w:val="center"/>
            </w:pPr>
            <w:r>
              <w:t>115,5</w:t>
            </w:r>
          </w:p>
        </w:tc>
        <w:tc>
          <w:tcPr>
            <w:tcW w:w="850" w:type="dxa"/>
          </w:tcPr>
          <w:p w:rsidR="009B1B7B" w:rsidRDefault="009B1B7B">
            <w:pPr>
              <w:pStyle w:val="ConsPlusNormal"/>
              <w:jc w:val="center"/>
            </w:pPr>
            <w:r>
              <w:t>115,5</w:t>
            </w:r>
          </w:p>
        </w:tc>
        <w:tc>
          <w:tcPr>
            <w:tcW w:w="851" w:type="dxa"/>
          </w:tcPr>
          <w:p w:rsidR="009B1B7B" w:rsidRDefault="009B1B7B">
            <w:pPr>
              <w:pStyle w:val="ConsPlusNormal"/>
              <w:jc w:val="center"/>
            </w:pPr>
            <w:r>
              <w:t>115,5</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644" w:type="dxa"/>
            <w:vMerge/>
          </w:tcPr>
          <w:p w:rsidR="009B1B7B" w:rsidRDefault="009B1B7B"/>
        </w:tc>
        <w:tc>
          <w:tcPr>
            <w:tcW w:w="1587" w:type="dxa"/>
            <w:vMerge/>
          </w:tcPr>
          <w:p w:rsidR="009B1B7B" w:rsidRDefault="009B1B7B"/>
        </w:tc>
        <w:tc>
          <w:tcPr>
            <w:tcW w:w="1843" w:type="dxa"/>
          </w:tcPr>
          <w:p w:rsidR="009B1B7B" w:rsidRDefault="009B1B7B">
            <w:pPr>
              <w:pStyle w:val="ConsPlusNormal"/>
              <w:jc w:val="both"/>
            </w:pPr>
            <w:r>
              <w:t>4.4. Техническая поддержка и содержание автоматизированной информационной системы "Волонтеры"</w:t>
            </w:r>
          </w:p>
        </w:tc>
        <w:tc>
          <w:tcPr>
            <w:tcW w:w="1276" w:type="dxa"/>
          </w:tcPr>
          <w:p w:rsidR="009B1B7B" w:rsidRDefault="009B1B7B">
            <w:pPr>
              <w:pStyle w:val="ConsPlusNormal"/>
              <w:jc w:val="both"/>
            </w:pPr>
            <w:r>
              <w:t>МДМ РТ,</w:t>
            </w:r>
          </w:p>
          <w:p w:rsidR="009B1B7B" w:rsidRDefault="009B1B7B">
            <w:pPr>
              <w:pStyle w:val="ConsPlusNormal"/>
              <w:jc w:val="both"/>
            </w:pPr>
            <w:r>
              <w:t>АНО "ИРЦД РТ" (по согласованию)</w:t>
            </w:r>
          </w:p>
        </w:tc>
        <w:tc>
          <w:tcPr>
            <w:tcW w:w="1077" w:type="dxa"/>
          </w:tcPr>
          <w:p w:rsidR="009B1B7B" w:rsidRDefault="009B1B7B">
            <w:pPr>
              <w:pStyle w:val="ConsPlusNormal"/>
              <w:jc w:val="center"/>
            </w:pPr>
            <w:r>
              <w:t>2021 -</w:t>
            </w:r>
          </w:p>
          <w:p w:rsidR="009B1B7B" w:rsidRDefault="009B1B7B">
            <w:pPr>
              <w:pStyle w:val="ConsPlusNormal"/>
              <w:jc w:val="center"/>
            </w:pPr>
            <w:r>
              <w:t>2025 гг.</w:t>
            </w:r>
          </w:p>
        </w:tc>
        <w:tc>
          <w:tcPr>
            <w:tcW w:w="1276" w:type="dxa"/>
          </w:tcPr>
          <w:p w:rsidR="009B1B7B" w:rsidRDefault="009B1B7B">
            <w:pPr>
              <w:pStyle w:val="ConsPlusNormal"/>
              <w:jc w:val="both"/>
            </w:pPr>
            <w:r>
              <w:t>количество услуг по технической поддержке и содержанию автоматизированной информационной системы "Волонтеры", единиц</w:t>
            </w:r>
          </w:p>
        </w:tc>
        <w:tc>
          <w:tcPr>
            <w:tcW w:w="648"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708"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709" w:type="dxa"/>
          </w:tcPr>
          <w:p w:rsidR="009B1B7B" w:rsidRDefault="009B1B7B">
            <w:pPr>
              <w:pStyle w:val="ConsPlusNormal"/>
              <w:jc w:val="center"/>
            </w:pPr>
            <w:r>
              <w:t>1</w:t>
            </w:r>
          </w:p>
        </w:tc>
        <w:tc>
          <w:tcPr>
            <w:tcW w:w="856" w:type="dxa"/>
          </w:tcPr>
          <w:p w:rsidR="009B1B7B" w:rsidRDefault="009B1B7B">
            <w:pPr>
              <w:pStyle w:val="ConsPlusNormal"/>
              <w:jc w:val="center"/>
            </w:pPr>
            <w:r>
              <w:t>1 660,7</w:t>
            </w:r>
          </w:p>
        </w:tc>
        <w:tc>
          <w:tcPr>
            <w:tcW w:w="850" w:type="dxa"/>
          </w:tcPr>
          <w:p w:rsidR="009B1B7B" w:rsidRDefault="009B1B7B">
            <w:pPr>
              <w:pStyle w:val="ConsPlusNormal"/>
              <w:jc w:val="center"/>
            </w:pPr>
            <w:r>
              <w:t>1 660,7</w:t>
            </w:r>
          </w:p>
        </w:tc>
        <w:tc>
          <w:tcPr>
            <w:tcW w:w="851" w:type="dxa"/>
          </w:tcPr>
          <w:p w:rsidR="009B1B7B" w:rsidRDefault="009B1B7B">
            <w:pPr>
              <w:pStyle w:val="ConsPlusNormal"/>
              <w:jc w:val="center"/>
            </w:pPr>
            <w:r>
              <w:t>1 660,7</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2186" w:type="dxa"/>
            <w:gridSpan w:val="11"/>
          </w:tcPr>
          <w:p w:rsidR="009B1B7B" w:rsidRDefault="009B1B7B">
            <w:pPr>
              <w:pStyle w:val="ConsPlusNormal"/>
            </w:pPr>
            <w:r>
              <w:t>Итого</w:t>
            </w:r>
          </w:p>
        </w:tc>
        <w:tc>
          <w:tcPr>
            <w:tcW w:w="856" w:type="dxa"/>
          </w:tcPr>
          <w:p w:rsidR="009B1B7B" w:rsidRDefault="009B1B7B">
            <w:pPr>
              <w:pStyle w:val="ConsPlusNormal"/>
              <w:jc w:val="center"/>
            </w:pPr>
            <w:r>
              <w:t>17 543,1</w:t>
            </w:r>
          </w:p>
        </w:tc>
        <w:tc>
          <w:tcPr>
            <w:tcW w:w="850" w:type="dxa"/>
          </w:tcPr>
          <w:p w:rsidR="009B1B7B" w:rsidRDefault="009B1B7B">
            <w:pPr>
              <w:pStyle w:val="ConsPlusNormal"/>
              <w:jc w:val="center"/>
            </w:pPr>
            <w:r>
              <w:t>17 493,1</w:t>
            </w:r>
          </w:p>
        </w:tc>
        <w:tc>
          <w:tcPr>
            <w:tcW w:w="851" w:type="dxa"/>
          </w:tcPr>
          <w:p w:rsidR="009B1B7B" w:rsidRDefault="009B1B7B">
            <w:pPr>
              <w:pStyle w:val="ConsPlusNormal"/>
              <w:jc w:val="center"/>
            </w:pPr>
            <w:r>
              <w:t>17 493,1</w:t>
            </w:r>
          </w:p>
        </w:tc>
        <w:tc>
          <w:tcPr>
            <w:tcW w:w="708" w:type="dxa"/>
          </w:tcPr>
          <w:p w:rsidR="009B1B7B" w:rsidRDefault="009B1B7B">
            <w:pPr>
              <w:pStyle w:val="ConsPlusNormal"/>
              <w:jc w:val="center"/>
            </w:pPr>
            <w:r>
              <w:t>0,0</w:t>
            </w:r>
          </w:p>
        </w:tc>
        <w:tc>
          <w:tcPr>
            <w:tcW w:w="709" w:type="dxa"/>
          </w:tcPr>
          <w:p w:rsidR="009B1B7B" w:rsidRDefault="009B1B7B">
            <w:pPr>
              <w:pStyle w:val="ConsPlusNormal"/>
              <w:jc w:val="center"/>
            </w:pPr>
            <w:r>
              <w:t>0,0</w:t>
            </w:r>
          </w:p>
        </w:tc>
      </w:tr>
      <w:tr w:rsidR="009B1B7B" w:rsidTr="002A4436">
        <w:tc>
          <w:tcPr>
            <w:tcW w:w="12186" w:type="dxa"/>
            <w:gridSpan w:val="11"/>
          </w:tcPr>
          <w:p w:rsidR="009B1B7B" w:rsidRDefault="009B1B7B">
            <w:pPr>
              <w:pStyle w:val="ConsPlusNormal"/>
            </w:pPr>
            <w:r>
              <w:t>Итого по подпрограмме</w:t>
            </w:r>
          </w:p>
        </w:tc>
        <w:tc>
          <w:tcPr>
            <w:tcW w:w="3974" w:type="dxa"/>
            <w:gridSpan w:val="5"/>
          </w:tcPr>
          <w:p w:rsidR="009B1B7B" w:rsidRDefault="009B1B7B">
            <w:pPr>
              <w:pStyle w:val="ConsPlusNormal"/>
              <w:jc w:val="center"/>
            </w:pPr>
            <w:r>
              <w:t>52 529,3</w:t>
            </w:r>
          </w:p>
        </w:tc>
      </w:tr>
    </w:tbl>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51" w:name="P9982"/>
      <w:bookmarkEnd w:id="51"/>
      <w:r>
        <w:t>&lt;*&gt; Список использованных сокращений:</w:t>
      </w:r>
    </w:p>
    <w:p w:rsidR="009B1B7B" w:rsidRDefault="009B1B7B">
      <w:pPr>
        <w:pStyle w:val="ConsPlusNormal"/>
        <w:spacing w:before="220"/>
        <w:ind w:firstLine="540"/>
        <w:jc w:val="both"/>
      </w:pPr>
      <w:r>
        <w:t>АНО "ИРЦД РТ" - автономная некоммерческая организация "Информационно-ресурсный центр добровольчества Республики Татарстан";</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2"/>
      </w:pPr>
      <w:r>
        <w:t>Приложение N 2</w:t>
      </w:r>
    </w:p>
    <w:p w:rsidR="009B1B7B" w:rsidRDefault="009B1B7B">
      <w:pPr>
        <w:pStyle w:val="ConsPlusNormal"/>
        <w:jc w:val="right"/>
      </w:pPr>
      <w:r>
        <w:t>к подпрограмме "Развитие</w:t>
      </w:r>
    </w:p>
    <w:p w:rsidR="009B1B7B" w:rsidRDefault="009B1B7B">
      <w:pPr>
        <w:pStyle w:val="ConsPlusNormal"/>
        <w:jc w:val="right"/>
      </w:pPr>
      <w:r>
        <w:t>добровольчества (</w:t>
      </w:r>
      <w:proofErr w:type="spellStart"/>
      <w:r>
        <w:t>волонтерства</w:t>
      </w:r>
      <w:proofErr w:type="spellEnd"/>
      <w:r>
        <w:t>)</w:t>
      </w:r>
    </w:p>
    <w:p w:rsidR="009B1B7B" w:rsidRDefault="009B1B7B">
      <w:pPr>
        <w:pStyle w:val="ConsPlusNormal"/>
        <w:jc w:val="right"/>
      </w:pPr>
      <w:r>
        <w:t>в Республике Татарстан</w:t>
      </w:r>
    </w:p>
    <w:p w:rsidR="009B1B7B" w:rsidRDefault="009B1B7B">
      <w:pPr>
        <w:pStyle w:val="ConsPlusNormal"/>
        <w:jc w:val="right"/>
      </w:pPr>
      <w:r>
        <w:t>на 2021 - 2025 годы"</w:t>
      </w:r>
    </w:p>
    <w:p w:rsidR="009B1B7B" w:rsidRDefault="009B1B7B">
      <w:pPr>
        <w:pStyle w:val="ConsPlusNormal"/>
        <w:jc w:val="both"/>
      </w:pPr>
    </w:p>
    <w:p w:rsidR="009B1B7B" w:rsidRDefault="009B1B7B">
      <w:pPr>
        <w:pStyle w:val="ConsPlusTitle"/>
        <w:jc w:val="center"/>
      </w:pPr>
      <w:bookmarkStart w:id="52" w:name="P9996"/>
      <w:bookmarkEnd w:id="52"/>
      <w:r>
        <w:t>ИНДИКАТОРЫ ОЦЕНКИ</w:t>
      </w:r>
    </w:p>
    <w:p w:rsidR="009B1B7B" w:rsidRDefault="009B1B7B">
      <w:pPr>
        <w:pStyle w:val="ConsPlusTitle"/>
        <w:jc w:val="center"/>
      </w:pPr>
      <w:r>
        <w:t>КОНЕЧНЫХ РЕЗУЛЬТАТОВ И ЭФФЕКТИВНОСТИ РЕАЛИЗАЦИИ</w:t>
      </w:r>
    </w:p>
    <w:p w:rsidR="009B1B7B" w:rsidRDefault="009B1B7B">
      <w:pPr>
        <w:pStyle w:val="ConsPlusTitle"/>
        <w:jc w:val="center"/>
      </w:pPr>
      <w:r>
        <w:t>ПОДПРОГРАММЫ "РАЗВИТИЕ ДОБРОВОЛЬЧЕСТВА (ВОЛОНТЕРСТВА)</w:t>
      </w:r>
    </w:p>
    <w:p w:rsidR="009B1B7B" w:rsidRDefault="009B1B7B">
      <w:pPr>
        <w:pStyle w:val="ConsPlusTitle"/>
        <w:jc w:val="center"/>
      </w:pPr>
      <w:r>
        <w:t>В РЕСПУБЛИКЕ ТАТАРСТАН НА 2021 - 2025 ГОДЫ"</w:t>
      </w:r>
    </w:p>
    <w:p w:rsidR="009B1B7B" w:rsidRDefault="009B1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828"/>
        <w:gridCol w:w="1559"/>
        <w:gridCol w:w="1559"/>
        <w:gridCol w:w="1559"/>
        <w:gridCol w:w="1560"/>
        <w:gridCol w:w="1559"/>
      </w:tblGrid>
      <w:tr w:rsidR="009B1B7B">
        <w:tc>
          <w:tcPr>
            <w:tcW w:w="3402" w:type="dxa"/>
            <w:vMerge w:val="restart"/>
          </w:tcPr>
          <w:p w:rsidR="009B1B7B" w:rsidRDefault="009B1B7B">
            <w:pPr>
              <w:pStyle w:val="ConsPlusNormal"/>
              <w:jc w:val="center"/>
            </w:pPr>
            <w:r>
              <w:t>Индикаторы оценки конечных результатов и эффективности реализации подпрограммы</w:t>
            </w:r>
          </w:p>
        </w:tc>
        <w:tc>
          <w:tcPr>
            <w:tcW w:w="3828" w:type="dxa"/>
            <w:vMerge w:val="restart"/>
          </w:tcPr>
          <w:p w:rsidR="009B1B7B" w:rsidRDefault="009B1B7B">
            <w:pPr>
              <w:pStyle w:val="ConsPlusNormal"/>
              <w:jc w:val="center"/>
            </w:pPr>
            <w:r>
              <w:t>Методика расчета, единица измерения</w:t>
            </w:r>
          </w:p>
        </w:tc>
        <w:tc>
          <w:tcPr>
            <w:tcW w:w="7796" w:type="dxa"/>
            <w:gridSpan w:val="5"/>
          </w:tcPr>
          <w:p w:rsidR="009B1B7B" w:rsidRDefault="009B1B7B">
            <w:pPr>
              <w:pStyle w:val="ConsPlusNormal"/>
              <w:jc w:val="center"/>
            </w:pPr>
            <w:r>
              <w:t>Ожидаемые результаты</w:t>
            </w:r>
          </w:p>
        </w:tc>
      </w:tr>
      <w:tr w:rsidR="009B1B7B">
        <w:tc>
          <w:tcPr>
            <w:tcW w:w="3402" w:type="dxa"/>
            <w:vMerge/>
          </w:tcPr>
          <w:p w:rsidR="009B1B7B" w:rsidRDefault="009B1B7B"/>
        </w:tc>
        <w:tc>
          <w:tcPr>
            <w:tcW w:w="3828" w:type="dxa"/>
            <w:vMerge/>
          </w:tcPr>
          <w:p w:rsidR="009B1B7B" w:rsidRDefault="009B1B7B"/>
        </w:tc>
        <w:tc>
          <w:tcPr>
            <w:tcW w:w="1559" w:type="dxa"/>
          </w:tcPr>
          <w:p w:rsidR="009B1B7B" w:rsidRDefault="009B1B7B">
            <w:pPr>
              <w:pStyle w:val="ConsPlusNormal"/>
              <w:jc w:val="center"/>
            </w:pPr>
            <w:r>
              <w:t>2021 год</w:t>
            </w:r>
          </w:p>
        </w:tc>
        <w:tc>
          <w:tcPr>
            <w:tcW w:w="1559" w:type="dxa"/>
          </w:tcPr>
          <w:p w:rsidR="009B1B7B" w:rsidRDefault="009B1B7B">
            <w:pPr>
              <w:pStyle w:val="ConsPlusNormal"/>
              <w:jc w:val="center"/>
            </w:pPr>
            <w:r>
              <w:t>2022 год</w:t>
            </w:r>
          </w:p>
        </w:tc>
        <w:tc>
          <w:tcPr>
            <w:tcW w:w="1559" w:type="dxa"/>
          </w:tcPr>
          <w:p w:rsidR="009B1B7B" w:rsidRDefault="009B1B7B">
            <w:pPr>
              <w:pStyle w:val="ConsPlusNormal"/>
              <w:jc w:val="center"/>
            </w:pPr>
            <w:r>
              <w:t>2023 год</w:t>
            </w:r>
          </w:p>
        </w:tc>
        <w:tc>
          <w:tcPr>
            <w:tcW w:w="1560" w:type="dxa"/>
          </w:tcPr>
          <w:p w:rsidR="009B1B7B" w:rsidRDefault="009B1B7B">
            <w:pPr>
              <w:pStyle w:val="ConsPlusNormal"/>
              <w:jc w:val="center"/>
            </w:pPr>
            <w:r>
              <w:t>2024 год</w:t>
            </w:r>
          </w:p>
        </w:tc>
        <w:tc>
          <w:tcPr>
            <w:tcW w:w="1559" w:type="dxa"/>
          </w:tcPr>
          <w:p w:rsidR="009B1B7B" w:rsidRDefault="009B1B7B">
            <w:pPr>
              <w:pStyle w:val="ConsPlusNormal"/>
              <w:jc w:val="center"/>
            </w:pPr>
            <w:r>
              <w:t>2025 год</w:t>
            </w:r>
          </w:p>
        </w:tc>
      </w:tr>
      <w:tr w:rsidR="009B1B7B">
        <w:tc>
          <w:tcPr>
            <w:tcW w:w="3402" w:type="dxa"/>
          </w:tcPr>
          <w:p w:rsidR="009B1B7B" w:rsidRDefault="009B1B7B">
            <w:pPr>
              <w:pStyle w:val="ConsPlusNormal"/>
              <w:jc w:val="center"/>
            </w:pPr>
            <w:r>
              <w:t>1</w:t>
            </w:r>
          </w:p>
        </w:tc>
        <w:tc>
          <w:tcPr>
            <w:tcW w:w="3828" w:type="dxa"/>
          </w:tcPr>
          <w:p w:rsidR="009B1B7B" w:rsidRDefault="009B1B7B">
            <w:pPr>
              <w:pStyle w:val="ConsPlusNormal"/>
              <w:jc w:val="center"/>
            </w:pPr>
            <w:r>
              <w:t>2</w:t>
            </w:r>
          </w:p>
        </w:tc>
        <w:tc>
          <w:tcPr>
            <w:tcW w:w="1559" w:type="dxa"/>
          </w:tcPr>
          <w:p w:rsidR="009B1B7B" w:rsidRDefault="009B1B7B">
            <w:pPr>
              <w:pStyle w:val="ConsPlusNormal"/>
              <w:jc w:val="center"/>
            </w:pPr>
            <w:r>
              <w:t>3</w:t>
            </w:r>
          </w:p>
        </w:tc>
        <w:tc>
          <w:tcPr>
            <w:tcW w:w="1559" w:type="dxa"/>
          </w:tcPr>
          <w:p w:rsidR="009B1B7B" w:rsidRDefault="009B1B7B">
            <w:pPr>
              <w:pStyle w:val="ConsPlusNormal"/>
              <w:jc w:val="center"/>
            </w:pPr>
            <w:r>
              <w:t>4</w:t>
            </w:r>
          </w:p>
        </w:tc>
        <w:tc>
          <w:tcPr>
            <w:tcW w:w="1559" w:type="dxa"/>
          </w:tcPr>
          <w:p w:rsidR="009B1B7B" w:rsidRDefault="009B1B7B">
            <w:pPr>
              <w:pStyle w:val="ConsPlusNormal"/>
              <w:jc w:val="center"/>
            </w:pPr>
            <w:r>
              <w:t>5</w:t>
            </w:r>
          </w:p>
        </w:tc>
        <w:tc>
          <w:tcPr>
            <w:tcW w:w="1560" w:type="dxa"/>
          </w:tcPr>
          <w:p w:rsidR="009B1B7B" w:rsidRDefault="009B1B7B">
            <w:pPr>
              <w:pStyle w:val="ConsPlusNormal"/>
              <w:jc w:val="center"/>
            </w:pPr>
            <w:r>
              <w:t>6</w:t>
            </w:r>
          </w:p>
        </w:tc>
        <w:tc>
          <w:tcPr>
            <w:tcW w:w="1559" w:type="dxa"/>
          </w:tcPr>
          <w:p w:rsidR="009B1B7B" w:rsidRDefault="009B1B7B">
            <w:pPr>
              <w:pStyle w:val="ConsPlusNormal"/>
              <w:jc w:val="center"/>
            </w:pPr>
            <w:r>
              <w:t>7</w:t>
            </w:r>
          </w:p>
        </w:tc>
      </w:tr>
      <w:tr w:rsidR="009B1B7B">
        <w:tc>
          <w:tcPr>
            <w:tcW w:w="3402" w:type="dxa"/>
          </w:tcPr>
          <w:p w:rsidR="009B1B7B" w:rsidRDefault="009B1B7B">
            <w:pPr>
              <w:pStyle w:val="ConsPlusNormal"/>
              <w:jc w:val="both"/>
            </w:pPr>
            <w:r>
              <w:t>Доля граждан, занимающихся добровольческой (волонтерской) деятельностью</w:t>
            </w:r>
          </w:p>
        </w:tc>
        <w:tc>
          <w:tcPr>
            <w:tcW w:w="3828" w:type="dxa"/>
          </w:tcPr>
          <w:p w:rsidR="009B1B7B" w:rsidRDefault="00370DE0">
            <w:pPr>
              <w:pStyle w:val="ConsPlusNormal"/>
            </w:pPr>
            <w:r>
              <w:rPr>
                <w:position w:val="-29"/>
              </w:rPr>
              <w:pict>
                <v:shape id="_x0000_i1034" style="width:126.75pt;height:40.5pt" coordsize="" o:spt="100" adj="0,,0" path="" filled="f" stroked="f">
                  <v:stroke joinstyle="miter"/>
                  <v:imagedata r:id="rId262" o:title="base_23915_163190_32777"/>
                  <v:formulas/>
                  <v:path o:connecttype="segments"/>
                </v:shape>
              </w:pict>
            </w:r>
          </w:p>
          <w:p w:rsidR="009B1B7B" w:rsidRDefault="009B1B7B">
            <w:pPr>
              <w:pStyle w:val="ConsPlusNormal"/>
              <w:jc w:val="both"/>
            </w:pPr>
            <w:r>
              <w:t>где:</w:t>
            </w:r>
          </w:p>
          <w:p w:rsidR="009B1B7B" w:rsidRDefault="009B1B7B">
            <w:pPr>
              <w:pStyle w:val="ConsPlusNormal"/>
              <w:jc w:val="both"/>
            </w:pPr>
            <w:proofErr w:type="spellStart"/>
            <w:r>
              <w:t>D</w:t>
            </w:r>
            <w:r>
              <w:rPr>
                <w:vertAlign w:val="subscript"/>
              </w:rPr>
              <w:t>reg</w:t>
            </w:r>
            <w:proofErr w:type="spellEnd"/>
            <w:r>
              <w:rPr>
                <w:vertAlign w:val="subscript"/>
              </w:rPr>
              <w:t>(t)</w:t>
            </w:r>
            <w:r>
              <w:t xml:space="preserve"> - доля граждан, занимающихся добровольческой деятельностью, за отчетный период (прошедший год) на территории субъекта, процентов;</w:t>
            </w:r>
          </w:p>
          <w:p w:rsidR="009B1B7B" w:rsidRDefault="009B1B7B">
            <w:pPr>
              <w:pStyle w:val="ConsPlusNormal"/>
              <w:jc w:val="both"/>
            </w:pPr>
            <w:proofErr w:type="spellStart"/>
            <w:r>
              <w:t>V</w:t>
            </w:r>
            <w:r>
              <w:rPr>
                <w:vertAlign w:val="subscript"/>
              </w:rPr>
              <w:t>reg</w:t>
            </w:r>
            <w:proofErr w:type="spellEnd"/>
            <w:r>
              <w:rPr>
                <w:vertAlign w:val="subscript"/>
              </w:rPr>
              <w:t>(t)</w:t>
            </w:r>
            <w:r>
              <w:t xml:space="preserve"> - общая численность граждан субъекта Российской Федерации, вовлеченных центрами (сообществами, объединениями) поддержки добровольчества (</w:t>
            </w:r>
            <w:proofErr w:type="spellStart"/>
            <w:r>
              <w:t>волонтерства</w:t>
            </w:r>
            <w:proofErr w:type="spellEnd"/>
            <w:r>
              <w:t xml:space="preserve">) в добровольческую деятельность, на отчетную дату отчетного периода (прошедшего года), </w:t>
            </w:r>
            <w:r>
              <w:lastRenderedPageBreak/>
              <w:t>млн человек;</w:t>
            </w:r>
          </w:p>
          <w:p w:rsidR="009B1B7B" w:rsidRDefault="009B1B7B">
            <w:pPr>
              <w:pStyle w:val="ConsPlusNormal"/>
              <w:jc w:val="both"/>
            </w:pPr>
            <w:proofErr w:type="spellStart"/>
            <w:r>
              <w:t>N</w:t>
            </w:r>
            <w:r>
              <w:rPr>
                <w:vertAlign w:val="subscript"/>
              </w:rPr>
              <w:t>reg</w:t>
            </w:r>
            <w:proofErr w:type="spellEnd"/>
            <w:r>
              <w:rPr>
                <w:vertAlign w:val="subscript"/>
              </w:rPr>
              <w:t>(t)</w:t>
            </w:r>
            <w:r>
              <w:t xml:space="preserve"> - численность населения субъекта Российской Федерации в возрасте от 7 лет и старше соответствующего отчетного периода (прошедшего года), человек;</w:t>
            </w:r>
          </w:p>
          <w:p w:rsidR="009B1B7B" w:rsidRDefault="009B1B7B">
            <w:pPr>
              <w:pStyle w:val="ConsPlusNormal"/>
              <w:jc w:val="both"/>
            </w:pPr>
            <w:r>
              <w:t>t - отчетный период (прошедший год).</w:t>
            </w:r>
          </w:p>
        </w:tc>
        <w:tc>
          <w:tcPr>
            <w:tcW w:w="1559" w:type="dxa"/>
          </w:tcPr>
          <w:p w:rsidR="009B1B7B" w:rsidRDefault="009B1B7B">
            <w:pPr>
              <w:pStyle w:val="ConsPlusNormal"/>
              <w:jc w:val="center"/>
            </w:pPr>
            <w:r>
              <w:lastRenderedPageBreak/>
              <w:t>2,2</w:t>
            </w:r>
          </w:p>
        </w:tc>
        <w:tc>
          <w:tcPr>
            <w:tcW w:w="1559" w:type="dxa"/>
          </w:tcPr>
          <w:p w:rsidR="009B1B7B" w:rsidRDefault="009B1B7B">
            <w:pPr>
              <w:pStyle w:val="ConsPlusNormal"/>
              <w:jc w:val="center"/>
            </w:pPr>
            <w:r>
              <w:t>2,8</w:t>
            </w:r>
          </w:p>
        </w:tc>
        <w:tc>
          <w:tcPr>
            <w:tcW w:w="1559" w:type="dxa"/>
          </w:tcPr>
          <w:p w:rsidR="009B1B7B" w:rsidRDefault="009B1B7B">
            <w:pPr>
              <w:pStyle w:val="ConsPlusNormal"/>
              <w:jc w:val="center"/>
            </w:pPr>
            <w:r>
              <w:t>3,5</w:t>
            </w:r>
          </w:p>
        </w:tc>
        <w:tc>
          <w:tcPr>
            <w:tcW w:w="1560" w:type="dxa"/>
          </w:tcPr>
          <w:p w:rsidR="009B1B7B" w:rsidRDefault="009B1B7B">
            <w:pPr>
              <w:pStyle w:val="ConsPlusNormal"/>
              <w:jc w:val="center"/>
            </w:pPr>
            <w:r>
              <w:t>4,3</w:t>
            </w:r>
          </w:p>
        </w:tc>
        <w:tc>
          <w:tcPr>
            <w:tcW w:w="1559" w:type="dxa"/>
          </w:tcPr>
          <w:p w:rsidR="009B1B7B" w:rsidRDefault="009B1B7B">
            <w:pPr>
              <w:pStyle w:val="ConsPlusNormal"/>
              <w:jc w:val="center"/>
            </w:pPr>
            <w:r>
              <w:t>5,4</w:t>
            </w:r>
          </w:p>
        </w:tc>
      </w:tr>
    </w:tbl>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both"/>
      </w:pPr>
    </w:p>
    <w:p w:rsidR="009B1B7B" w:rsidRDefault="009B1B7B">
      <w:pPr>
        <w:pStyle w:val="ConsPlusNormal"/>
        <w:jc w:val="right"/>
        <w:outlineLvl w:val="1"/>
      </w:pPr>
      <w:r>
        <w:t>Приложение</w:t>
      </w:r>
    </w:p>
    <w:p w:rsidR="009B1B7B" w:rsidRDefault="009B1B7B">
      <w:pPr>
        <w:pStyle w:val="ConsPlusNormal"/>
        <w:jc w:val="right"/>
      </w:pPr>
      <w:r>
        <w:t>к государственной программе</w:t>
      </w:r>
    </w:p>
    <w:p w:rsidR="009B1B7B" w:rsidRDefault="009B1B7B">
      <w:pPr>
        <w:pStyle w:val="ConsPlusNormal"/>
        <w:jc w:val="right"/>
      </w:pPr>
      <w:r>
        <w:t>"Развитие молодежной политики</w:t>
      </w:r>
    </w:p>
    <w:p w:rsidR="009B1B7B" w:rsidRDefault="009B1B7B">
      <w:pPr>
        <w:pStyle w:val="ConsPlusNormal"/>
        <w:jc w:val="right"/>
      </w:pPr>
      <w:r>
        <w:t>в Республике Татарстан</w:t>
      </w:r>
    </w:p>
    <w:p w:rsidR="009B1B7B" w:rsidRDefault="009B1B7B">
      <w:pPr>
        <w:pStyle w:val="ConsPlusNormal"/>
        <w:jc w:val="right"/>
      </w:pPr>
      <w:r>
        <w:t>на 2019 - 2025 годы"</w:t>
      </w:r>
    </w:p>
    <w:p w:rsidR="009B1B7B" w:rsidRDefault="009B1B7B">
      <w:pPr>
        <w:pStyle w:val="ConsPlusNormal"/>
        <w:jc w:val="both"/>
      </w:pPr>
    </w:p>
    <w:p w:rsidR="009B1B7B" w:rsidRDefault="009B1B7B">
      <w:pPr>
        <w:pStyle w:val="ConsPlusTitle"/>
        <w:jc w:val="center"/>
      </w:pPr>
      <w:bookmarkStart w:id="53" w:name="P10039"/>
      <w:bookmarkEnd w:id="53"/>
      <w:r>
        <w:t>ЦЕЛЬ, ЗАДАЧИ, ИНДИКАТОРЫ</w:t>
      </w:r>
    </w:p>
    <w:p w:rsidR="009B1B7B" w:rsidRDefault="009B1B7B">
      <w:pPr>
        <w:pStyle w:val="ConsPlusTitle"/>
        <w:jc w:val="center"/>
      </w:pPr>
      <w:r>
        <w:t>ОЦЕНКИ РЕЗУЛЬТАТОВ ГОСУДАРСТВЕННОЙ ПРОГРАММЫ "РАЗВИТИЕ</w:t>
      </w:r>
    </w:p>
    <w:p w:rsidR="009B1B7B" w:rsidRDefault="009B1B7B">
      <w:pPr>
        <w:pStyle w:val="ConsPlusTitle"/>
        <w:jc w:val="center"/>
      </w:pPr>
      <w:r>
        <w:t>МОЛОДЕЖНОЙ ПОЛИТИКИ В РЕСПУБЛИКЕ ТАТАРСТАН</w:t>
      </w:r>
    </w:p>
    <w:p w:rsidR="009B1B7B" w:rsidRDefault="009B1B7B">
      <w:pPr>
        <w:pStyle w:val="ConsPlusTitle"/>
        <w:jc w:val="center"/>
      </w:pPr>
      <w:r>
        <w:t>НА 2019 - 2025 ГОДЫ" И ФИНАНСИРОВАНИЕ ПО ЕЕ МЕРОПРИЯТИЯМ</w:t>
      </w:r>
    </w:p>
    <w:p w:rsidR="009B1B7B" w:rsidRDefault="009B1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1B7B">
        <w:tc>
          <w:tcPr>
            <w:tcW w:w="60" w:type="dxa"/>
            <w:tcBorders>
              <w:top w:val="nil"/>
              <w:left w:val="nil"/>
              <w:bottom w:val="nil"/>
              <w:right w:val="nil"/>
            </w:tcBorders>
            <w:shd w:val="clear" w:color="auto" w:fill="CED3F1"/>
            <w:tcMar>
              <w:top w:w="0" w:type="dxa"/>
              <w:left w:w="0" w:type="dxa"/>
              <w:bottom w:w="0" w:type="dxa"/>
              <w:right w:w="0" w:type="dxa"/>
            </w:tcMar>
          </w:tcPr>
          <w:p w:rsidR="009B1B7B" w:rsidRDefault="009B1B7B"/>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c>
          <w:tcPr>
            <w:tcW w:w="0" w:type="auto"/>
            <w:tcBorders>
              <w:top w:val="nil"/>
              <w:left w:val="nil"/>
              <w:bottom w:val="nil"/>
              <w:right w:val="nil"/>
            </w:tcBorders>
            <w:shd w:val="clear" w:color="auto" w:fill="F4F3F8"/>
            <w:tcMar>
              <w:top w:w="113" w:type="dxa"/>
              <w:left w:w="0" w:type="dxa"/>
              <w:bottom w:w="113" w:type="dxa"/>
              <w:right w:w="0" w:type="dxa"/>
            </w:tcMar>
          </w:tcPr>
          <w:p w:rsidR="009B1B7B" w:rsidRDefault="009B1B7B">
            <w:pPr>
              <w:pStyle w:val="ConsPlusNormal"/>
              <w:jc w:val="center"/>
            </w:pPr>
            <w:r>
              <w:rPr>
                <w:color w:val="392C69"/>
              </w:rPr>
              <w:t>Список изменяющих документов</w:t>
            </w:r>
          </w:p>
          <w:p w:rsidR="009B1B7B" w:rsidRDefault="009B1B7B">
            <w:pPr>
              <w:pStyle w:val="ConsPlusNormal"/>
              <w:jc w:val="center"/>
            </w:pPr>
            <w:r>
              <w:rPr>
                <w:color w:val="392C69"/>
              </w:rPr>
              <w:t xml:space="preserve">(в ред. </w:t>
            </w:r>
            <w:hyperlink r:id="rId263" w:history="1">
              <w:r>
                <w:rPr>
                  <w:color w:val="0000FF"/>
                </w:rPr>
                <w:t>Постановления</w:t>
              </w:r>
            </w:hyperlink>
            <w:r>
              <w:rPr>
                <w:color w:val="392C69"/>
              </w:rPr>
              <w:t xml:space="preserve"> КМ РТ от 17.11.2021 N 1091)</w:t>
            </w:r>
          </w:p>
        </w:tc>
        <w:tc>
          <w:tcPr>
            <w:tcW w:w="113" w:type="dxa"/>
            <w:tcBorders>
              <w:top w:val="nil"/>
              <w:left w:val="nil"/>
              <w:bottom w:val="nil"/>
              <w:right w:val="nil"/>
            </w:tcBorders>
            <w:shd w:val="clear" w:color="auto" w:fill="F4F3F8"/>
            <w:tcMar>
              <w:top w:w="0" w:type="dxa"/>
              <w:left w:w="0" w:type="dxa"/>
              <w:bottom w:w="0" w:type="dxa"/>
              <w:right w:w="0" w:type="dxa"/>
            </w:tcMar>
          </w:tcPr>
          <w:p w:rsidR="009B1B7B" w:rsidRDefault="009B1B7B"/>
        </w:tc>
      </w:tr>
    </w:tbl>
    <w:p w:rsidR="009B1B7B" w:rsidRDefault="009B1B7B">
      <w:pPr>
        <w:pStyle w:val="ConsPlusNormal"/>
        <w:jc w:val="both"/>
      </w:pPr>
    </w:p>
    <w:tbl>
      <w:tblPr>
        <w:tblW w:w="2003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848"/>
        <w:gridCol w:w="708"/>
        <w:gridCol w:w="850"/>
        <w:gridCol w:w="709"/>
        <w:gridCol w:w="709"/>
        <w:gridCol w:w="709"/>
        <w:gridCol w:w="708"/>
        <w:gridCol w:w="709"/>
        <w:gridCol w:w="709"/>
        <w:gridCol w:w="709"/>
        <w:gridCol w:w="708"/>
        <w:gridCol w:w="709"/>
        <w:gridCol w:w="709"/>
        <w:gridCol w:w="709"/>
        <w:gridCol w:w="708"/>
        <w:gridCol w:w="709"/>
        <w:gridCol w:w="709"/>
        <w:gridCol w:w="709"/>
        <w:gridCol w:w="708"/>
        <w:gridCol w:w="711"/>
        <w:gridCol w:w="709"/>
        <w:gridCol w:w="907"/>
        <w:gridCol w:w="907"/>
        <w:gridCol w:w="850"/>
        <w:gridCol w:w="912"/>
        <w:gridCol w:w="16"/>
      </w:tblGrid>
      <w:tr w:rsidR="009B1B7B" w:rsidTr="006B36E5">
        <w:tc>
          <w:tcPr>
            <w:tcW w:w="1276" w:type="dxa"/>
            <w:vMerge w:val="restart"/>
          </w:tcPr>
          <w:p w:rsidR="009B1B7B" w:rsidRDefault="009B1B7B">
            <w:pPr>
              <w:pStyle w:val="ConsPlusNormal"/>
              <w:jc w:val="center"/>
            </w:pPr>
            <w:r>
              <w:t>Наименование подпрограммы</w:t>
            </w:r>
          </w:p>
        </w:tc>
        <w:tc>
          <w:tcPr>
            <w:tcW w:w="849" w:type="dxa"/>
            <w:vMerge w:val="restart"/>
          </w:tcPr>
          <w:p w:rsidR="009B1B7B" w:rsidRDefault="009B1B7B">
            <w:pPr>
              <w:pStyle w:val="ConsPlusNormal"/>
              <w:jc w:val="center"/>
            </w:pPr>
            <w:r>
              <w:t>Исполнители</w:t>
            </w:r>
          </w:p>
        </w:tc>
        <w:tc>
          <w:tcPr>
            <w:tcW w:w="709" w:type="dxa"/>
            <w:vMerge w:val="restart"/>
          </w:tcPr>
          <w:p w:rsidR="009B1B7B" w:rsidRDefault="009B1B7B">
            <w:pPr>
              <w:pStyle w:val="ConsPlusNormal"/>
              <w:jc w:val="center"/>
            </w:pPr>
            <w:r>
              <w:t>Срок выполнения основных мероприятий</w:t>
            </w:r>
          </w:p>
        </w:tc>
        <w:tc>
          <w:tcPr>
            <w:tcW w:w="850" w:type="dxa"/>
            <w:vMerge w:val="restart"/>
          </w:tcPr>
          <w:p w:rsidR="009B1B7B" w:rsidRDefault="009B1B7B">
            <w:pPr>
              <w:pStyle w:val="ConsPlusNormal"/>
              <w:jc w:val="center"/>
            </w:pPr>
            <w:r>
              <w:t xml:space="preserve">Индикаторы оценки конечных результатов, единица </w:t>
            </w:r>
            <w:r>
              <w:lastRenderedPageBreak/>
              <w:t>измерения</w:t>
            </w:r>
          </w:p>
        </w:tc>
        <w:tc>
          <w:tcPr>
            <w:tcW w:w="5670" w:type="dxa"/>
            <w:gridSpan w:val="8"/>
            <w:vMerge w:val="restart"/>
          </w:tcPr>
          <w:p w:rsidR="009B1B7B" w:rsidRDefault="009B1B7B">
            <w:pPr>
              <w:pStyle w:val="ConsPlusNormal"/>
              <w:jc w:val="center"/>
            </w:pPr>
            <w:r>
              <w:lastRenderedPageBreak/>
              <w:t>Значения индикаторов</w:t>
            </w:r>
          </w:p>
        </w:tc>
        <w:tc>
          <w:tcPr>
            <w:tcW w:w="10679" w:type="dxa"/>
            <w:gridSpan w:val="15"/>
          </w:tcPr>
          <w:p w:rsidR="009B1B7B" w:rsidRDefault="009B1B7B">
            <w:pPr>
              <w:pStyle w:val="ConsPlusNormal"/>
              <w:jc w:val="center"/>
            </w:pPr>
            <w:r>
              <w:t>Объем финансирования, тыс. рублей</w:t>
            </w:r>
          </w:p>
        </w:tc>
      </w:tr>
      <w:tr w:rsidR="009B1B7B" w:rsidTr="006B36E5">
        <w:trPr>
          <w:gridAfter w:val="1"/>
          <w:wAfter w:w="13" w:type="dxa"/>
        </w:trPr>
        <w:tc>
          <w:tcPr>
            <w:tcW w:w="1276" w:type="dxa"/>
            <w:vMerge/>
          </w:tcPr>
          <w:p w:rsidR="009B1B7B" w:rsidRDefault="009B1B7B"/>
        </w:tc>
        <w:tc>
          <w:tcPr>
            <w:tcW w:w="849" w:type="dxa"/>
            <w:vMerge/>
          </w:tcPr>
          <w:p w:rsidR="009B1B7B" w:rsidRDefault="009B1B7B"/>
        </w:tc>
        <w:tc>
          <w:tcPr>
            <w:tcW w:w="709" w:type="dxa"/>
            <w:vMerge/>
          </w:tcPr>
          <w:p w:rsidR="009B1B7B" w:rsidRDefault="009B1B7B"/>
        </w:tc>
        <w:tc>
          <w:tcPr>
            <w:tcW w:w="850" w:type="dxa"/>
            <w:vMerge/>
          </w:tcPr>
          <w:p w:rsidR="009B1B7B" w:rsidRDefault="009B1B7B"/>
        </w:tc>
        <w:tc>
          <w:tcPr>
            <w:tcW w:w="5670" w:type="dxa"/>
            <w:gridSpan w:val="8"/>
            <w:vMerge/>
          </w:tcPr>
          <w:p w:rsidR="009B1B7B" w:rsidRDefault="009B1B7B"/>
        </w:tc>
        <w:tc>
          <w:tcPr>
            <w:tcW w:w="4962" w:type="dxa"/>
            <w:gridSpan w:val="7"/>
          </w:tcPr>
          <w:p w:rsidR="009B1B7B" w:rsidRDefault="009B1B7B">
            <w:pPr>
              <w:pStyle w:val="ConsPlusNormal"/>
              <w:jc w:val="center"/>
            </w:pPr>
            <w:r>
              <w:t>средства бюджета Республики Татарстан</w:t>
            </w:r>
          </w:p>
        </w:tc>
        <w:tc>
          <w:tcPr>
            <w:tcW w:w="5704" w:type="dxa"/>
            <w:gridSpan w:val="7"/>
          </w:tcPr>
          <w:p w:rsidR="009B1B7B" w:rsidRDefault="009B1B7B">
            <w:pPr>
              <w:pStyle w:val="ConsPlusNormal"/>
              <w:jc w:val="center"/>
            </w:pPr>
            <w:r>
              <w:t>средства местных бюджетов</w:t>
            </w:r>
          </w:p>
        </w:tc>
      </w:tr>
      <w:tr w:rsidR="006B36E5" w:rsidTr="006B36E5">
        <w:trPr>
          <w:gridAfter w:val="1"/>
          <w:wAfter w:w="16" w:type="dxa"/>
        </w:trPr>
        <w:tc>
          <w:tcPr>
            <w:tcW w:w="1276" w:type="dxa"/>
            <w:vMerge/>
          </w:tcPr>
          <w:p w:rsidR="009B1B7B" w:rsidRDefault="009B1B7B"/>
        </w:tc>
        <w:tc>
          <w:tcPr>
            <w:tcW w:w="849" w:type="dxa"/>
            <w:vMerge/>
          </w:tcPr>
          <w:p w:rsidR="009B1B7B" w:rsidRDefault="009B1B7B"/>
        </w:tc>
        <w:tc>
          <w:tcPr>
            <w:tcW w:w="709" w:type="dxa"/>
            <w:vMerge/>
          </w:tcPr>
          <w:p w:rsidR="009B1B7B" w:rsidRDefault="009B1B7B"/>
        </w:tc>
        <w:tc>
          <w:tcPr>
            <w:tcW w:w="850" w:type="dxa"/>
            <w:vMerge/>
          </w:tcPr>
          <w:p w:rsidR="009B1B7B" w:rsidRDefault="009B1B7B"/>
        </w:tc>
        <w:tc>
          <w:tcPr>
            <w:tcW w:w="709" w:type="dxa"/>
          </w:tcPr>
          <w:p w:rsidR="009B1B7B" w:rsidRDefault="009B1B7B">
            <w:pPr>
              <w:pStyle w:val="ConsPlusNormal"/>
              <w:jc w:val="center"/>
            </w:pPr>
            <w:r>
              <w:t>2018 год (база)</w:t>
            </w:r>
          </w:p>
        </w:tc>
        <w:tc>
          <w:tcPr>
            <w:tcW w:w="709" w:type="dxa"/>
          </w:tcPr>
          <w:p w:rsidR="009B1B7B" w:rsidRDefault="009B1B7B">
            <w:pPr>
              <w:pStyle w:val="ConsPlusNormal"/>
              <w:jc w:val="center"/>
            </w:pPr>
            <w:r>
              <w:t>2019 год</w:t>
            </w:r>
          </w:p>
        </w:tc>
        <w:tc>
          <w:tcPr>
            <w:tcW w:w="709" w:type="dxa"/>
          </w:tcPr>
          <w:p w:rsidR="009B1B7B" w:rsidRDefault="009B1B7B">
            <w:pPr>
              <w:pStyle w:val="ConsPlusNormal"/>
              <w:jc w:val="center"/>
            </w:pPr>
            <w:r>
              <w:t>2020 год</w:t>
            </w:r>
          </w:p>
        </w:tc>
        <w:tc>
          <w:tcPr>
            <w:tcW w:w="708" w:type="dxa"/>
          </w:tcPr>
          <w:p w:rsidR="009B1B7B" w:rsidRDefault="009B1B7B">
            <w:pPr>
              <w:pStyle w:val="ConsPlusNormal"/>
              <w:jc w:val="center"/>
            </w:pPr>
            <w:r>
              <w:t>2021 год</w:t>
            </w:r>
          </w:p>
        </w:tc>
        <w:tc>
          <w:tcPr>
            <w:tcW w:w="709"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708" w:type="dxa"/>
          </w:tcPr>
          <w:p w:rsidR="009B1B7B" w:rsidRDefault="009B1B7B">
            <w:pPr>
              <w:pStyle w:val="ConsPlusNormal"/>
              <w:jc w:val="center"/>
            </w:pPr>
            <w:r>
              <w:t>2025 год</w:t>
            </w:r>
          </w:p>
        </w:tc>
        <w:tc>
          <w:tcPr>
            <w:tcW w:w="709" w:type="dxa"/>
          </w:tcPr>
          <w:p w:rsidR="009B1B7B" w:rsidRDefault="009B1B7B">
            <w:pPr>
              <w:pStyle w:val="ConsPlusNormal"/>
              <w:jc w:val="center"/>
            </w:pPr>
            <w:r>
              <w:t>2019 год</w:t>
            </w:r>
          </w:p>
        </w:tc>
        <w:tc>
          <w:tcPr>
            <w:tcW w:w="709" w:type="dxa"/>
          </w:tcPr>
          <w:p w:rsidR="009B1B7B" w:rsidRDefault="009B1B7B">
            <w:pPr>
              <w:pStyle w:val="ConsPlusNormal"/>
              <w:jc w:val="center"/>
            </w:pPr>
            <w:r>
              <w:t>2020 год</w:t>
            </w:r>
          </w:p>
        </w:tc>
        <w:tc>
          <w:tcPr>
            <w:tcW w:w="709" w:type="dxa"/>
          </w:tcPr>
          <w:p w:rsidR="009B1B7B" w:rsidRDefault="009B1B7B">
            <w:pPr>
              <w:pStyle w:val="ConsPlusNormal"/>
              <w:jc w:val="center"/>
            </w:pPr>
            <w:r>
              <w:t>2021 год</w:t>
            </w:r>
          </w:p>
        </w:tc>
        <w:tc>
          <w:tcPr>
            <w:tcW w:w="708" w:type="dxa"/>
          </w:tcPr>
          <w:p w:rsidR="009B1B7B" w:rsidRDefault="009B1B7B">
            <w:pPr>
              <w:pStyle w:val="ConsPlusNormal"/>
              <w:jc w:val="center"/>
            </w:pPr>
            <w:r>
              <w:t>2022 год</w:t>
            </w:r>
          </w:p>
        </w:tc>
        <w:tc>
          <w:tcPr>
            <w:tcW w:w="709" w:type="dxa"/>
          </w:tcPr>
          <w:p w:rsidR="009B1B7B" w:rsidRDefault="009B1B7B">
            <w:pPr>
              <w:pStyle w:val="ConsPlusNormal"/>
              <w:jc w:val="center"/>
            </w:pPr>
            <w:r>
              <w:t>2023 год</w:t>
            </w:r>
          </w:p>
        </w:tc>
        <w:tc>
          <w:tcPr>
            <w:tcW w:w="709" w:type="dxa"/>
          </w:tcPr>
          <w:p w:rsidR="009B1B7B" w:rsidRDefault="009B1B7B">
            <w:pPr>
              <w:pStyle w:val="ConsPlusNormal"/>
              <w:jc w:val="center"/>
            </w:pPr>
            <w:r>
              <w:t>2024 год</w:t>
            </w:r>
          </w:p>
        </w:tc>
        <w:tc>
          <w:tcPr>
            <w:tcW w:w="709" w:type="dxa"/>
          </w:tcPr>
          <w:p w:rsidR="009B1B7B" w:rsidRDefault="009B1B7B">
            <w:pPr>
              <w:pStyle w:val="ConsPlusNormal"/>
              <w:jc w:val="center"/>
            </w:pPr>
            <w:r>
              <w:t>2025 год</w:t>
            </w:r>
          </w:p>
        </w:tc>
        <w:tc>
          <w:tcPr>
            <w:tcW w:w="708" w:type="dxa"/>
          </w:tcPr>
          <w:p w:rsidR="009B1B7B" w:rsidRDefault="009B1B7B">
            <w:pPr>
              <w:pStyle w:val="ConsPlusNormal"/>
              <w:jc w:val="center"/>
            </w:pPr>
            <w:r>
              <w:t>2019 год</w:t>
            </w:r>
          </w:p>
        </w:tc>
        <w:tc>
          <w:tcPr>
            <w:tcW w:w="711" w:type="dxa"/>
          </w:tcPr>
          <w:p w:rsidR="009B1B7B" w:rsidRDefault="009B1B7B">
            <w:pPr>
              <w:pStyle w:val="ConsPlusNormal"/>
              <w:jc w:val="center"/>
            </w:pPr>
            <w:r>
              <w:t>2020 год</w:t>
            </w:r>
          </w:p>
        </w:tc>
        <w:tc>
          <w:tcPr>
            <w:tcW w:w="709" w:type="dxa"/>
          </w:tcPr>
          <w:p w:rsidR="009B1B7B" w:rsidRDefault="009B1B7B">
            <w:pPr>
              <w:pStyle w:val="ConsPlusNormal"/>
              <w:jc w:val="center"/>
            </w:pPr>
            <w:r>
              <w:t>2021 год</w:t>
            </w:r>
          </w:p>
        </w:tc>
        <w:tc>
          <w:tcPr>
            <w:tcW w:w="907" w:type="dxa"/>
          </w:tcPr>
          <w:p w:rsidR="009B1B7B" w:rsidRDefault="009B1B7B">
            <w:pPr>
              <w:pStyle w:val="ConsPlusNormal"/>
              <w:jc w:val="center"/>
            </w:pPr>
            <w:r>
              <w:t>2022 год</w:t>
            </w:r>
          </w:p>
        </w:tc>
        <w:tc>
          <w:tcPr>
            <w:tcW w:w="907" w:type="dxa"/>
          </w:tcPr>
          <w:p w:rsidR="009B1B7B" w:rsidRDefault="009B1B7B">
            <w:pPr>
              <w:pStyle w:val="ConsPlusNormal"/>
              <w:jc w:val="center"/>
            </w:pPr>
            <w:r>
              <w:t>2023 год</w:t>
            </w:r>
          </w:p>
        </w:tc>
        <w:tc>
          <w:tcPr>
            <w:tcW w:w="850" w:type="dxa"/>
          </w:tcPr>
          <w:p w:rsidR="009B1B7B" w:rsidRDefault="009B1B7B">
            <w:pPr>
              <w:pStyle w:val="ConsPlusNormal"/>
              <w:jc w:val="center"/>
            </w:pPr>
            <w:r>
              <w:t>2024 год</w:t>
            </w:r>
          </w:p>
        </w:tc>
        <w:tc>
          <w:tcPr>
            <w:tcW w:w="909" w:type="dxa"/>
          </w:tcPr>
          <w:p w:rsidR="009B1B7B" w:rsidRDefault="009B1B7B">
            <w:pPr>
              <w:pStyle w:val="ConsPlusNormal"/>
              <w:jc w:val="center"/>
            </w:pPr>
            <w:r>
              <w:t>2025 год</w:t>
            </w:r>
          </w:p>
        </w:tc>
      </w:tr>
      <w:tr w:rsidR="006B36E5" w:rsidTr="006B36E5">
        <w:trPr>
          <w:gridAfter w:val="1"/>
          <w:wAfter w:w="16" w:type="dxa"/>
        </w:trPr>
        <w:tc>
          <w:tcPr>
            <w:tcW w:w="1276" w:type="dxa"/>
          </w:tcPr>
          <w:p w:rsidR="009B1B7B" w:rsidRDefault="009B1B7B">
            <w:pPr>
              <w:pStyle w:val="ConsPlusNormal"/>
              <w:jc w:val="center"/>
            </w:pPr>
            <w:r>
              <w:t>1</w:t>
            </w:r>
          </w:p>
        </w:tc>
        <w:tc>
          <w:tcPr>
            <w:tcW w:w="849" w:type="dxa"/>
          </w:tcPr>
          <w:p w:rsidR="009B1B7B" w:rsidRDefault="009B1B7B">
            <w:pPr>
              <w:pStyle w:val="ConsPlusNormal"/>
              <w:jc w:val="center"/>
            </w:pPr>
            <w:r>
              <w:t>2</w:t>
            </w:r>
          </w:p>
        </w:tc>
        <w:tc>
          <w:tcPr>
            <w:tcW w:w="709" w:type="dxa"/>
          </w:tcPr>
          <w:p w:rsidR="009B1B7B" w:rsidRDefault="009B1B7B">
            <w:pPr>
              <w:pStyle w:val="ConsPlusNormal"/>
              <w:jc w:val="center"/>
            </w:pPr>
            <w:r>
              <w:t>3</w:t>
            </w:r>
          </w:p>
        </w:tc>
        <w:tc>
          <w:tcPr>
            <w:tcW w:w="850" w:type="dxa"/>
          </w:tcPr>
          <w:p w:rsidR="009B1B7B" w:rsidRDefault="009B1B7B">
            <w:pPr>
              <w:pStyle w:val="ConsPlusNormal"/>
              <w:jc w:val="center"/>
            </w:pPr>
            <w:r>
              <w:t>4</w:t>
            </w:r>
          </w:p>
        </w:tc>
        <w:tc>
          <w:tcPr>
            <w:tcW w:w="709" w:type="dxa"/>
          </w:tcPr>
          <w:p w:rsidR="009B1B7B" w:rsidRDefault="009B1B7B">
            <w:pPr>
              <w:pStyle w:val="ConsPlusNormal"/>
              <w:jc w:val="center"/>
            </w:pPr>
            <w:r>
              <w:t>5</w:t>
            </w:r>
          </w:p>
        </w:tc>
        <w:tc>
          <w:tcPr>
            <w:tcW w:w="709" w:type="dxa"/>
          </w:tcPr>
          <w:p w:rsidR="009B1B7B" w:rsidRDefault="009B1B7B">
            <w:pPr>
              <w:pStyle w:val="ConsPlusNormal"/>
              <w:jc w:val="center"/>
            </w:pPr>
            <w:r>
              <w:t>6</w:t>
            </w:r>
          </w:p>
        </w:tc>
        <w:tc>
          <w:tcPr>
            <w:tcW w:w="709" w:type="dxa"/>
          </w:tcPr>
          <w:p w:rsidR="009B1B7B" w:rsidRDefault="009B1B7B">
            <w:pPr>
              <w:pStyle w:val="ConsPlusNormal"/>
              <w:jc w:val="center"/>
            </w:pPr>
            <w:r>
              <w:t>7</w:t>
            </w:r>
          </w:p>
        </w:tc>
        <w:tc>
          <w:tcPr>
            <w:tcW w:w="708" w:type="dxa"/>
          </w:tcPr>
          <w:p w:rsidR="009B1B7B" w:rsidRDefault="009B1B7B">
            <w:pPr>
              <w:pStyle w:val="ConsPlusNormal"/>
              <w:jc w:val="center"/>
            </w:pPr>
            <w:r>
              <w:t>8</w:t>
            </w:r>
          </w:p>
        </w:tc>
        <w:tc>
          <w:tcPr>
            <w:tcW w:w="709" w:type="dxa"/>
          </w:tcPr>
          <w:p w:rsidR="009B1B7B" w:rsidRDefault="009B1B7B">
            <w:pPr>
              <w:pStyle w:val="ConsPlusNormal"/>
              <w:jc w:val="center"/>
            </w:pPr>
            <w:r>
              <w:t>9</w:t>
            </w:r>
          </w:p>
        </w:tc>
        <w:tc>
          <w:tcPr>
            <w:tcW w:w="709" w:type="dxa"/>
          </w:tcPr>
          <w:p w:rsidR="009B1B7B" w:rsidRDefault="009B1B7B">
            <w:pPr>
              <w:pStyle w:val="ConsPlusNormal"/>
              <w:jc w:val="center"/>
            </w:pPr>
            <w:r>
              <w:t>10</w:t>
            </w:r>
          </w:p>
        </w:tc>
        <w:tc>
          <w:tcPr>
            <w:tcW w:w="709" w:type="dxa"/>
          </w:tcPr>
          <w:p w:rsidR="009B1B7B" w:rsidRDefault="009B1B7B">
            <w:pPr>
              <w:pStyle w:val="ConsPlusNormal"/>
              <w:jc w:val="center"/>
            </w:pPr>
            <w:r>
              <w:t>11</w:t>
            </w:r>
          </w:p>
        </w:tc>
        <w:tc>
          <w:tcPr>
            <w:tcW w:w="708" w:type="dxa"/>
          </w:tcPr>
          <w:p w:rsidR="009B1B7B" w:rsidRDefault="009B1B7B">
            <w:pPr>
              <w:pStyle w:val="ConsPlusNormal"/>
              <w:jc w:val="center"/>
            </w:pPr>
            <w:r>
              <w:t>12</w:t>
            </w:r>
          </w:p>
        </w:tc>
        <w:tc>
          <w:tcPr>
            <w:tcW w:w="709" w:type="dxa"/>
          </w:tcPr>
          <w:p w:rsidR="009B1B7B" w:rsidRDefault="009B1B7B">
            <w:pPr>
              <w:pStyle w:val="ConsPlusNormal"/>
              <w:jc w:val="center"/>
            </w:pPr>
            <w:r>
              <w:t>13</w:t>
            </w:r>
          </w:p>
        </w:tc>
        <w:tc>
          <w:tcPr>
            <w:tcW w:w="709" w:type="dxa"/>
          </w:tcPr>
          <w:p w:rsidR="009B1B7B" w:rsidRDefault="009B1B7B">
            <w:pPr>
              <w:pStyle w:val="ConsPlusNormal"/>
              <w:jc w:val="center"/>
            </w:pPr>
            <w:r>
              <w:t>14</w:t>
            </w:r>
          </w:p>
        </w:tc>
        <w:tc>
          <w:tcPr>
            <w:tcW w:w="709" w:type="dxa"/>
          </w:tcPr>
          <w:p w:rsidR="009B1B7B" w:rsidRDefault="009B1B7B">
            <w:pPr>
              <w:pStyle w:val="ConsPlusNormal"/>
              <w:jc w:val="center"/>
            </w:pPr>
            <w:r>
              <w:t>15</w:t>
            </w:r>
          </w:p>
        </w:tc>
        <w:tc>
          <w:tcPr>
            <w:tcW w:w="708" w:type="dxa"/>
          </w:tcPr>
          <w:p w:rsidR="009B1B7B" w:rsidRDefault="009B1B7B">
            <w:pPr>
              <w:pStyle w:val="ConsPlusNormal"/>
              <w:jc w:val="center"/>
            </w:pPr>
            <w:r>
              <w:t>16</w:t>
            </w:r>
          </w:p>
        </w:tc>
        <w:tc>
          <w:tcPr>
            <w:tcW w:w="709" w:type="dxa"/>
          </w:tcPr>
          <w:p w:rsidR="009B1B7B" w:rsidRDefault="009B1B7B">
            <w:pPr>
              <w:pStyle w:val="ConsPlusNormal"/>
              <w:jc w:val="center"/>
            </w:pPr>
            <w:r>
              <w:t>17</w:t>
            </w:r>
          </w:p>
        </w:tc>
        <w:tc>
          <w:tcPr>
            <w:tcW w:w="709" w:type="dxa"/>
          </w:tcPr>
          <w:p w:rsidR="009B1B7B" w:rsidRDefault="009B1B7B">
            <w:pPr>
              <w:pStyle w:val="ConsPlusNormal"/>
              <w:jc w:val="center"/>
            </w:pPr>
            <w:r>
              <w:t>18</w:t>
            </w:r>
          </w:p>
        </w:tc>
        <w:tc>
          <w:tcPr>
            <w:tcW w:w="709" w:type="dxa"/>
          </w:tcPr>
          <w:p w:rsidR="009B1B7B" w:rsidRDefault="009B1B7B">
            <w:pPr>
              <w:pStyle w:val="ConsPlusNormal"/>
              <w:jc w:val="center"/>
            </w:pPr>
            <w:r>
              <w:t>19</w:t>
            </w:r>
          </w:p>
        </w:tc>
        <w:tc>
          <w:tcPr>
            <w:tcW w:w="708" w:type="dxa"/>
          </w:tcPr>
          <w:p w:rsidR="009B1B7B" w:rsidRDefault="009B1B7B">
            <w:pPr>
              <w:pStyle w:val="ConsPlusNormal"/>
              <w:jc w:val="center"/>
            </w:pPr>
            <w:r>
              <w:t>20</w:t>
            </w:r>
          </w:p>
        </w:tc>
        <w:tc>
          <w:tcPr>
            <w:tcW w:w="711" w:type="dxa"/>
          </w:tcPr>
          <w:p w:rsidR="009B1B7B" w:rsidRDefault="009B1B7B">
            <w:pPr>
              <w:pStyle w:val="ConsPlusNormal"/>
              <w:jc w:val="center"/>
            </w:pPr>
            <w:r>
              <w:t>21</w:t>
            </w:r>
          </w:p>
        </w:tc>
        <w:tc>
          <w:tcPr>
            <w:tcW w:w="709" w:type="dxa"/>
          </w:tcPr>
          <w:p w:rsidR="009B1B7B" w:rsidRDefault="009B1B7B">
            <w:pPr>
              <w:pStyle w:val="ConsPlusNormal"/>
              <w:jc w:val="center"/>
            </w:pPr>
            <w:r>
              <w:t>22</w:t>
            </w:r>
          </w:p>
        </w:tc>
        <w:tc>
          <w:tcPr>
            <w:tcW w:w="907" w:type="dxa"/>
          </w:tcPr>
          <w:p w:rsidR="009B1B7B" w:rsidRDefault="009B1B7B">
            <w:pPr>
              <w:pStyle w:val="ConsPlusNormal"/>
              <w:jc w:val="center"/>
            </w:pPr>
            <w:r>
              <w:t>23</w:t>
            </w:r>
          </w:p>
        </w:tc>
        <w:tc>
          <w:tcPr>
            <w:tcW w:w="907" w:type="dxa"/>
          </w:tcPr>
          <w:p w:rsidR="009B1B7B" w:rsidRDefault="009B1B7B">
            <w:pPr>
              <w:pStyle w:val="ConsPlusNormal"/>
              <w:jc w:val="center"/>
            </w:pPr>
            <w:r>
              <w:t>24</w:t>
            </w:r>
          </w:p>
        </w:tc>
        <w:tc>
          <w:tcPr>
            <w:tcW w:w="850" w:type="dxa"/>
          </w:tcPr>
          <w:p w:rsidR="009B1B7B" w:rsidRDefault="009B1B7B">
            <w:pPr>
              <w:pStyle w:val="ConsPlusNormal"/>
              <w:jc w:val="center"/>
            </w:pPr>
            <w:r>
              <w:t>25</w:t>
            </w:r>
          </w:p>
        </w:tc>
        <w:tc>
          <w:tcPr>
            <w:tcW w:w="909" w:type="dxa"/>
          </w:tcPr>
          <w:p w:rsidR="009B1B7B" w:rsidRDefault="009B1B7B">
            <w:pPr>
              <w:pStyle w:val="ConsPlusNormal"/>
              <w:jc w:val="center"/>
            </w:pPr>
            <w:r>
              <w:t>26</w:t>
            </w:r>
          </w:p>
        </w:tc>
      </w:tr>
      <w:tr w:rsidR="009B1B7B" w:rsidTr="006B36E5">
        <w:tc>
          <w:tcPr>
            <w:tcW w:w="20033" w:type="dxa"/>
            <w:gridSpan w:val="27"/>
          </w:tcPr>
          <w:p w:rsidR="009B1B7B" w:rsidRDefault="009B1B7B">
            <w:pPr>
              <w:pStyle w:val="ConsPlusNormal"/>
              <w:jc w:val="both"/>
              <w:outlineLvl w:val="2"/>
            </w:pPr>
            <w:r>
              <w:t>Наименование цели: Реализация государственной молодежной политики в Республике Татарстан</w:t>
            </w:r>
          </w:p>
        </w:tc>
      </w:tr>
      <w:tr w:rsidR="009B1B7B" w:rsidTr="006B36E5">
        <w:tc>
          <w:tcPr>
            <w:tcW w:w="20033" w:type="dxa"/>
            <w:gridSpan w:val="27"/>
          </w:tcPr>
          <w:p w:rsidR="009B1B7B" w:rsidRDefault="009B1B7B">
            <w:pPr>
              <w:pStyle w:val="ConsPlusNormal"/>
              <w:jc w:val="both"/>
              <w:outlineLvl w:val="2"/>
            </w:pPr>
            <w:r>
              <w:t>Наименование задачи 1: Создание необходимых условий для организации отдыха детей и молодежи, повышение оздоровительного эффекта</w:t>
            </w:r>
          </w:p>
        </w:tc>
      </w:tr>
      <w:tr w:rsidR="006B36E5" w:rsidTr="006B36E5">
        <w:trPr>
          <w:gridAfter w:val="1"/>
          <w:wAfter w:w="16" w:type="dxa"/>
        </w:trPr>
        <w:tc>
          <w:tcPr>
            <w:tcW w:w="1276" w:type="dxa"/>
          </w:tcPr>
          <w:p w:rsidR="009B1B7B" w:rsidRDefault="009B1B7B">
            <w:pPr>
              <w:pStyle w:val="ConsPlusNormal"/>
              <w:jc w:val="both"/>
            </w:pPr>
            <w:r>
              <w:t>"Организация отдыха детей и молодежи на 2019 - 2025 годы"</w:t>
            </w:r>
          </w:p>
        </w:tc>
        <w:tc>
          <w:tcPr>
            <w:tcW w:w="849" w:type="dxa"/>
          </w:tcPr>
          <w:p w:rsidR="009B1B7B" w:rsidRDefault="009B1B7B">
            <w:pPr>
              <w:pStyle w:val="ConsPlusNormal"/>
              <w:jc w:val="both"/>
            </w:pPr>
            <w:r>
              <w:t xml:space="preserve">МДМ РТ </w:t>
            </w:r>
            <w:hyperlink w:anchor="P10421" w:history="1">
              <w:r>
                <w:rPr>
                  <w:color w:val="0000FF"/>
                </w:rPr>
                <w:t>&lt;*&gt;</w:t>
              </w:r>
            </w:hyperlink>
            <w:r>
              <w:t>,</w:t>
            </w:r>
          </w:p>
          <w:p w:rsidR="009B1B7B" w:rsidRDefault="009B1B7B">
            <w:pPr>
              <w:pStyle w:val="ConsPlusNormal"/>
              <w:jc w:val="both"/>
            </w:pPr>
            <w:r>
              <w:t>МОиН РТ,</w:t>
            </w:r>
          </w:p>
          <w:p w:rsidR="009B1B7B" w:rsidRDefault="009B1B7B">
            <w:pPr>
              <w:pStyle w:val="ConsPlusNormal"/>
              <w:jc w:val="both"/>
            </w:pPr>
            <w:r>
              <w:t>МЗ РТ,</w:t>
            </w:r>
          </w:p>
          <w:p w:rsidR="009B1B7B" w:rsidRDefault="009B1B7B">
            <w:pPr>
              <w:pStyle w:val="ConsPlusNormal"/>
              <w:jc w:val="both"/>
            </w:pPr>
            <w:proofErr w:type="spellStart"/>
            <w:r>
              <w:t>МТЗиСЗ</w:t>
            </w:r>
            <w:proofErr w:type="spellEnd"/>
            <w:r>
              <w:t xml:space="preserve"> РТ,</w:t>
            </w:r>
          </w:p>
          <w:p w:rsidR="009B1B7B" w:rsidRDefault="009B1B7B">
            <w:pPr>
              <w:pStyle w:val="ConsPlusNormal"/>
              <w:jc w:val="both"/>
            </w:pPr>
            <w:r>
              <w:t>МО РТ (по согласованию)</w:t>
            </w:r>
          </w:p>
        </w:tc>
        <w:tc>
          <w:tcPr>
            <w:tcW w:w="709" w:type="dxa"/>
          </w:tcPr>
          <w:p w:rsidR="009B1B7B" w:rsidRDefault="009B1B7B">
            <w:pPr>
              <w:pStyle w:val="ConsPlusNormal"/>
              <w:jc w:val="center"/>
            </w:pPr>
            <w:r>
              <w:t>2019 - 2025 гг.</w:t>
            </w:r>
          </w:p>
        </w:tc>
        <w:tc>
          <w:tcPr>
            <w:tcW w:w="850" w:type="dxa"/>
          </w:tcPr>
          <w:p w:rsidR="009B1B7B" w:rsidRDefault="009B1B7B">
            <w:pPr>
              <w:pStyle w:val="ConsPlusNormal"/>
              <w:jc w:val="both"/>
            </w:pPr>
            <w:r>
              <w:t>охват детей и молодежи организованными формами отдыха, тыс. человек</w:t>
            </w:r>
          </w:p>
        </w:tc>
        <w:tc>
          <w:tcPr>
            <w:tcW w:w="709" w:type="dxa"/>
          </w:tcPr>
          <w:p w:rsidR="009B1B7B" w:rsidRDefault="009B1B7B">
            <w:pPr>
              <w:pStyle w:val="ConsPlusNormal"/>
              <w:jc w:val="center"/>
            </w:pPr>
            <w:r>
              <w:t>218,6</w:t>
            </w:r>
          </w:p>
        </w:tc>
        <w:tc>
          <w:tcPr>
            <w:tcW w:w="709" w:type="dxa"/>
          </w:tcPr>
          <w:p w:rsidR="009B1B7B" w:rsidRDefault="009B1B7B">
            <w:pPr>
              <w:pStyle w:val="ConsPlusNormal"/>
              <w:jc w:val="center"/>
            </w:pPr>
            <w:r>
              <w:t>218,7</w:t>
            </w:r>
          </w:p>
        </w:tc>
        <w:tc>
          <w:tcPr>
            <w:tcW w:w="709" w:type="dxa"/>
          </w:tcPr>
          <w:p w:rsidR="009B1B7B" w:rsidRDefault="009B1B7B">
            <w:pPr>
              <w:pStyle w:val="ConsPlusNormal"/>
              <w:jc w:val="center"/>
            </w:pPr>
            <w:r>
              <w:t>139,4</w:t>
            </w:r>
          </w:p>
        </w:tc>
        <w:tc>
          <w:tcPr>
            <w:tcW w:w="708" w:type="dxa"/>
          </w:tcPr>
          <w:p w:rsidR="009B1B7B" w:rsidRDefault="009B1B7B">
            <w:pPr>
              <w:pStyle w:val="ConsPlusNormal"/>
              <w:jc w:val="center"/>
            </w:pPr>
            <w:r>
              <w:t>218,7</w:t>
            </w:r>
          </w:p>
        </w:tc>
        <w:tc>
          <w:tcPr>
            <w:tcW w:w="709" w:type="dxa"/>
          </w:tcPr>
          <w:p w:rsidR="009B1B7B" w:rsidRDefault="009B1B7B">
            <w:pPr>
              <w:pStyle w:val="ConsPlusNormal"/>
              <w:jc w:val="center"/>
            </w:pPr>
            <w:r>
              <w:t>221</w:t>
            </w:r>
          </w:p>
        </w:tc>
        <w:tc>
          <w:tcPr>
            <w:tcW w:w="709" w:type="dxa"/>
          </w:tcPr>
          <w:p w:rsidR="009B1B7B" w:rsidRDefault="009B1B7B">
            <w:pPr>
              <w:pStyle w:val="ConsPlusNormal"/>
              <w:jc w:val="center"/>
            </w:pPr>
            <w:r>
              <w:t>221</w:t>
            </w:r>
          </w:p>
        </w:tc>
        <w:tc>
          <w:tcPr>
            <w:tcW w:w="709" w:type="dxa"/>
          </w:tcPr>
          <w:p w:rsidR="009B1B7B" w:rsidRDefault="009B1B7B">
            <w:pPr>
              <w:pStyle w:val="ConsPlusNormal"/>
              <w:jc w:val="center"/>
            </w:pPr>
            <w:r>
              <w:t>221</w:t>
            </w:r>
          </w:p>
        </w:tc>
        <w:tc>
          <w:tcPr>
            <w:tcW w:w="708" w:type="dxa"/>
          </w:tcPr>
          <w:p w:rsidR="009B1B7B" w:rsidRDefault="009B1B7B">
            <w:pPr>
              <w:pStyle w:val="ConsPlusNormal"/>
              <w:jc w:val="center"/>
            </w:pPr>
            <w:r>
              <w:t>221</w:t>
            </w:r>
          </w:p>
        </w:tc>
        <w:tc>
          <w:tcPr>
            <w:tcW w:w="709" w:type="dxa"/>
          </w:tcPr>
          <w:p w:rsidR="009B1B7B" w:rsidRDefault="009B1B7B">
            <w:pPr>
              <w:pStyle w:val="ConsPlusNormal"/>
              <w:jc w:val="center"/>
            </w:pPr>
            <w:r>
              <w:t>1 564 760,0</w:t>
            </w:r>
          </w:p>
        </w:tc>
        <w:tc>
          <w:tcPr>
            <w:tcW w:w="709" w:type="dxa"/>
          </w:tcPr>
          <w:p w:rsidR="009B1B7B" w:rsidRDefault="009B1B7B">
            <w:pPr>
              <w:pStyle w:val="ConsPlusNormal"/>
              <w:jc w:val="center"/>
            </w:pPr>
            <w:r>
              <w:t>1 039 811,9</w:t>
            </w:r>
          </w:p>
        </w:tc>
        <w:tc>
          <w:tcPr>
            <w:tcW w:w="709" w:type="dxa"/>
          </w:tcPr>
          <w:p w:rsidR="009B1B7B" w:rsidRDefault="009B1B7B">
            <w:pPr>
              <w:pStyle w:val="ConsPlusNormal"/>
              <w:jc w:val="center"/>
            </w:pPr>
            <w:r>
              <w:t>1 656 135,8</w:t>
            </w:r>
          </w:p>
        </w:tc>
        <w:tc>
          <w:tcPr>
            <w:tcW w:w="708" w:type="dxa"/>
          </w:tcPr>
          <w:p w:rsidR="009B1B7B" w:rsidRDefault="009B1B7B">
            <w:pPr>
              <w:pStyle w:val="ConsPlusNormal"/>
              <w:jc w:val="center"/>
            </w:pPr>
            <w:r>
              <w:t>1 744 380,7</w:t>
            </w:r>
          </w:p>
        </w:tc>
        <w:tc>
          <w:tcPr>
            <w:tcW w:w="709" w:type="dxa"/>
          </w:tcPr>
          <w:p w:rsidR="009B1B7B" w:rsidRDefault="009B1B7B">
            <w:pPr>
              <w:pStyle w:val="ConsPlusNormal"/>
              <w:jc w:val="center"/>
            </w:pPr>
            <w:r>
              <w:t>1 744 380,7</w:t>
            </w:r>
          </w:p>
        </w:tc>
        <w:tc>
          <w:tcPr>
            <w:tcW w:w="709" w:type="dxa"/>
          </w:tcPr>
          <w:p w:rsidR="009B1B7B" w:rsidRDefault="009B1B7B">
            <w:pPr>
              <w:pStyle w:val="ConsPlusNormal"/>
              <w:jc w:val="center"/>
            </w:pPr>
            <w:r>
              <w:t>1 744 380,7</w:t>
            </w:r>
          </w:p>
        </w:tc>
        <w:tc>
          <w:tcPr>
            <w:tcW w:w="709" w:type="dxa"/>
          </w:tcPr>
          <w:p w:rsidR="009B1B7B" w:rsidRDefault="009B1B7B">
            <w:pPr>
              <w:pStyle w:val="ConsPlusNormal"/>
              <w:jc w:val="center"/>
            </w:pPr>
            <w:r>
              <w:t>1 744 380,7</w:t>
            </w:r>
          </w:p>
        </w:tc>
        <w:tc>
          <w:tcPr>
            <w:tcW w:w="708" w:type="dxa"/>
          </w:tcPr>
          <w:p w:rsidR="009B1B7B" w:rsidRDefault="009B1B7B">
            <w:pPr>
              <w:pStyle w:val="ConsPlusNormal"/>
              <w:jc w:val="center"/>
            </w:pPr>
            <w:r>
              <w:t>0,0</w:t>
            </w:r>
          </w:p>
        </w:tc>
        <w:tc>
          <w:tcPr>
            <w:tcW w:w="711" w:type="dxa"/>
          </w:tcPr>
          <w:p w:rsidR="009B1B7B" w:rsidRDefault="009B1B7B">
            <w:pPr>
              <w:pStyle w:val="ConsPlusNormal"/>
              <w:jc w:val="center"/>
            </w:pPr>
            <w:r>
              <w:t>7 796,1</w:t>
            </w:r>
          </w:p>
        </w:tc>
        <w:tc>
          <w:tcPr>
            <w:tcW w:w="709" w:type="dxa"/>
          </w:tcPr>
          <w:p w:rsidR="009B1B7B" w:rsidRDefault="009B1B7B">
            <w:pPr>
              <w:pStyle w:val="ConsPlusNormal"/>
              <w:jc w:val="center"/>
            </w:pPr>
            <w:r>
              <w:t>8 088,3</w:t>
            </w:r>
          </w:p>
        </w:tc>
        <w:tc>
          <w:tcPr>
            <w:tcW w:w="907" w:type="dxa"/>
          </w:tcPr>
          <w:p w:rsidR="009B1B7B" w:rsidRDefault="009B1B7B">
            <w:pPr>
              <w:pStyle w:val="ConsPlusNormal"/>
              <w:jc w:val="center"/>
            </w:pPr>
            <w:r>
              <w:t>8 662,8</w:t>
            </w:r>
          </w:p>
        </w:tc>
        <w:tc>
          <w:tcPr>
            <w:tcW w:w="907" w:type="dxa"/>
          </w:tcPr>
          <w:p w:rsidR="009B1B7B" w:rsidRDefault="009B1B7B">
            <w:pPr>
              <w:pStyle w:val="ConsPlusNormal"/>
              <w:jc w:val="center"/>
            </w:pPr>
            <w:r>
              <w:t>8 662,8</w:t>
            </w:r>
          </w:p>
        </w:tc>
        <w:tc>
          <w:tcPr>
            <w:tcW w:w="850" w:type="dxa"/>
          </w:tcPr>
          <w:p w:rsidR="009B1B7B" w:rsidRDefault="009B1B7B">
            <w:pPr>
              <w:pStyle w:val="ConsPlusNormal"/>
              <w:jc w:val="center"/>
            </w:pPr>
            <w:r>
              <w:t>8 662,8</w:t>
            </w:r>
          </w:p>
        </w:tc>
        <w:tc>
          <w:tcPr>
            <w:tcW w:w="909" w:type="dxa"/>
          </w:tcPr>
          <w:p w:rsidR="009B1B7B" w:rsidRDefault="009B1B7B">
            <w:pPr>
              <w:pStyle w:val="ConsPlusNormal"/>
              <w:jc w:val="center"/>
            </w:pPr>
            <w:r>
              <w:t>8 662,8</w:t>
            </w:r>
          </w:p>
        </w:tc>
      </w:tr>
      <w:tr w:rsidR="009B1B7B" w:rsidTr="006B36E5">
        <w:tc>
          <w:tcPr>
            <w:tcW w:w="20033" w:type="dxa"/>
            <w:gridSpan w:val="27"/>
          </w:tcPr>
          <w:p w:rsidR="009B1B7B" w:rsidRDefault="009B1B7B">
            <w:pPr>
              <w:pStyle w:val="ConsPlusNormal"/>
              <w:jc w:val="both"/>
              <w:outlineLvl w:val="2"/>
            </w:pPr>
            <w:r>
              <w:t>Наименование задачи 2: Создание условий для повышения социальной и экономической активности сельской молодежи Республики Татарстан</w:t>
            </w:r>
          </w:p>
        </w:tc>
      </w:tr>
      <w:tr w:rsidR="006B36E5" w:rsidTr="006B36E5">
        <w:trPr>
          <w:gridAfter w:val="1"/>
          <w:wAfter w:w="16" w:type="dxa"/>
        </w:trPr>
        <w:tc>
          <w:tcPr>
            <w:tcW w:w="1276" w:type="dxa"/>
            <w:vMerge w:val="restart"/>
          </w:tcPr>
          <w:p w:rsidR="009B1B7B" w:rsidRDefault="009B1B7B">
            <w:pPr>
              <w:pStyle w:val="ConsPlusNormal"/>
              <w:jc w:val="both"/>
            </w:pPr>
            <w:r>
              <w:t>"Сельская молодежь Республики Татарстан на 2019 - 2025 годы"</w:t>
            </w:r>
          </w:p>
        </w:tc>
        <w:tc>
          <w:tcPr>
            <w:tcW w:w="849" w:type="dxa"/>
            <w:vMerge w:val="restart"/>
          </w:tcPr>
          <w:p w:rsidR="009B1B7B" w:rsidRDefault="009B1B7B">
            <w:pPr>
              <w:pStyle w:val="ConsPlusNormal"/>
              <w:jc w:val="both"/>
            </w:pPr>
            <w:r>
              <w:t>МДМ РТ,</w:t>
            </w:r>
          </w:p>
          <w:p w:rsidR="009B1B7B" w:rsidRDefault="009B1B7B">
            <w:pPr>
              <w:pStyle w:val="ConsPlusNormal"/>
              <w:jc w:val="both"/>
            </w:pPr>
            <w:proofErr w:type="spellStart"/>
            <w:r>
              <w:t>МСХиП</w:t>
            </w:r>
            <w:proofErr w:type="spellEnd"/>
            <w:r>
              <w:t xml:space="preserve"> РТ</w:t>
            </w:r>
          </w:p>
        </w:tc>
        <w:tc>
          <w:tcPr>
            <w:tcW w:w="709" w:type="dxa"/>
            <w:vMerge w:val="restart"/>
          </w:tcPr>
          <w:p w:rsidR="009B1B7B" w:rsidRDefault="009B1B7B">
            <w:pPr>
              <w:pStyle w:val="ConsPlusNormal"/>
              <w:jc w:val="center"/>
            </w:pPr>
            <w:r>
              <w:t>2019 - 2025 гг.</w:t>
            </w:r>
          </w:p>
        </w:tc>
        <w:tc>
          <w:tcPr>
            <w:tcW w:w="850" w:type="dxa"/>
          </w:tcPr>
          <w:p w:rsidR="009B1B7B" w:rsidRDefault="009B1B7B">
            <w:pPr>
              <w:pStyle w:val="ConsPlusNormal"/>
              <w:jc w:val="both"/>
            </w:pPr>
            <w:r>
              <w:t>удельный вес сельской молодежи, участвующей в программах социального развит</w:t>
            </w:r>
            <w:r>
              <w:lastRenderedPageBreak/>
              <w:t>ия села, в общем количестве сельской молодежи, процентов</w:t>
            </w:r>
          </w:p>
        </w:tc>
        <w:tc>
          <w:tcPr>
            <w:tcW w:w="709" w:type="dxa"/>
          </w:tcPr>
          <w:p w:rsidR="009B1B7B" w:rsidRDefault="009B1B7B">
            <w:pPr>
              <w:pStyle w:val="ConsPlusNormal"/>
              <w:jc w:val="center"/>
            </w:pPr>
            <w:r>
              <w:lastRenderedPageBreak/>
              <w:t>60,2</w:t>
            </w:r>
          </w:p>
        </w:tc>
        <w:tc>
          <w:tcPr>
            <w:tcW w:w="709" w:type="dxa"/>
          </w:tcPr>
          <w:p w:rsidR="009B1B7B" w:rsidRDefault="009B1B7B">
            <w:pPr>
              <w:pStyle w:val="ConsPlusNormal"/>
              <w:jc w:val="center"/>
            </w:pPr>
            <w:r>
              <w:t>62,2</w:t>
            </w:r>
          </w:p>
        </w:tc>
        <w:tc>
          <w:tcPr>
            <w:tcW w:w="709" w:type="dxa"/>
          </w:tcPr>
          <w:p w:rsidR="009B1B7B" w:rsidRDefault="009B1B7B">
            <w:pPr>
              <w:pStyle w:val="ConsPlusNormal"/>
              <w:jc w:val="center"/>
            </w:pPr>
            <w:r>
              <w:t>43</w:t>
            </w:r>
          </w:p>
        </w:tc>
        <w:tc>
          <w:tcPr>
            <w:tcW w:w="708" w:type="dxa"/>
          </w:tcPr>
          <w:p w:rsidR="009B1B7B" w:rsidRDefault="009B1B7B">
            <w:pPr>
              <w:pStyle w:val="ConsPlusNormal"/>
              <w:jc w:val="center"/>
            </w:pPr>
            <w:r>
              <w:t>68,1</w:t>
            </w:r>
          </w:p>
        </w:tc>
        <w:tc>
          <w:tcPr>
            <w:tcW w:w="709" w:type="dxa"/>
          </w:tcPr>
          <w:p w:rsidR="009B1B7B" w:rsidRDefault="009B1B7B">
            <w:pPr>
              <w:pStyle w:val="ConsPlusNormal"/>
              <w:jc w:val="center"/>
            </w:pPr>
            <w:r>
              <w:t>70,1</w:t>
            </w:r>
          </w:p>
        </w:tc>
        <w:tc>
          <w:tcPr>
            <w:tcW w:w="709" w:type="dxa"/>
          </w:tcPr>
          <w:p w:rsidR="009B1B7B" w:rsidRDefault="009B1B7B">
            <w:pPr>
              <w:pStyle w:val="ConsPlusNormal"/>
              <w:jc w:val="center"/>
            </w:pPr>
            <w:r>
              <w:t>72,1</w:t>
            </w:r>
          </w:p>
        </w:tc>
        <w:tc>
          <w:tcPr>
            <w:tcW w:w="709" w:type="dxa"/>
          </w:tcPr>
          <w:p w:rsidR="009B1B7B" w:rsidRDefault="009B1B7B">
            <w:pPr>
              <w:pStyle w:val="ConsPlusNormal"/>
              <w:jc w:val="center"/>
            </w:pPr>
            <w:r>
              <w:t>74,1</w:t>
            </w:r>
          </w:p>
        </w:tc>
        <w:tc>
          <w:tcPr>
            <w:tcW w:w="708" w:type="dxa"/>
          </w:tcPr>
          <w:p w:rsidR="009B1B7B" w:rsidRDefault="009B1B7B">
            <w:pPr>
              <w:pStyle w:val="ConsPlusNormal"/>
              <w:jc w:val="center"/>
            </w:pPr>
            <w:r>
              <w:t>74,1</w:t>
            </w:r>
          </w:p>
        </w:tc>
        <w:tc>
          <w:tcPr>
            <w:tcW w:w="709" w:type="dxa"/>
            <w:vMerge w:val="restart"/>
          </w:tcPr>
          <w:p w:rsidR="009B1B7B" w:rsidRDefault="009B1B7B">
            <w:pPr>
              <w:pStyle w:val="ConsPlusNormal"/>
              <w:jc w:val="center"/>
            </w:pPr>
            <w:r>
              <w:t>4 491,6</w:t>
            </w:r>
          </w:p>
        </w:tc>
        <w:tc>
          <w:tcPr>
            <w:tcW w:w="709" w:type="dxa"/>
            <w:vMerge w:val="restart"/>
          </w:tcPr>
          <w:p w:rsidR="009B1B7B" w:rsidRDefault="009B1B7B">
            <w:pPr>
              <w:pStyle w:val="ConsPlusNormal"/>
              <w:jc w:val="center"/>
            </w:pPr>
            <w:r>
              <w:t>1 898,3</w:t>
            </w:r>
          </w:p>
        </w:tc>
        <w:tc>
          <w:tcPr>
            <w:tcW w:w="709" w:type="dxa"/>
            <w:vMerge w:val="restart"/>
          </w:tcPr>
          <w:p w:rsidR="009B1B7B" w:rsidRDefault="009B1B7B">
            <w:pPr>
              <w:pStyle w:val="ConsPlusNormal"/>
              <w:jc w:val="center"/>
            </w:pPr>
            <w:r>
              <w:t>4 491,6</w:t>
            </w:r>
          </w:p>
        </w:tc>
        <w:tc>
          <w:tcPr>
            <w:tcW w:w="708" w:type="dxa"/>
            <w:vMerge w:val="restart"/>
          </w:tcPr>
          <w:p w:rsidR="009B1B7B" w:rsidRDefault="009B1B7B">
            <w:pPr>
              <w:pStyle w:val="ConsPlusNormal"/>
              <w:jc w:val="center"/>
            </w:pPr>
            <w:r>
              <w:t>4 491,6</w:t>
            </w:r>
          </w:p>
        </w:tc>
        <w:tc>
          <w:tcPr>
            <w:tcW w:w="709" w:type="dxa"/>
            <w:vMerge w:val="restart"/>
          </w:tcPr>
          <w:p w:rsidR="009B1B7B" w:rsidRDefault="009B1B7B">
            <w:pPr>
              <w:pStyle w:val="ConsPlusNormal"/>
              <w:jc w:val="center"/>
            </w:pPr>
            <w:r>
              <w:t>4 491,6</w:t>
            </w:r>
          </w:p>
        </w:tc>
        <w:tc>
          <w:tcPr>
            <w:tcW w:w="709" w:type="dxa"/>
            <w:vMerge w:val="restart"/>
          </w:tcPr>
          <w:p w:rsidR="009B1B7B" w:rsidRDefault="009B1B7B">
            <w:pPr>
              <w:pStyle w:val="ConsPlusNormal"/>
              <w:jc w:val="center"/>
            </w:pPr>
            <w:r>
              <w:t>4 491,6</w:t>
            </w:r>
          </w:p>
        </w:tc>
        <w:tc>
          <w:tcPr>
            <w:tcW w:w="709" w:type="dxa"/>
            <w:vMerge w:val="restart"/>
          </w:tcPr>
          <w:p w:rsidR="009B1B7B" w:rsidRDefault="009B1B7B">
            <w:pPr>
              <w:pStyle w:val="ConsPlusNormal"/>
              <w:jc w:val="center"/>
            </w:pPr>
            <w:r>
              <w:t>4 491,6</w:t>
            </w:r>
          </w:p>
        </w:tc>
        <w:tc>
          <w:tcPr>
            <w:tcW w:w="708" w:type="dxa"/>
            <w:vMerge w:val="restart"/>
          </w:tcPr>
          <w:p w:rsidR="009B1B7B" w:rsidRDefault="009B1B7B">
            <w:pPr>
              <w:pStyle w:val="ConsPlusNormal"/>
            </w:pPr>
          </w:p>
        </w:tc>
        <w:tc>
          <w:tcPr>
            <w:tcW w:w="711" w:type="dxa"/>
            <w:vMerge w:val="restart"/>
          </w:tcPr>
          <w:p w:rsidR="009B1B7B" w:rsidRDefault="009B1B7B">
            <w:pPr>
              <w:pStyle w:val="ConsPlusNormal"/>
            </w:pPr>
          </w:p>
        </w:tc>
        <w:tc>
          <w:tcPr>
            <w:tcW w:w="709" w:type="dxa"/>
            <w:vMerge w:val="restart"/>
          </w:tcPr>
          <w:p w:rsidR="009B1B7B" w:rsidRDefault="009B1B7B">
            <w:pPr>
              <w:pStyle w:val="ConsPlusNormal"/>
            </w:pPr>
          </w:p>
        </w:tc>
        <w:tc>
          <w:tcPr>
            <w:tcW w:w="907" w:type="dxa"/>
            <w:vMerge w:val="restart"/>
          </w:tcPr>
          <w:p w:rsidR="009B1B7B" w:rsidRDefault="009B1B7B">
            <w:pPr>
              <w:pStyle w:val="ConsPlusNormal"/>
            </w:pPr>
          </w:p>
        </w:tc>
        <w:tc>
          <w:tcPr>
            <w:tcW w:w="907" w:type="dxa"/>
            <w:vMerge w:val="restart"/>
          </w:tcPr>
          <w:p w:rsidR="009B1B7B" w:rsidRDefault="009B1B7B">
            <w:pPr>
              <w:pStyle w:val="ConsPlusNormal"/>
            </w:pPr>
          </w:p>
        </w:tc>
        <w:tc>
          <w:tcPr>
            <w:tcW w:w="850" w:type="dxa"/>
            <w:vMerge w:val="restart"/>
          </w:tcPr>
          <w:p w:rsidR="009B1B7B" w:rsidRDefault="009B1B7B">
            <w:pPr>
              <w:pStyle w:val="ConsPlusNormal"/>
            </w:pPr>
          </w:p>
        </w:tc>
        <w:tc>
          <w:tcPr>
            <w:tcW w:w="909" w:type="dxa"/>
            <w:vMerge w:val="restart"/>
          </w:tcPr>
          <w:p w:rsidR="009B1B7B" w:rsidRDefault="009B1B7B">
            <w:pPr>
              <w:pStyle w:val="ConsPlusNormal"/>
            </w:pPr>
          </w:p>
        </w:tc>
      </w:tr>
      <w:tr w:rsidR="006B36E5" w:rsidTr="006B36E5">
        <w:trPr>
          <w:gridAfter w:val="1"/>
          <w:wAfter w:w="16" w:type="dxa"/>
        </w:trPr>
        <w:tc>
          <w:tcPr>
            <w:tcW w:w="1276" w:type="dxa"/>
            <w:vMerge/>
          </w:tcPr>
          <w:p w:rsidR="009B1B7B" w:rsidRDefault="009B1B7B"/>
        </w:tc>
        <w:tc>
          <w:tcPr>
            <w:tcW w:w="849" w:type="dxa"/>
            <w:vMerge/>
          </w:tcPr>
          <w:p w:rsidR="009B1B7B" w:rsidRDefault="009B1B7B"/>
        </w:tc>
        <w:tc>
          <w:tcPr>
            <w:tcW w:w="709" w:type="dxa"/>
            <w:vMerge/>
          </w:tcPr>
          <w:p w:rsidR="009B1B7B" w:rsidRDefault="009B1B7B"/>
        </w:tc>
        <w:tc>
          <w:tcPr>
            <w:tcW w:w="850" w:type="dxa"/>
          </w:tcPr>
          <w:p w:rsidR="009B1B7B" w:rsidRDefault="009B1B7B">
            <w:pPr>
              <w:pStyle w:val="ConsPlusNormal"/>
              <w:jc w:val="both"/>
            </w:pPr>
            <w:r>
              <w:t>удельный вес сельской молодежи, участвующей в программах экономического развития села, в общем количестве сельской молодежи, процентов</w:t>
            </w:r>
          </w:p>
        </w:tc>
        <w:tc>
          <w:tcPr>
            <w:tcW w:w="709" w:type="dxa"/>
          </w:tcPr>
          <w:p w:rsidR="009B1B7B" w:rsidRDefault="009B1B7B">
            <w:pPr>
              <w:pStyle w:val="ConsPlusNormal"/>
              <w:jc w:val="center"/>
            </w:pPr>
            <w:r>
              <w:t>3,8</w:t>
            </w:r>
          </w:p>
        </w:tc>
        <w:tc>
          <w:tcPr>
            <w:tcW w:w="709" w:type="dxa"/>
          </w:tcPr>
          <w:p w:rsidR="009B1B7B" w:rsidRDefault="009B1B7B">
            <w:pPr>
              <w:pStyle w:val="ConsPlusNormal"/>
              <w:jc w:val="center"/>
            </w:pPr>
            <w:r>
              <w:t>4,0</w:t>
            </w:r>
          </w:p>
        </w:tc>
        <w:tc>
          <w:tcPr>
            <w:tcW w:w="709" w:type="dxa"/>
          </w:tcPr>
          <w:p w:rsidR="009B1B7B" w:rsidRDefault="009B1B7B">
            <w:pPr>
              <w:pStyle w:val="ConsPlusNormal"/>
              <w:jc w:val="center"/>
            </w:pPr>
            <w:r>
              <w:t>2,3</w:t>
            </w:r>
          </w:p>
        </w:tc>
        <w:tc>
          <w:tcPr>
            <w:tcW w:w="708" w:type="dxa"/>
          </w:tcPr>
          <w:p w:rsidR="009B1B7B" w:rsidRDefault="009B1B7B">
            <w:pPr>
              <w:pStyle w:val="ConsPlusNormal"/>
              <w:jc w:val="center"/>
            </w:pPr>
            <w:r>
              <w:t>4,8</w:t>
            </w:r>
          </w:p>
        </w:tc>
        <w:tc>
          <w:tcPr>
            <w:tcW w:w="709" w:type="dxa"/>
          </w:tcPr>
          <w:p w:rsidR="009B1B7B" w:rsidRDefault="009B1B7B">
            <w:pPr>
              <w:pStyle w:val="ConsPlusNormal"/>
              <w:jc w:val="center"/>
            </w:pPr>
            <w:r>
              <w:t>5,0</w:t>
            </w:r>
          </w:p>
        </w:tc>
        <w:tc>
          <w:tcPr>
            <w:tcW w:w="709" w:type="dxa"/>
          </w:tcPr>
          <w:p w:rsidR="009B1B7B" w:rsidRDefault="009B1B7B">
            <w:pPr>
              <w:pStyle w:val="ConsPlusNormal"/>
              <w:jc w:val="center"/>
            </w:pPr>
            <w:r>
              <w:t>5,2</w:t>
            </w:r>
          </w:p>
        </w:tc>
        <w:tc>
          <w:tcPr>
            <w:tcW w:w="709" w:type="dxa"/>
          </w:tcPr>
          <w:p w:rsidR="009B1B7B" w:rsidRDefault="009B1B7B">
            <w:pPr>
              <w:pStyle w:val="ConsPlusNormal"/>
              <w:jc w:val="center"/>
            </w:pPr>
            <w:r>
              <w:t>5,4</w:t>
            </w:r>
          </w:p>
        </w:tc>
        <w:tc>
          <w:tcPr>
            <w:tcW w:w="708" w:type="dxa"/>
          </w:tcPr>
          <w:p w:rsidR="009B1B7B" w:rsidRDefault="009B1B7B">
            <w:pPr>
              <w:pStyle w:val="ConsPlusNormal"/>
              <w:jc w:val="center"/>
            </w:pPr>
            <w:r>
              <w:t>5,4</w:t>
            </w:r>
          </w:p>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11" w:type="dxa"/>
            <w:vMerge/>
          </w:tcPr>
          <w:p w:rsidR="009B1B7B" w:rsidRDefault="009B1B7B"/>
        </w:tc>
        <w:tc>
          <w:tcPr>
            <w:tcW w:w="709" w:type="dxa"/>
            <w:vMerge/>
          </w:tcPr>
          <w:p w:rsidR="009B1B7B" w:rsidRDefault="009B1B7B"/>
        </w:tc>
        <w:tc>
          <w:tcPr>
            <w:tcW w:w="907" w:type="dxa"/>
            <w:vMerge/>
          </w:tcPr>
          <w:p w:rsidR="009B1B7B" w:rsidRDefault="009B1B7B"/>
        </w:tc>
        <w:tc>
          <w:tcPr>
            <w:tcW w:w="907" w:type="dxa"/>
            <w:vMerge/>
          </w:tcPr>
          <w:p w:rsidR="009B1B7B" w:rsidRDefault="009B1B7B"/>
        </w:tc>
        <w:tc>
          <w:tcPr>
            <w:tcW w:w="850" w:type="dxa"/>
            <w:vMerge/>
          </w:tcPr>
          <w:p w:rsidR="009B1B7B" w:rsidRDefault="009B1B7B"/>
        </w:tc>
        <w:tc>
          <w:tcPr>
            <w:tcW w:w="909" w:type="dxa"/>
            <w:vMerge/>
          </w:tcPr>
          <w:p w:rsidR="009B1B7B" w:rsidRDefault="009B1B7B"/>
        </w:tc>
      </w:tr>
      <w:tr w:rsidR="009B1B7B" w:rsidTr="006B36E5">
        <w:tc>
          <w:tcPr>
            <w:tcW w:w="20033" w:type="dxa"/>
            <w:gridSpan w:val="27"/>
          </w:tcPr>
          <w:p w:rsidR="009B1B7B" w:rsidRDefault="009B1B7B">
            <w:pPr>
              <w:pStyle w:val="ConsPlusNormal"/>
              <w:jc w:val="both"/>
              <w:outlineLvl w:val="2"/>
            </w:pPr>
            <w:r>
              <w:lastRenderedPageBreak/>
              <w:t>Наименование задачи 3: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tc>
      </w:tr>
      <w:tr w:rsidR="006B36E5" w:rsidTr="006B36E5">
        <w:trPr>
          <w:gridAfter w:val="1"/>
          <w:wAfter w:w="16" w:type="dxa"/>
        </w:trPr>
        <w:tc>
          <w:tcPr>
            <w:tcW w:w="1276" w:type="dxa"/>
          </w:tcPr>
          <w:p w:rsidR="009B1B7B" w:rsidRDefault="009B1B7B">
            <w:pPr>
              <w:pStyle w:val="ConsPlusNormal"/>
              <w:jc w:val="both"/>
            </w:pPr>
            <w:r>
              <w:t>"Молодежь Татарстана на 2019 - 2025 годы"</w:t>
            </w:r>
          </w:p>
        </w:tc>
        <w:tc>
          <w:tcPr>
            <w:tcW w:w="849" w:type="dxa"/>
          </w:tcPr>
          <w:p w:rsidR="009B1B7B" w:rsidRDefault="009B1B7B">
            <w:pPr>
              <w:pStyle w:val="ConsPlusNormal"/>
            </w:pPr>
            <w:r>
              <w:t>МДМ РТ</w:t>
            </w:r>
          </w:p>
        </w:tc>
        <w:tc>
          <w:tcPr>
            <w:tcW w:w="709" w:type="dxa"/>
          </w:tcPr>
          <w:p w:rsidR="009B1B7B" w:rsidRDefault="009B1B7B">
            <w:pPr>
              <w:pStyle w:val="ConsPlusNormal"/>
            </w:pPr>
            <w:r>
              <w:t>2019 - 2025 гг.</w:t>
            </w:r>
          </w:p>
        </w:tc>
        <w:tc>
          <w:tcPr>
            <w:tcW w:w="850" w:type="dxa"/>
          </w:tcPr>
          <w:p w:rsidR="009B1B7B" w:rsidRDefault="009B1B7B">
            <w:pPr>
              <w:pStyle w:val="ConsPlusNormal"/>
              <w:jc w:val="both"/>
            </w:pPr>
            <w:r>
              <w:t xml:space="preserve">увеличение доли молодых людей, вовлеченных в реализуемые исполнительными органами государственной власти проекты и программы в сфере поддержки талантливой молодежи, в общем количестве </w:t>
            </w:r>
            <w:r>
              <w:lastRenderedPageBreak/>
              <w:t>молодежи, процентов</w:t>
            </w:r>
          </w:p>
        </w:tc>
        <w:tc>
          <w:tcPr>
            <w:tcW w:w="709" w:type="dxa"/>
          </w:tcPr>
          <w:p w:rsidR="009B1B7B" w:rsidRDefault="009B1B7B">
            <w:pPr>
              <w:pStyle w:val="ConsPlusNormal"/>
              <w:jc w:val="center"/>
            </w:pPr>
            <w:r>
              <w:lastRenderedPageBreak/>
              <w:t>47,0</w:t>
            </w:r>
          </w:p>
        </w:tc>
        <w:tc>
          <w:tcPr>
            <w:tcW w:w="709" w:type="dxa"/>
          </w:tcPr>
          <w:p w:rsidR="009B1B7B" w:rsidRDefault="009B1B7B">
            <w:pPr>
              <w:pStyle w:val="ConsPlusNormal"/>
              <w:jc w:val="center"/>
            </w:pPr>
            <w:r>
              <w:t>48,0</w:t>
            </w:r>
          </w:p>
        </w:tc>
        <w:tc>
          <w:tcPr>
            <w:tcW w:w="709" w:type="dxa"/>
          </w:tcPr>
          <w:p w:rsidR="009B1B7B" w:rsidRDefault="009B1B7B">
            <w:pPr>
              <w:pStyle w:val="ConsPlusNormal"/>
              <w:jc w:val="center"/>
            </w:pPr>
            <w:r>
              <w:t>49,0</w:t>
            </w:r>
          </w:p>
        </w:tc>
        <w:tc>
          <w:tcPr>
            <w:tcW w:w="708" w:type="dxa"/>
          </w:tcPr>
          <w:p w:rsidR="009B1B7B" w:rsidRDefault="009B1B7B">
            <w:pPr>
              <w:pStyle w:val="ConsPlusNormal"/>
              <w:jc w:val="center"/>
            </w:pPr>
            <w:r>
              <w:t>50,0</w:t>
            </w:r>
          </w:p>
        </w:tc>
        <w:tc>
          <w:tcPr>
            <w:tcW w:w="709" w:type="dxa"/>
          </w:tcPr>
          <w:p w:rsidR="009B1B7B" w:rsidRDefault="009B1B7B">
            <w:pPr>
              <w:pStyle w:val="ConsPlusNormal"/>
              <w:jc w:val="center"/>
            </w:pPr>
            <w:r>
              <w:t>51,0</w:t>
            </w:r>
          </w:p>
        </w:tc>
        <w:tc>
          <w:tcPr>
            <w:tcW w:w="709" w:type="dxa"/>
          </w:tcPr>
          <w:p w:rsidR="009B1B7B" w:rsidRDefault="009B1B7B">
            <w:pPr>
              <w:pStyle w:val="ConsPlusNormal"/>
              <w:jc w:val="center"/>
            </w:pPr>
            <w:r>
              <w:t>52,0</w:t>
            </w:r>
          </w:p>
        </w:tc>
        <w:tc>
          <w:tcPr>
            <w:tcW w:w="709" w:type="dxa"/>
          </w:tcPr>
          <w:p w:rsidR="009B1B7B" w:rsidRDefault="009B1B7B">
            <w:pPr>
              <w:pStyle w:val="ConsPlusNormal"/>
              <w:jc w:val="center"/>
            </w:pPr>
            <w:r>
              <w:t>53,0</w:t>
            </w:r>
          </w:p>
        </w:tc>
        <w:tc>
          <w:tcPr>
            <w:tcW w:w="708" w:type="dxa"/>
          </w:tcPr>
          <w:p w:rsidR="009B1B7B" w:rsidRDefault="009B1B7B">
            <w:pPr>
              <w:pStyle w:val="ConsPlusNormal"/>
              <w:jc w:val="center"/>
            </w:pPr>
            <w:r>
              <w:t>53,0</w:t>
            </w:r>
          </w:p>
        </w:tc>
        <w:tc>
          <w:tcPr>
            <w:tcW w:w="709" w:type="dxa"/>
          </w:tcPr>
          <w:p w:rsidR="009B1B7B" w:rsidRDefault="009B1B7B">
            <w:pPr>
              <w:pStyle w:val="ConsPlusNormal"/>
              <w:jc w:val="center"/>
            </w:pPr>
            <w:r>
              <w:t>872 568,2</w:t>
            </w:r>
          </w:p>
        </w:tc>
        <w:tc>
          <w:tcPr>
            <w:tcW w:w="709" w:type="dxa"/>
          </w:tcPr>
          <w:p w:rsidR="009B1B7B" w:rsidRDefault="009B1B7B">
            <w:pPr>
              <w:pStyle w:val="ConsPlusNormal"/>
              <w:jc w:val="center"/>
            </w:pPr>
            <w:r>
              <w:t>622 972,4</w:t>
            </w:r>
          </w:p>
        </w:tc>
        <w:tc>
          <w:tcPr>
            <w:tcW w:w="709" w:type="dxa"/>
          </w:tcPr>
          <w:p w:rsidR="009B1B7B" w:rsidRDefault="009B1B7B">
            <w:pPr>
              <w:pStyle w:val="ConsPlusNormal"/>
              <w:jc w:val="center"/>
            </w:pPr>
            <w:r>
              <w:t>797 138,5</w:t>
            </w:r>
          </w:p>
        </w:tc>
        <w:tc>
          <w:tcPr>
            <w:tcW w:w="708" w:type="dxa"/>
          </w:tcPr>
          <w:p w:rsidR="009B1B7B" w:rsidRDefault="009B1B7B">
            <w:pPr>
              <w:pStyle w:val="ConsPlusNormal"/>
              <w:jc w:val="center"/>
            </w:pPr>
            <w:r>
              <w:t>845 914,2</w:t>
            </w:r>
          </w:p>
        </w:tc>
        <w:tc>
          <w:tcPr>
            <w:tcW w:w="709" w:type="dxa"/>
          </w:tcPr>
          <w:p w:rsidR="009B1B7B" w:rsidRDefault="009B1B7B">
            <w:pPr>
              <w:pStyle w:val="ConsPlusNormal"/>
              <w:jc w:val="center"/>
            </w:pPr>
            <w:r>
              <w:t>879 561,0</w:t>
            </w:r>
          </w:p>
        </w:tc>
        <w:tc>
          <w:tcPr>
            <w:tcW w:w="709" w:type="dxa"/>
          </w:tcPr>
          <w:p w:rsidR="009B1B7B" w:rsidRDefault="009B1B7B">
            <w:pPr>
              <w:pStyle w:val="ConsPlusNormal"/>
              <w:jc w:val="center"/>
            </w:pPr>
            <w:r>
              <w:t>879 561,0</w:t>
            </w:r>
          </w:p>
        </w:tc>
        <w:tc>
          <w:tcPr>
            <w:tcW w:w="709" w:type="dxa"/>
          </w:tcPr>
          <w:p w:rsidR="009B1B7B" w:rsidRDefault="009B1B7B">
            <w:pPr>
              <w:pStyle w:val="ConsPlusNormal"/>
              <w:jc w:val="center"/>
            </w:pPr>
            <w:r>
              <w:t>879 561,0</w:t>
            </w:r>
          </w:p>
        </w:tc>
        <w:tc>
          <w:tcPr>
            <w:tcW w:w="708" w:type="dxa"/>
          </w:tcPr>
          <w:p w:rsidR="009B1B7B" w:rsidRDefault="009B1B7B">
            <w:pPr>
              <w:pStyle w:val="ConsPlusNormal"/>
            </w:pPr>
          </w:p>
        </w:tc>
        <w:tc>
          <w:tcPr>
            <w:tcW w:w="711" w:type="dxa"/>
          </w:tcPr>
          <w:p w:rsidR="009B1B7B" w:rsidRDefault="009B1B7B">
            <w:pPr>
              <w:pStyle w:val="ConsPlusNormal"/>
            </w:pPr>
          </w:p>
        </w:tc>
        <w:tc>
          <w:tcPr>
            <w:tcW w:w="709" w:type="dxa"/>
          </w:tcPr>
          <w:p w:rsidR="009B1B7B" w:rsidRDefault="009B1B7B">
            <w:pPr>
              <w:pStyle w:val="ConsPlusNormal"/>
            </w:pPr>
          </w:p>
        </w:tc>
        <w:tc>
          <w:tcPr>
            <w:tcW w:w="907" w:type="dxa"/>
          </w:tcPr>
          <w:p w:rsidR="009B1B7B" w:rsidRDefault="009B1B7B">
            <w:pPr>
              <w:pStyle w:val="ConsPlusNormal"/>
            </w:pPr>
          </w:p>
        </w:tc>
        <w:tc>
          <w:tcPr>
            <w:tcW w:w="907" w:type="dxa"/>
          </w:tcPr>
          <w:p w:rsidR="009B1B7B" w:rsidRDefault="009B1B7B">
            <w:pPr>
              <w:pStyle w:val="ConsPlusNormal"/>
            </w:pPr>
          </w:p>
        </w:tc>
        <w:tc>
          <w:tcPr>
            <w:tcW w:w="850" w:type="dxa"/>
          </w:tcPr>
          <w:p w:rsidR="009B1B7B" w:rsidRDefault="009B1B7B">
            <w:pPr>
              <w:pStyle w:val="ConsPlusNormal"/>
            </w:pPr>
          </w:p>
        </w:tc>
        <w:tc>
          <w:tcPr>
            <w:tcW w:w="909" w:type="dxa"/>
          </w:tcPr>
          <w:p w:rsidR="009B1B7B" w:rsidRDefault="009B1B7B">
            <w:pPr>
              <w:pStyle w:val="ConsPlusNormal"/>
            </w:pPr>
          </w:p>
        </w:tc>
      </w:tr>
      <w:tr w:rsidR="009B1B7B" w:rsidTr="006B36E5">
        <w:tc>
          <w:tcPr>
            <w:tcW w:w="20033" w:type="dxa"/>
            <w:gridSpan w:val="27"/>
          </w:tcPr>
          <w:p w:rsidR="009B1B7B" w:rsidRDefault="009B1B7B">
            <w:pPr>
              <w:pStyle w:val="ConsPlusNormal"/>
              <w:jc w:val="both"/>
              <w:outlineLvl w:val="2"/>
            </w:pPr>
            <w:r>
              <w:t>Наименование задачи 4: Развитие и модернизация системы патриотического воспитания молодежи Республики Татарстан</w:t>
            </w:r>
          </w:p>
        </w:tc>
      </w:tr>
      <w:tr w:rsidR="006B36E5" w:rsidTr="006B36E5">
        <w:trPr>
          <w:gridAfter w:val="1"/>
          <w:wAfter w:w="16" w:type="dxa"/>
        </w:trPr>
        <w:tc>
          <w:tcPr>
            <w:tcW w:w="1276" w:type="dxa"/>
          </w:tcPr>
          <w:p w:rsidR="009B1B7B" w:rsidRDefault="009B1B7B">
            <w:pPr>
              <w:pStyle w:val="ConsPlusNormal"/>
              <w:jc w:val="both"/>
            </w:pPr>
            <w:r>
              <w:t>"Патриотическое воспитание молодежи Республики Татарстан на 2019 - 2025 годы"</w:t>
            </w:r>
          </w:p>
        </w:tc>
        <w:tc>
          <w:tcPr>
            <w:tcW w:w="849" w:type="dxa"/>
          </w:tcPr>
          <w:p w:rsidR="009B1B7B" w:rsidRDefault="009B1B7B">
            <w:pPr>
              <w:pStyle w:val="ConsPlusNormal"/>
              <w:jc w:val="both"/>
            </w:pPr>
            <w:r>
              <w:t>МДМ РТ,</w:t>
            </w:r>
          </w:p>
          <w:p w:rsidR="009B1B7B" w:rsidRDefault="009B1B7B">
            <w:pPr>
              <w:pStyle w:val="ConsPlusNormal"/>
              <w:jc w:val="both"/>
            </w:pPr>
            <w:r>
              <w:t>МОиН РТ,</w:t>
            </w:r>
          </w:p>
          <w:p w:rsidR="009B1B7B" w:rsidRDefault="009B1B7B">
            <w:pPr>
              <w:pStyle w:val="ConsPlusNormal"/>
              <w:jc w:val="both"/>
            </w:pPr>
            <w:r>
              <w:t xml:space="preserve">МЗ РТ, </w:t>
            </w:r>
            <w:proofErr w:type="spellStart"/>
            <w:r>
              <w:t>МТЗиСЗ</w:t>
            </w:r>
            <w:proofErr w:type="spellEnd"/>
            <w:r>
              <w:t xml:space="preserve"> РТ,</w:t>
            </w:r>
          </w:p>
          <w:p w:rsidR="009B1B7B" w:rsidRDefault="009B1B7B">
            <w:pPr>
              <w:pStyle w:val="ConsPlusNormal"/>
              <w:jc w:val="both"/>
            </w:pPr>
            <w:r>
              <w:t xml:space="preserve">МК РТ, </w:t>
            </w:r>
            <w:proofErr w:type="spellStart"/>
            <w:r>
              <w:t>Татмедиа</w:t>
            </w:r>
            <w:proofErr w:type="spellEnd"/>
          </w:p>
        </w:tc>
        <w:tc>
          <w:tcPr>
            <w:tcW w:w="709" w:type="dxa"/>
          </w:tcPr>
          <w:p w:rsidR="009B1B7B" w:rsidRDefault="009B1B7B">
            <w:pPr>
              <w:pStyle w:val="ConsPlusNormal"/>
            </w:pPr>
            <w:r>
              <w:t>2019 - 2025 гг.</w:t>
            </w:r>
          </w:p>
        </w:tc>
        <w:tc>
          <w:tcPr>
            <w:tcW w:w="850" w:type="dxa"/>
          </w:tcPr>
          <w:p w:rsidR="009B1B7B" w:rsidRDefault="009B1B7B">
            <w:pPr>
              <w:pStyle w:val="ConsPlusNormal"/>
              <w:jc w:val="both"/>
            </w:pPr>
            <w:r>
              <w:t>увеличение охвата детей и молодежи мероприятиями патриотической направленности, человек</w:t>
            </w:r>
          </w:p>
        </w:tc>
        <w:tc>
          <w:tcPr>
            <w:tcW w:w="709" w:type="dxa"/>
          </w:tcPr>
          <w:p w:rsidR="009B1B7B" w:rsidRDefault="009B1B7B">
            <w:pPr>
              <w:pStyle w:val="ConsPlusNormal"/>
              <w:jc w:val="center"/>
            </w:pPr>
            <w:r>
              <w:t>50 000</w:t>
            </w:r>
          </w:p>
        </w:tc>
        <w:tc>
          <w:tcPr>
            <w:tcW w:w="709" w:type="dxa"/>
          </w:tcPr>
          <w:p w:rsidR="009B1B7B" w:rsidRDefault="009B1B7B">
            <w:pPr>
              <w:pStyle w:val="ConsPlusNormal"/>
              <w:jc w:val="center"/>
            </w:pPr>
            <w:r>
              <w:t>52 000</w:t>
            </w:r>
          </w:p>
        </w:tc>
        <w:tc>
          <w:tcPr>
            <w:tcW w:w="709" w:type="dxa"/>
          </w:tcPr>
          <w:p w:rsidR="009B1B7B" w:rsidRDefault="009B1B7B">
            <w:pPr>
              <w:pStyle w:val="ConsPlusNormal"/>
              <w:jc w:val="center"/>
            </w:pPr>
            <w:r>
              <w:t>8 000</w:t>
            </w:r>
          </w:p>
        </w:tc>
        <w:tc>
          <w:tcPr>
            <w:tcW w:w="708" w:type="dxa"/>
          </w:tcPr>
          <w:p w:rsidR="009B1B7B" w:rsidRDefault="009B1B7B">
            <w:pPr>
              <w:pStyle w:val="ConsPlusNormal"/>
              <w:jc w:val="center"/>
            </w:pPr>
            <w:r>
              <w:t>56 000</w:t>
            </w:r>
          </w:p>
        </w:tc>
        <w:tc>
          <w:tcPr>
            <w:tcW w:w="709" w:type="dxa"/>
          </w:tcPr>
          <w:p w:rsidR="009B1B7B" w:rsidRDefault="009B1B7B">
            <w:pPr>
              <w:pStyle w:val="ConsPlusNormal"/>
              <w:jc w:val="center"/>
            </w:pPr>
            <w:r>
              <w:t>58 000</w:t>
            </w:r>
          </w:p>
        </w:tc>
        <w:tc>
          <w:tcPr>
            <w:tcW w:w="709" w:type="dxa"/>
          </w:tcPr>
          <w:p w:rsidR="009B1B7B" w:rsidRDefault="009B1B7B">
            <w:pPr>
              <w:pStyle w:val="ConsPlusNormal"/>
              <w:jc w:val="center"/>
            </w:pPr>
            <w:r>
              <w:t>60 000</w:t>
            </w:r>
          </w:p>
        </w:tc>
        <w:tc>
          <w:tcPr>
            <w:tcW w:w="709" w:type="dxa"/>
          </w:tcPr>
          <w:p w:rsidR="009B1B7B" w:rsidRDefault="009B1B7B">
            <w:pPr>
              <w:pStyle w:val="ConsPlusNormal"/>
              <w:jc w:val="center"/>
            </w:pPr>
            <w:r>
              <w:t>62 000</w:t>
            </w:r>
          </w:p>
        </w:tc>
        <w:tc>
          <w:tcPr>
            <w:tcW w:w="708" w:type="dxa"/>
          </w:tcPr>
          <w:p w:rsidR="009B1B7B" w:rsidRDefault="009B1B7B">
            <w:pPr>
              <w:pStyle w:val="ConsPlusNormal"/>
              <w:jc w:val="center"/>
            </w:pPr>
            <w:r>
              <w:t>64 000</w:t>
            </w:r>
          </w:p>
        </w:tc>
        <w:tc>
          <w:tcPr>
            <w:tcW w:w="709" w:type="dxa"/>
          </w:tcPr>
          <w:p w:rsidR="009B1B7B" w:rsidRDefault="009B1B7B">
            <w:pPr>
              <w:pStyle w:val="ConsPlusNormal"/>
              <w:jc w:val="center"/>
            </w:pPr>
            <w:r>
              <w:t>16 131,9</w:t>
            </w:r>
          </w:p>
        </w:tc>
        <w:tc>
          <w:tcPr>
            <w:tcW w:w="709" w:type="dxa"/>
          </w:tcPr>
          <w:p w:rsidR="009B1B7B" w:rsidRDefault="009B1B7B">
            <w:pPr>
              <w:pStyle w:val="ConsPlusNormal"/>
              <w:jc w:val="center"/>
            </w:pPr>
            <w:r>
              <w:t>8 723,2</w:t>
            </w:r>
          </w:p>
        </w:tc>
        <w:tc>
          <w:tcPr>
            <w:tcW w:w="709" w:type="dxa"/>
          </w:tcPr>
          <w:p w:rsidR="009B1B7B" w:rsidRDefault="009B1B7B">
            <w:pPr>
              <w:pStyle w:val="ConsPlusNormal"/>
              <w:jc w:val="center"/>
            </w:pPr>
            <w:r>
              <w:t>48 190,73</w:t>
            </w:r>
          </w:p>
        </w:tc>
        <w:tc>
          <w:tcPr>
            <w:tcW w:w="708" w:type="dxa"/>
          </w:tcPr>
          <w:p w:rsidR="009B1B7B" w:rsidRDefault="009B1B7B">
            <w:pPr>
              <w:pStyle w:val="ConsPlusNormal"/>
              <w:jc w:val="center"/>
            </w:pPr>
            <w:r>
              <w:t>10 050,0</w:t>
            </w:r>
          </w:p>
        </w:tc>
        <w:tc>
          <w:tcPr>
            <w:tcW w:w="709" w:type="dxa"/>
          </w:tcPr>
          <w:p w:rsidR="009B1B7B" w:rsidRDefault="009B1B7B">
            <w:pPr>
              <w:pStyle w:val="ConsPlusNormal"/>
              <w:jc w:val="center"/>
            </w:pPr>
            <w:r>
              <w:t>10 050,0</w:t>
            </w:r>
          </w:p>
        </w:tc>
        <w:tc>
          <w:tcPr>
            <w:tcW w:w="709" w:type="dxa"/>
          </w:tcPr>
          <w:p w:rsidR="009B1B7B" w:rsidRDefault="009B1B7B">
            <w:pPr>
              <w:pStyle w:val="ConsPlusNormal"/>
              <w:jc w:val="center"/>
            </w:pPr>
            <w:r>
              <w:t>10 050,0</w:t>
            </w:r>
          </w:p>
        </w:tc>
        <w:tc>
          <w:tcPr>
            <w:tcW w:w="709" w:type="dxa"/>
          </w:tcPr>
          <w:p w:rsidR="009B1B7B" w:rsidRDefault="009B1B7B">
            <w:pPr>
              <w:pStyle w:val="ConsPlusNormal"/>
              <w:jc w:val="center"/>
            </w:pPr>
            <w:r>
              <w:t>10 050,0</w:t>
            </w:r>
          </w:p>
        </w:tc>
        <w:tc>
          <w:tcPr>
            <w:tcW w:w="708" w:type="dxa"/>
          </w:tcPr>
          <w:p w:rsidR="009B1B7B" w:rsidRDefault="009B1B7B">
            <w:pPr>
              <w:pStyle w:val="ConsPlusNormal"/>
            </w:pPr>
          </w:p>
        </w:tc>
        <w:tc>
          <w:tcPr>
            <w:tcW w:w="711" w:type="dxa"/>
          </w:tcPr>
          <w:p w:rsidR="009B1B7B" w:rsidRDefault="009B1B7B">
            <w:pPr>
              <w:pStyle w:val="ConsPlusNormal"/>
            </w:pPr>
          </w:p>
        </w:tc>
        <w:tc>
          <w:tcPr>
            <w:tcW w:w="709" w:type="dxa"/>
          </w:tcPr>
          <w:p w:rsidR="009B1B7B" w:rsidRDefault="009B1B7B">
            <w:pPr>
              <w:pStyle w:val="ConsPlusNormal"/>
            </w:pPr>
          </w:p>
        </w:tc>
        <w:tc>
          <w:tcPr>
            <w:tcW w:w="907" w:type="dxa"/>
          </w:tcPr>
          <w:p w:rsidR="009B1B7B" w:rsidRDefault="009B1B7B">
            <w:pPr>
              <w:pStyle w:val="ConsPlusNormal"/>
            </w:pPr>
          </w:p>
        </w:tc>
        <w:tc>
          <w:tcPr>
            <w:tcW w:w="907" w:type="dxa"/>
          </w:tcPr>
          <w:p w:rsidR="009B1B7B" w:rsidRDefault="009B1B7B">
            <w:pPr>
              <w:pStyle w:val="ConsPlusNormal"/>
            </w:pPr>
          </w:p>
        </w:tc>
        <w:tc>
          <w:tcPr>
            <w:tcW w:w="850" w:type="dxa"/>
          </w:tcPr>
          <w:p w:rsidR="009B1B7B" w:rsidRDefault="009B1B7B">
            <w:pPr>
              <w:pStyle w:val="ConsPlusNormal"/>
            </w:pPr>
          </w:p>
        </w:tc>
        <w:tc>
          <w:tcPr>
            <w:tcW w:w="909" w:type="dxa"/>
          </w:tcPr>
          <w:p w:rsidR="009B1B7B" w:rsidRDefault="009B1B7B">
            <w:pPr>
              <w:pStyle w:val="ConsPlusNormal"/>
            </w:pPr>
          </w:p>
        </w:tc>
      </w:tr>
      <w:tr w:rsidR="009B1B7B" w:rsidTr="006B36E5">
        <w:tc>
          <w:tcPr>
            <w:tcW w:w="20033" w:type="dxa"/>
            <w:gridSpan w:val="27"/>
          </w:tcPr>
          <w:p w:rsidR="009B1B7B" w:rsidRDefault="009B1B7B">
            <w:pPr>
              <w:pStyle w:val="ConsPlusNormal"/>
              <w:jc w:val="both"/>
              <w:outlineLvl w:val="2"/>
            </w:pPr>
            <w:r>
              <w:t>Наименование задачи 5: Повышение эффективности государственной молодежной политики</w:t>
            </w:r>
          </w:p>
        </w:tc>
      </w:tr>
      <w:tr w:rsidR="006B36E5" w:rsidTr="006B36E5">
        <w:trPr>
          <w:gridAfter w:val="1"/>
          <w:wAfter w:w="16" w:type="dxa"/>
        </w:trPr>
        <w:tc>
          <w:tcPr>
            <w:tcW w:w="1276" w:type="dxa"/>
            <w:vMerge w:val="restart"/>
          </w:tcPr>
          <w:p w:rsidR="009B1B7B" w:rsidRDefault="009B1B7B">
            <w:pPr>
              <w:pStyle w:val="ConsPlusNormal"/>
              <w:jc w:val="both"/>
            </w:pPr>
            <w:r>
              <w:t>"Совершенствование государственной молодежной политики в Республике Татарстан на 2019 - 2025 годы"</w:t>
            </w:r>
          </w:p>
        </w:tc>
        <w:tc>
          <w:tcPr>
            <w:tcW w:w="849" w:type="dxa"/>
            <w:vMerge w:val="restart"/>
          </w:tcPr>
          <w:p w:rsidR="009B1B7B" w:rsidRDefault="009B1B7B">
            <w:pPr>
              <w:pStyle w:val="ConsPlusNormal"/>
            </w:pPr>
            <w:r>
              <w:t>МДМ РТ</w:t>
            </w:r>
          </w:p>
        </w:tc>
        <w:tc>
          <w:tcPr>
            <w:tcW w:w="709" w:type="dxa"/>
          </w:tcPr>
          <w:p w:rsidR="009B1B7B" w:rsidRDefault="009B1B7B">
            <w:pPr>
              <w:pStyle w:val="ConsPlusNormal"/>
            </w:pPr>
            <w:r>
              <w:t>2019 - 2025 гг.</w:t>
            </w:r>
          </w:p>
        </w:tc>
        <w:tc>
          <w:tcPr>
            <w:tcW w:w="850" w:type="dxa"/>
          </w:tcPr>
          <w:p w:rsidR="009B1B7B" w:rsidRDefault="009B1B7B">
            <w:pPr>
              <w:pStyle w:val="ConsPlusNormal"/>
              <w:jc w:val="both"/>
            </w:pPr>
            <w:r>
              <w:t xml:space="preserve">количество документов, рассмотренных на одного госслужащего, </w:t>
            </w:r>
            <w:r>
              <w:lastRenderedPageBreak/>
              <w:t>единиц</w:t>
            </w:r>
          </w:p>
        </w:tc>
        <w:tc>
          <w:tcPr>
            <w:tcW w:w="709" w:type="dxa"/>
          </w:tcPr>
          <w:p w:rsidR="009B1B7B" w:rsidRDefault="009B1B7B">
            <w:pPr>
              <w:pStyle w:val="ConsPlusNormal"/>
              <w:jc w:val="center"/>
            </w:pPr>
            <w:r>
              <w:lastRenderedPageBreak/>
              <w:t>330</w:t>
            </w:r>
          </w:p>
        </w:tc>
        <w:tc>
          <w:tcPr>
            <w:tcW w:w="709" w:type="dxa"/>
          </w:tcPr>
          <w:p w:rsidR="009B1B7B" w:rsidRDefault="009B1B7B">
            <w:pPr>
              <w:pStyle w:val="ConsPlusNormal"/>
              <w:jc w:val="center"/>
            </w:pPr>
            <w:r>
              <w:t>335</w:t>
            </w:r>
          </w:p>
        </w:tc>
        <w:tc>
          <w:tcPr>
            <w:tcW w:w="709" w:type="dxa"/>
          </w:tcPr>
          <w:p w:rsidR="009B1B7B" w:rsidRDefault="009B1B7B">
            <w:pPr>
              <w:pStyle w:val="ConsPlusNormal"/>
              <w:jc w:val="center"/>
            </w:pPr>
            <w:r>
              <w:t>340</w:t>
            </w:r>
          </w:p>
        </w:tc>
        <w:tc>
          <w:tcPr>
            <w:tcW w:w="708"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8" w:type="dxa"/>
          </w:tcPr>
          <w:p w:rsidR="009B1B7B" w:rsidRDefault="009B1B7B">
            <w:pPr>
              <w:pStyle w:val="ConsPlusNormal"/>
              <w:jc w:val="center"/>
            </w:pPr>
            <w:r>
              <w:t>-</w:t>
            </w:r>
          </w:p>
        </w:tc>
        <w:tc>
          <w:tcPr>
            <w:tcW w:w="709" w:type="dxa"/>
            <w:vMerge w:val="restart"/>
          </w:tcPr>
          <w:p w:rsidR="009B1B7B" w:rsidRDefault="009B1B7B">
            <w:pPr>
              <w:pStyle w:val="ConsPlusNormal"/>
              <w:jc w:val="center"/>
            </w:pPr>
            <w:r>
              <w:t>50 172,0</w:t>
            </w:r>
          </w:p>
        </w:tc>
        <w:tc>
          <w:tcPr>
            <w:tcW w:w="709" w:type="dxa"/>
            <w:vMerge w:val="restart"/>
          </w:tcPr>
          <w:p w:rsidR="009B1B7B" w:rsidRDefault="009B1B7B">
            <w:pPr>
              <w:pStyle w:val="ConsPlusNormal"/>
              <w:jc w:val="center"/>
            </w:pPr>
            <w:r>
              <w:t>54 092,4</w:t>
            </w:r>
          </w:p>
        </w:tc>
        <w:tc>
          <w:tcPr>
            <w:tcW w:w="709" w:type="dxa"/>
            <w:vMerge w:val="restart"/>
          </w:tcPr>
          <w:p w:rsidR="009B1B7B" w:rsidRDefault="009B1B7B">
            <w:pPr>
              <w:pStyle w:val="ConsPlusNormal"/>
              <w:jc w:val="center"/>
            </w:pPr>
            <w:r>
              <w:t>34 988,4</w:t>
            </w:r>
          </w:p>
        </w:tc>
        <w:tc>
          <w:tcPr>
            <w:tcW w:w="708" w:type="dxa"/>
            <w:vMerge w:val="restart"/>
          </w:tcPr>
          <w:p w:rsidR="009B1B7B" w:rsidRDefault="009B1B7B">
            <w:pPr>
              <w:pStyle w:val="ConsPlusNormal"/>
              <w:jc w:val="center"/>
            </w:pPr>
            <w:r>
              <w:t>35 034,3</w:t>
            </w:r>
          </w:p>
        </w:tc>
        <w:tc>
          <w:tcPr>
            <w:tcW w:w="709" w:type="dxa"/>
            <w:vMerge w:val="restart"/>
          </w:tcPr>
          <w:p w:rsidR="009B1B7B" w:rsidRDefault="009B1B7B">
            <w:pPr>
              <w:pStyle w:val="ConsPlusNormal"/>
              <w:jc w:val="center"/>
            </w:pPr>
            <w:r>
              <w:t>35 082,1</w:t>
            </w:r>
          </w:p>
        </w:tc>
        <w:tc>
          <w:tcPr>
            <w:tcW w:w="709" w:type="dxa"/>
            <w:vMerge w:val="restart"/>
          </w:tcPr>
          <w:p w:rsidR="009B1B7B" w:rsidRDefault="009B1B7B">
            <w:pPr>
              <w:pStyle w:val="ConsPlusNormal"/>
              <w:jc w:val="center"/>
            </w:pPr>
            <w:r>
              <w:t>35 082,1</w:t>
            </w:r>
          </w:p>
        </w:tc>
        <w:tc>
          <w:tcPr>
            <w:tcW w:w="709" w:type="dxa"/>
            <w:vMerge w:val="restart"/>
          </w:tcPr>
          <w:p w:rsidR="009B1B7B" w:rsidRDefault="009B1B7B">
            <w:pPr>
              <w:pStyle w:val="ConsPlusNormal"/>
              <w:jc w:val="center"/>
            </w:pPr>
            <w:r>
              <w:t>35 082,1</w:t>
            </w:r>
          </w:p>
        </w:tc>
        <w:tc>
          <w:tcPr>
            <w:tcW w:w="708" w:type="dxa"/>
          </w:tcPr>
          <w:p w:rsidR="009B1B7B" w:rsidRDefault="009B1B7B">
            <w:pPr>
              <w:pStyle w:val="ConsPlusNormal"/>
            </w:pPr>
          </w:p>
        </w:tc>
        <w:tc>
          <w:tcPr>
            <w:tcW w:w="711" w:type="dxa"/>
          </w:tcPr>
          <w:p w:rsidR="009B1B7B" w:rsidRDefault="009B1B7B">
            <w:pPr>
              <w:pStyle w:val="ConsPlusNormal"/>
            </w:pPr>
          </w:p>
        </w:tc>
        <w:tc>
          <w:tcPr>
            <w:tcW w:w="709" w:type="dxa"/>
          </w:tcPr>
          <w:p w:rsidR="009B1B7B" w:rsidRDefault="009B1B7B">
            <w:pPr>
              <w:pStyle w:val="ConsPlusNormal"/>
            </w:pPr>
          </w:p>
        </w:tc>
        <w:tc>
          <w:tcPr>
            <w:tcW w:w="907" w:type="dxa"/>
          </w:tcPr>
          <w:p w:rsidR="009B1B7B" w:rsidRDefault="009B1B7B">
            <w:pPr>
              <w:pStyle w:val="ConsPlusNormal"/>
            </w:pPr>
          </w:p>
        </w:tc>
        <w:tc>
          <w:tcPr>
            <w:tcW w:w="907" w:type="dxa"/>
          </w:tcPr>
          <w:p w:rsidR="009B1B7B" w:rsidRDefault="009B1B7B">
            <w:pPr>
              <w:pStyle w:val="ConsPlusNormal"/>
            </w:pPr>
          </w:p>
        </w:tc>
        <w:tc>
          <w:tcPr>
            <w:tcW w:w="850" w:type="dxa"/>
          </w:tcPr>
          <w:p w:rsidR="009B1B7B" w:rsidRDefault="009B1B7B">
            <w:pPr>
              <w:pStyle w:val="ConsPlusNormal"/>
            </w:pPr>
          </w:p>
        </w:tc>
        <w:tc>
          <w:tcPr>
            <w:tcW w:w="909" w:type="dxa"/>
          </w:tcPr>
          <w:p w:rsidR="009B1B7B" w:rsidRDefault="009B1B7B">
            <w:pPr>
              <w:pStyle w:val="ConsPlusNormal"/>
            </w:pPr>
          </w:p>
        </w:tc>
      </w:tr>
      <w:tr w:rsidR="006B36E5" w:rsidTr="006B36E5">
        <w:trPr>
          <w:gridAfter w:val="1"/>
          <w:wAfter w:w="16" w:type="dxa"/>
        </w:trPr>
        <w:tc>
          <w:tcPr>
            <w:tcW w:w="1276" w:type="dxa"/>
            <w:vMerge/>
          </w:tcPr>
          <w:p w:rsidR="009B1B7B" w:rsidRDefault="009B1B7B"/>
        </w:tc>
        <w:tc>
          <w:tcPr>
            <w:tcW w:w="849" w:type="dxa"/>
            <w:vMerge/>
          </w:tcPr>
          <w:p w:rsidR="009B1B7B" w:rsidRDefault="009B1B7B"/>
        </w:tc>
        <w:tc>
          <w:tcPr>
            <w:tcW w:w="709" w:type="dxa"/>
          </w:tcPr>
          <w:p w:rsidR="009B1B7B" w:rsidRDefault="009B1B7B">
            <w:pPr>
              <w:pStyle w:val="ConsPlusNormal"/>
            </w:pPr>
            <w:r>
              <w:t>2019 - 2025 гг.</w:t>
            </w:r>
          </w:p>
        </w:tc>
        <w:tc>
          <w:tcPr>
            <w:tcW w:w="850" w:type="dxa"/>
          </w:tcPr>
          <w:p w:rsidR="009B1B7B" w:rsidRDefault="009B1B7B">
            <w:pPr>
              <w:pStyle w:val="ConsPlusNormal"/>
              <w:jc w:val="both"/>
            </w:pPr>
            <w:r>
              <w:t xml:space="preserve">доля выполненных исполнительным органом государственной власти Республики Татарстан в установленные контрольные сроки поручений Президента Республики Татарстан, Премьер-министра Республики </w:t>
            </w:r>
            <w:r>
              <w:lastRenderedPageBreak/>
              <w:t xml:space="preserve">Татарстан, Руководителя Аппарата Президента Республики Татарстан, заместителей Премьер-министра Республики Татарстан в общем объеме поручений, для которых указанными лицами установлен срок выполнения, </w:t>
            </w:r>
            <w:r>
              <w:lastRenderedPageBreak/>
              <w:t>процентов</w:t>
            </w:r>
          </w:p>
        </w:tc>
        <w:tc>
          <w:tcPr>
            <w:tcW w:w="709" w:type="dxa"/>
          </w:tcPr>
          <w:p w:rsidR="009B1B7B" w:rsidRDefault="009B1B7B">
            <w:pPr>
              <w:pStyle w:val="ConsPlusNormal"/>
              <w:jc w:val="center"/>
            </w:pPr>
            <w:r>
              <w:lastRenderedPageBreak/>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8"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9" w:type="dxa"/>
          </w:tcPr>
          <w:p w:rsidR="009B1B7B" w:rsidRDefault="009B1B7B">
            <w:pPr>
              <w:pStyle w:val="ConsPlusNormal"/>
              <w:jc w:val="center"/>
            </w:pPr>
            <w:r>
              <w:t>100</w:t>
            </w:r>
          </w:p>
        </w:tc>
        <w:tc>
          <w:tcPr>
            <w:tcW w:w="708" w:type="dxa"/>
          </w:tcPr>
          <w:p w:rsidR="009B1B7B" w:rsidRDefault="009B1B7B">
            <w:pPr>
              <w:pStyle w:val="ConsPlusNormal"/>
              <w:jc w:val="center"/>
            </w:pPr>
            <w:r>
              <w:t>100</w:t>
            </w:r>
          </w:p>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tcPr>
          <w:p w:rsidR="009B1B7B" w:rsidRDefault="009B1B7B">
            <w:pPr>
              <w:pStyle w:val="ConsPlusNormal"/>
            </w:pPr>
          </w:p>
        </w:tc>
        <w:tc>
          <w:tcPr>
            <w:tcW w:w="711" w:type="dxa"/>
          </w:tcPr>
          <w:p w:rsidR="009B1B7B" w:rsidRDefault="009B1B7B">
            <w:pPr>
              <w:pStyle w:val="ConsPlusNormal"/>
            </w:pPr>
          </w:p>
        </w:tc>
        <w:tc>
          <w:tcPr>
            <w:tcW w:w="709" w:type="dxa"/>
          </w:tcPr>
          <w:p w:rsidR="009B1B7B" w:rsidRDefault="009B1B7B">
            <w:pPr>
              <w:pStyle w:val="ConsPlusNormal"/>
            </w:pPr>
          </w:p>
        </w:tc>
        <w:tc>
          <w:tcPr>
            <w:tcW w:w="907" w:type="dxa"/>
          </w:tcPr>
          <w:p w:rsidR="009B1B7B" w:rsidRDefault="009B1B7B">
            <w:pPr>
              <w:pStyle w:val="ConsPlusNormal"/>
            </w:pPr>
          </w:p>
        </w:tc>
        <w:tc>
          <w:tcPr>
            <w:tcW w:w="907" w:type="dxa"/>
          </w:tcPr>
          <w:p w:rsidR="009B1B7B" w:rsidRDefault="009B1B7B">
            <w:pPr>
              <w:pStyle w:val="ConsPlusNormal"/>
            </w:pPr>
          </w:p>
        </w:tc>
        <w:tc>
          <w:tcPr>
            <w:tcW w:w="850" w:type="dxa"/>
          </w:tcPr>
          <w:p w:rsidR="009B1B7B" w:rsidRDefault="009B1B7B">
            <w:pPr>
              <w:pStyle w:val="ConsPlusNormal"/>
            </w:pPr>
          </w:p>
        </w:tc>
        <w:tc>
          <w:tcPr>
            <w:tcW w:w="909" w:type="dxa"/>
          </w:tcPr>
          <w:p w:rsidR="009B1B7B" w:rsidRDefault="009B1B7B">
            <w:pPr>
              <w:pStyle w:val="ConsPlusNormal"/>
            </w:pPr>
          </w:p>
        </w:tc>
      </w:tr>
      <w:tr w:rsidR="009B1B7B" w:rsidTr="006B36E5">
        <w:tc>
          <w:tcPr>
            <w:tcW w:w="20033" w:type="dxa"/>
            <w:gridSpan w:val="27"/>
          </w:tcPr>
          <w:p w:rsidR="009B1B7B" w:rsidRDefault="009B1B7B">
            <w:pPr>
              <w:pStyle w:val="ConsPlusNormal"/>
              <w:jc w:val="both"/>
              <w:outlineLvl w:val="2"/>
            </w:pPr>
            <w:r>
              <w:lastRenderedPageBreak/>
              <w:t>Наименование задачи 6: Укрепление инфраструктуры и повышение энергетической эффективности в организациях молодежной политики</w:t>
            </w:r>
          </w:p>
        </w:tc>
      </w:tr>
      <w:tr w:rsidR="006B36E5" w:rsidTr="006B36E5">
        <w:trPr>
          <w:gridAfter w:val="1"/>
          <w:wAfter w:w="16" w:type="dxa"/>
        </w:trPr>
        <w:tc>
          <w:tcPr>
            <w:tcW w:w="1276" w:type="dxa"/>
            <w:vMerge w:val="restart"/>
          </w:tcPr>
          <w:p w:rsidR="009B1B7B" w:rsidRDefault="009B1B7B">
            <w:pPr>
              <w:pStyle w:val="ConsPlusNormal"/>
              <w:jc w:val="both"/>
            </w:pPr>
            <w:r>
              <w:t>"Развитие социальной и инженерной инфраструктуры в рамках государственной программы "Развитие молодежной политики в Республике Татарстан на 2019 - 2025 годы"</w:t>
            </w:r>
          </w:p>
        </w:tc>
        <w:tc>
          <w:tcPr>
            <w:tcW w:w="849" w:type="dxa"/>
            <w:vMerge w:val="restart"/>
          </w:tcPr>
          <w:p w:rsidR="009B1B7B" w:rsidRDefault="009B1B7B">
            <w:pPr>
              <w:pStyle w:val="ConsPlusNormal"/>
              <w:jc w:val="both"/>
            </w:pPr>
            <w:r>
              <w:t>МДМ РТ,</w:t>
            </w:r>
          </w:p>
          <w:p w:rsidR="009B1B7B" w:rsidRDefault="009B1B7B">
            <w:pPr>
              <w:pStyle w:val="ConsPlusNormal"/>
              <w:jc w:val="both"/>
            </w:pPr>
            <w:r>
              <w:t>ГИСУ РТ (по согласованию),</w:t>
            </w:r>
          </w:p>
          <w:p w:rsidR="009B1B7B" w:rsidRDefault="009B1B7B">
            <w:pPr>
              <w:pStyle w:val="ConsPlusNormal"/>
              <w:jc w:val="both"/>
            </w:pPr>
            <w:proofErr w:type="spellStart"/>
            <w:r>
              <w:t>МСАиЖКХ</w:t>
            </w:r>
            <w:proofErr w:type="spellEnd"/>
            <w:r>
              <w:t xml:space="preserve"> РТ, НО</w:t>
            </w:r>
          </w:p>
          <w:p w:rsidR="009B1B7B" w:rsidRDefault="009B1B7B">
            <w:pPr>
              <w:pStyle w:val="ConsPlusNormal"/>
              <w:jc w:val="both"/>
            </w:pPr>
            <w:r>
              <w:t>"ИВФ РТ" (по согласованию)</w:t>
            </w:r>
          </w:p>
        </w:tc>
        <w:tc>
          <w:tcPr>
            <w:tcW w:w="709" w:type="dxa"/>
            <w:vMerge w:val="restart"/>
          </w:tcPr>
          <w:p w:rsidR="009B1B7B" w:rsidRDefault="009B1B7B">
            <w:pPr>
              <w:pStyle w:val="ConsPlusNormal"/>
            </w:pPr>
            <w:r>
              <w:t>2019 - 2025 гг.</w:t>
            </w:r>
          </w:p>
        </w:tc>
        <w:tc>
          <w:tcPr>
            <w:tcW w:w="850" w:type="dxa"/>
          </w:tcPr>
          <w:p w:rsidR="009B1B7B" w:rsidRDefault="009B1B7B">
            <w:pPr>
              <w:pStyle w:val="ConsPlusNormal"/>
              <w:jc w:val="both"/>
            </w:pPr>
            <w:r>
              <w:t>количество модернизированных подростковых клубов в текущем году, единиц</w:t>
            </w:r>
          </w:p>
        </w:tc>
        <w:tc>
          <w:tcPr>
            <w:tcW w:w="709" w:type="dxa"/>
          </w:tcPr>
          <w:p w:rsidR="009B1B7B" w:rsidRDefault="009B1B7B">
            <w:pPr>
              <w:pStyle w:val="ConsPlusNormal"/>
              <w:jc w:val="center"/>
            </w:pPr>
            <w:r>
              <w:t>28</w:t>
            </w:r>
          </w:p>
        </w:tc>
        <w:tc>
          <w:tcPr>
            <w:tcW w:w="709" w:type="dxa"/>
          </w:tcPr>
          <w:p w:rsidR="009B1B7B" w:rsidRDefault="009B1B7B">
            <w:pPr>
              <w:pStyle w:val="ConsPlusNormal"/>
              <w:jc w:val="center"/>
            </w:pPr>
            <w:r>
              <w:t>27</w:t>
            </w:r>
          </w:p>
        </w:tc>
        <w:tc>
          <w:tcPr>
            <w:tcW w:w="709" w:type="dxa"/>
          </w:tcPr>
          <w:p w:rsidR="009B1B7B" w:rsidRDefault="009B1B7B">
            <w:pPr>
              <w:pStyle w:val="ConsPlusNormal"/>
              <w:jc w:val="center"/>
            </w:pPr>
            <w:r>
              <w:t>16</w:t>
            </w:r>
          </w:p>
        </w:tc>
        <w:tc>
          <w:tcPr>
            <w:tcW w:w="708" w:type="dxa"/>
          </w:tcPr>
          <w:p w:rsidR="009B1B7B" w:rsidRDefault="009B1B7B">
            <w:pPr>
              <w:pStyle w:val="ConsPlusNormal"/>
              <w:jc w:val="center"/>
            </w:pPr>
            <w:r>
              <w:t>17</w:t>
            </w:r>
          </w:p>
        </w:tc>
        <w:tc>
          <w:tcPr>
            <w:tcW w:w="709" w:type="dxa"/>
          </w:tcPr>
          <w:p w:rsidR="009B1B7B" w:rsidRDefault="009B1B7B">
            <w:pPr>
              <w:pStyle w:val="ConsPlusNormal"/>
              <w:jc w:val="center"/>
            </w:pPr>
            <w:r>
              <w:t>0</w:t>
            </w:r>
          </w:p>
        </w:tc>
        <w:tc>
          <w:tcPr>
            <w:tcW w:w="709" w:type="dxa"/>
          </w:tcPr>
          <w:p w:rsidR="009B1B7B" w:rsidRDefault="009B1B7B">
            <w:pPr>
              <w:pStyle w:val="ConsPlusNormal"/>
              <w:jc w:val="center"/>
            </w:pPr>
            <w:r>
              <w:t>0</w:t>
            </w:r>
          </w:p>
        </w:tc>
        <w:tc>
          <w:tcPr>
            <w:tcW w:w="709" w:type="dxa"/>
          </w:tcPr>
          <w:p w:rsidR="009B1B7B" w:rsidRDefault="009B1B7B">
            <w:pPr>
              <w:pStyle w:val="ConsPlusNormal"/>
              <w:jc w:val="center"/>
            </w:pPr>
            <w:r>
              <w:t>0</w:t>
            </w:r>
          </w:p>
        </w:tc>
        <w:tc>
          <w:tcPr>
            <w:tcW w:w="708" w:type="dxa"/>
          </w:tcPr>
          <w:p w:rsidR="009B1B7B" w:rsidRDefault="009B1B7B">
            <w:pPr>
              <w:pStyle w:val="ConsPlusNormal"/>
              <w:jc w:val="center"/>
            </w:pPr>
            <w:r>
              <w:t>0</w:t>
            </w:r>
          </w:p>
        </w:tc>
        <w:tc>
          <w:tcPr>
            <w:tcW w:w="709" w:type="dxa"/>
            <w:vMerge w:val="restart"/>
          </w:tcPr>
          <w:p w:rsidR="009B1B7B" w:rsidRDefault="009B1B7B">
            <w:pPr>
              <w:pStyle w:val="ConsPlusNormal"/>
              <w:jc w:val="center"/>
            </w:pPr>
            <w:r>
              <w:t>1 289 607,4</w:t>
            </w:r>
          </w:p>
        </w:tc>
        <w:tc>
          <w:tcPr>
            <w:tcW w:w="709" w:type="dxa"/>
            <w:vMerge w:val="restart"/>
          </w:tcPr>
          <w:p w:rsidR="009B1B7B" w:rsidRDefault="009B1B7B">
            <w:pPr>
              <w:pStyle w:val="ConsPlusNormal"/>
              <w:jc w:val="center"/>
            </w:pPr>
            <w:r>
              <w:t>3 547 933,6</w:t>
            </w:r>
          </w:p>
        </w:tc>
        <w:tc>
          <w:tcPr>
            <w:tcW w:w="709" w:type="dxa"/>
            <w:vMerge w:val="restart"/>
          </w:tcPr>
          <w:p w:rsidR="009B1B7B" w:rsidRDefault="009B1B7B">
            <w:pPr>
              <w:pStyle w:val="ConsPlusNormal"/>
              <w:jc w:val="center"/>
            </w:pPr>
            <w:r>
              <w:t>3 500 000,0</w:t>
            </w:r>
          </w:p>
        </w:tc>
        <w:tc>
          <w:tcPr>
            <w:tcW w:w="708" w:type="dxa"/>
            <w:vMerge w:val="restart"/>
          </w:tcPr>
          <w:p w:rsidR="009B1B7B" w:rsidRDefault="009B1B7B">
            <w:pPr>
              <w:pStyle w:val="ConsPlusNormal"/>
              <w:jc w:val="center"/>
            </w:pPr>
            <w:r>
              <w:t>200 000,0</w:t>
            </w:r>
          </w:p>
        </w:tc>
        <w:tc>
          <w:tcPr>
            <w:tcW w:w="709" w:type="dxa"/>
            <w:vMerge w:val="restart"/>
          </w:tcPr>
          <w:p w:rsidR="009B1B7B" w:rsidRDefault="009B1B7B">
            <w:pPr>
              <w:pStyle w:val="ConsPlusNormal"/>
              <w:jc w:val="center"/>
            </w:pPr>
            <w:r>
              <w:t>200 000,0</w:t>
            </w:r>
          </w:p>
        </w:tc>
        <w:tc>
          <w:tcPr>
            <w:tcW w:w="709" w:type="dxa"/>
            <w:vMerge w:val="restart"/>
          </w:tcPr>
          <w:p w:rsidR="009B1B7B" w:rsidRDefault="009B1B7B">
            <w:pPr>
              <w:pStyle w:val="ConsPlusNormal"/>
              <w:jc w:val="center"/>
            </w:pPr>
            <w:r>
              <w:t>200 000,0</w:t>
            </w:r>
          </w:p>
        </w:tc>
        <w:tc>
          <w:tcPr>
            <w:tcW w:w="709" w:type="dxa"/>
            <w:vMerge w:val="restart"/>
          </w:tcPr>
          <w:p w:rsidR="009B1B7B" w:rsidRDefault="009B1B7B">
            <w:pPr>
              <w:pStyle w:val="ConsPlusNormal"/>
              <w:jc w:val="center"/>
            </w:pPr>
            <w:r>
              <w:t>200 000,0</w:t>
            </w:r>
          </w:p>
        </w:tc>
        <w:tc>
          <w:tcPr>
            <w:tcW w:w="708" w:type="dxa"/>
            <w:vMerge w:val="restart"/>
          </w:tcPr>
          <w:p w:rsidR="009B1B7B" w:rsidRDefault="009B1B7B">
            <w:pPr>
              <w:pStyle w:val="ConsPlusNormal"/>
            </w:pPr>
          </w:p>
        </w:tc>
        <w:tc>
          <w:tcPr>
            <w:tcW w:w="711" w:type="dxa"/>
            <w:vMerge w:val="restart"/>
          </w:tcPr>
          <w:p w:rsidR="009B1B7B" w:rsidRDefault="009B1B7B">
            <w:pPr>
              <w:pStyle w:val="ConsPlusNormal"/>
            </w:pPr>
          </w:p>
        </w:tc>
        <w:tc>
          <w:tcPr>
            <w:tcW w:w="709" w:type="dxa"/>
            <w:vMerge w:val="restart"/>
          </w:tcPr>
          <w:p w:rsidR="009B1B7B" w:rsidRDefault="009B1B7B">
            <w:pPr>
              <w:pStyle w:val="ConsPlusNormal"/>
            </w:pPr>
          </w:p>
        </w:tc>
        <w:tc>
          <w:tcPr>
            <w:tcW w:w="907" w:type="dxa"/>
            <w:vMerge w:val="restart"/>
          </w:tcPr>
          <w:p w:rsidR="009B1B7B" w:rsidRDefault="009B1B7B">
            <w:pPr>
              <w:pStyle w:val="ConsPlusNormal"/>
            </w:pPr>
          </w:p>
        </w:tc>
        <w:tc>
          <w:tcPr>
            <w:tcW w:w="907" w:type="dxa"/>
            <w:vMerge w:val="restart"/>
          </w:tcPr>
          <w:p w:rsidR="009B1B7B" w:rsidRDefault="009B1B7B">
            <w:pPr>
              <w:pStyle w:val="ConsPlusNormal"/>
            </w:pPr>
          </w:p>
        </w:tc>
        <w:tc>
          <w:tcPr>
            <w:tcW w:w="850" w:type="dxa"/>
            <w:vMerge w:val="restart"/>
          </w:tcPr>
          <w:p w:rsidR="009B1B7B" w:rsidRDefault="009B1B7B">
            <w:pPr>
              <w:pStyle w:val="ConsPlusNormal"/>
            </w:pPr>
          </w:p>
        </w:tc>
        <w:tc>
          <w:tcPr>
            <w:tcW w:w="909" w:type="dxa"/>
            <w:vMerge w:val="restart"/>
          </w:tcPr>
          <w:p w:rsidR="009B1B7B" w:rsidRDefault="009B1B7B">
            <w:pPr>
              <w:pStyle w:val="ConsPlusNormal"/>
            </w:pPr>
          </w:p>
        </w:tc>
      </w:tr>
      <w:tr w:rsidR="006B36E5" w:rsidTr="006B36E5">
        <w:trPr>
          <w:gridAfter w:val="1"/>
          <w:wAfter w:w="16" w:type="dxa"/>
        </w:trPr>
        <w:tc>
          <w:tcPr>
            <w:tcW w:w="1276" w:type="dxa"/>
            <w:vMerge/>
          </w:tcPr>
          <w:p w:rsidR="009B1B7B" w:rsidRDefault="009B1B7B"/>
        </w:tc>
        <w:tc>
          <w:tcPr>
            <w:tcW w:w="849" w:type="dxa"/>
            <w:vMerge/>
          </w:tcPr>
          <w:p w:rsidR="009B1B7B" w:rsidRDefault="009B1B7B"/>
        </w:tc>
        <w:tc>
          <w:tcPr>
            <w:tcW w:w="709" w:type="dxa"/>
            <w:vMerge/>
          </w:tcPr>
          <w:p w:rsidR="009B1B7B" w:rsidRDefault="009B1B7B"/>
        </w:tc>
        <w:tc>
          <w:tcPr>
            <w:tcW w:w="850" w:type="dxa"/>
          </w:tcPr>
          <w:p w:rsidR="009B1B7B" w:rsidRDefault="009B1B7B">
            <w:pPr>
              <w:pStyle w:val="ConsPlusNormal"/>
              <w:jc w:val="both"/>
            </w:pPr>
            <w:r>
              <w:t>количество охваченных капитальным ремонтом детских оздоровительных лагерей Республики Татарстан в текуще</w:t>
            </w:r>
            <w:r>
              <w:lastRenderedPageBreak/>
              <w:t>м году, единиц</w:t>
            </w:r>
          </w:p>
        </w:tc>
        <w:tc>
          <w:tcPr>
            <w:tcW w:w="709" w:type="dxa"/>
          </w:tcPr>
          <w:p w:rsidR="009B1B7B" w:rsidRDefault="009B1B7B">
            <w:pPr>
              <w:pStyle w:val="ConsPlusNormal"/>
              <w:jc w:val="center"/>
            </w:pPr>
            <w:r>
              <w:lastRenderedPageBreak/>
              <w:t>19</w:t>
            </w:r>
          </w:p>
        </w:tc>
        <w:tc>
          <w:tcPr>
            <w:tcW w:w="709" w:type="dxa"/>
          </w:tcPr>
          <w:p w:rsidR="009B1B7B" w:rsidRDefault="009B1B7B">
            <w:pPr>
              <w:pStyle w:val="ConsPlusNormal"/>
              <w:jc w:val="center"/>
            </w:pPr>
            <w:r>
              <w:t>15</w:t>
            </w:r>
          </w:p>
        </w:tc>
        <w:tc>
          <w:tcPr>
            <w:tcW w:w="709" w:type="dxa"/>
          </w:tcPr>
          <w:p w:rsidR="009B1B7B" w:rsidRDefault="009B1B7B">
            <w:pPr>
              <w:pStyle w:val="ConsPlusNormal"/>
              <w:jc w:val="center"/>
            </w:pPr>
            <w:r>
              <w:t>11</w:t>
            </w:r>
          </w:p>
        </w:tc>
        <w:tc>
          <w:tcPr>
            <w:tcW w:w="708" w:type="dxa"/>
          </w:tcPr>
          <w:p w:rsidR="009B1B7B" w:rsidRDefault="009B1B7B">
            <w:pPr>
              <w:pStyle w:val="ConsPlusNormal"/>
              <w:jc w:val="center"/>
            </w:pPr>
            <w:r>
              <w:t>18</w:t>
            </w:r>
          </w:p>
        </w:tc>
        <w:tc>
          <w:tcPr>
            <w:tcW w:w="709" w:type="dxa"/>
          </w:tcPr>
          <w:p w:rsidR="009B1B7B" w:rsidRDefault="009B1B7B">
            <w:pPr>
              <w:pStyle w:val="ConsPlusNormal"/>
              <w:jc w:val="center"/>
            </w:pPr>
            <w:r>
              <w:t>18</w:t>
            </w:r>
          </w:p>
        </w:tc>
        <w:tc>
          <w:tcPr>
            <w:tcW w:w="709" w:type="dxa"/>
          </w:tcPr>
          <w:p w:rsidR="009B1B7B" w:rsidRDefault="009B1B7B">
            <w:pPr>
              <w:pStyle w:val="ConsPlusNormal"/>
              <w:jc w:val="center"/>
            </w:pPr>
            <w:r>
              <w:t>0</w:t>
            </w:r>
          </w:p>
        </w:tc>
        <w:tc>
          <w:tcPr>
            <w:tcW w:w="709" w:type="dxa"/>
          </w:tcPr>
          <w:p w:rsidR="009B1B7B" w:rsidRDefault="009B1B7B">
            <w:pPr>
              <w:pStyle w:val="ConsPlusNormal"/>
              <w:jc w:val="center"/>
            </w:pPr>
            <w:r>
              <w:t>0</w:t>
            </w:r>
          </w:p>
        </w:tc>
        <w:tc>
          <w:tcPr>
            <w:tcW w:w="708" w:type="dxa"/>
          </w:tcPr>
          <w:p w:rsidR="009B1B7B" w:rsidRDefault="009B1B7B">
            <w:pPr>
              <w:pStyle w:val="ConsPlusNormal"/>
              <w:jc w:val="center"/>
            </w:pPr>
            <w:r>
              <w:t>0</w:t>
            </w:r>
          </w:p>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11" w:type="dxa"/>
            <w:vMerge/>
          </w:tcPr>
          <w:p w:rsidR="009B1B7B" w:rsidRDefault="009B1B7B"/>
        </w:tc>
        <w:tc>
          <w:tcPr>
            <w:tcW w:w="709" w:type="dxa"/>
            <w:vMerge/>
          </w:tcPr>
          <w:p w:rsidR="009B1B7B" w:rsidRDefault="009B1B7B"/>
        </w:tc>
        <w:tc>
          <w:tcPr>
            <w:tcW w:w="907" w:type="dxa"/>
            <w:vMerge/>
          </w:tcPr>
          <w:p w:rsidR="009B1B7B" w:rsidRDefault="009B1B7B"/>
        </w:tc>
        <w:tc>
          <w:tcPr>
            <w:tcW w:w="907" w:type="dxa"/>
            <w:vMerge/>
          </w:tcPr>
          <w:p w:rsidR="009B1B7B" w:rsidRDefault="009B1B7B"/>
        </w:tc>
        <w:tc>
          <w:tcPr>
            <w:tcW w:w="850" w:type="dxa"/>
            <w:vMerge/>
          </w:tcPr>
          <w:p w:rsidR="009B1B7B" w:rsidRDefault="009B1B7B"/>
        </w:tc>
        <w:tc>
          <w:tcPr>
            <w:tcW w:w="909" w:type="dxa"/>
            <w:vMerge/>
          </w:tcPr>
          <w:p w:rsidR="009B1B7B" w:rsidRDefault="009B1B7B"/>
        </w:tc>
      </w:tr>
      <w:tr w:rsidR="006B36E5" w:rsidTr="006B36E5">
        <w:trPr>
          <w:gridAfter w:val="1"/>
          <w:wAfter w:w="16" w:type="dxa"/>
        </w:trPr>
        <w:tc>
          <w:tcPr>
            <w:tcW w:w="1276" w:type="dxa"/>
            <w:vMerge/>
          </w:tcPr>
          <w:p w:rsidR="009B1B7B" w:rsidRDefault="009B1B7B"/>
        </w:tc>
        <w:tc>
          <w:tcPr>
            <w:tcW w:w="849" w:type="dxa"/>
            <w:vMerge/>
          </w:tcPr>
          <w:p w:rsidR="009B1B7B" w:rsidRDefault="009B1B7B"/>
        </w:tc>
        <w:tc>
          <w:tcPr>
            <w:tcW w:w="709" w:type="dxa"/>
            <w:vMerge/>
          </w:tcPr>
          <w:p w:rsidR="009B1B7B" w:rsidRDefault="009B1B7B"/>
        </w:tc>
        <w:tc>
          <w:tcPr>
            <w:tcW w:w="850" w:type="dxa"/>
          </w:tcPr>
          <w:p w:rsidR="009B1B7B" w:rsidRDefault="009B1B7B">
            <w:pPr>
              <w:pStyle w:val="ConsPlusNormal"/>
              <w:jc w:val="both"/>
            </w:pPr>
            <w:r>
              <w:t>количество охваченных капитальным ремонтом молодежных центров Республики Татарстан в текущем году, единиц</w:t>
            </w:r>
          </w:p>
        </w:tc>
        <w:tc>
          <w:tcPr>
            <w:tcW w:w="709" w:type="dxa"/>
          </w:tcPr>
          <w:p w:rsidR="009B1B7B" w:rsidRDefault="009B1B7B">
            <w:pPr>
              <w:pStyle w:val="ConsPlusNormal"/>
              <w:jc w:val="center"/>
            </w:pPr>
            <w:r>
              <w:t>6</w:t>
            </w:r>
          </w:p>
        </w:tc>
        <w:tc>
          <w:tcPr>
            <w:tcW w:w="709" w:type="dxa"/>
          </w:tcPr>
          <w:p w:rsidR="009B1B7B" w:rsidRDefault="009B1B7B">
            <w:pPr>
              <w:pStyle w:val="ConsPlusNormal"/>
              <w:jc w:val="center"/>
            </w:pPr>
            <w:r>
              <w:t>9</w:t>
            </w:r>
          </w:p>
        </w:tc>
        <w:tc>
          <w:tcPr>
            <w:tcW w:w="709" w:type="dxa"/>
          </w:tcPr>
          <w:p w:rsidR="009B1B7B" w:rsidRDefault="009B1B7B">
            <w:pPr>
              <w:pStyle w:val="ConsPlusNormal"/>
              <w:jc w:val="center"/>
            </w:pPr>
            <w:r>
              <w:t>5</w:t>
            </w:r>
          </w:p>
        </w:tc>
        <w:tc>
          <w:tcPr>
            <w:tcW w:w="708" w:type="dxa"/>
          </w:tcPr>
          <w:p w:rsidR="009B1B7B" w:rsidRDefault="009B1B7B">
            <w:pPr>
              <w:pStyle w:val="ConsPlusNormal"/>
              <w:jc w:val="center"/>
            </w:pPr>
            <w:r>
              <w:t>10</w:t>
            </w:r>
          </w:p>
        </w:tc>
        <w:tc>
          <w:tcPr>
            <w:tcW w:w="709" w:type="dxa"/>
          </w:tcPr>
          <w:p w:rsidR="009B1B7B" w:rsidRDefault="009B1B7B">
            <w:pPr>
              <w:pStyle w:val="ConsPlusNormal"/>
              <w:jc w:val="center"/>
            </w:pPr>
            <w:r>
              <w:t>5</w:t>
            </w:r>
          </w:p>
        </w:tc>
        <w:tc>
          <w:tcPr>
            <w:tcW w:w="709" w:type="dxa"/>
          </w:tcPr>
          <w:p w:rsidR="009B1B7B" w:rsidRDefault="009B1B7B">
            <w:pPr>
              <w:pStyle w:val="ConsPlusNormal"/>
              <w:jc w:val="center"/>
            </w:pPr>
            <w:r>
              <w:t>2</w:t>
            </w:r>
          </w:p>
        </w:tc>
        <w:tc>
          <w:tcPr>
            <w:tcW w:w="709" w:type="dxa"/>
          </w:tcPr>
          <w:p w:rsidR="009B1B7B" w:rsidRDefault="009B1B7B">
            <w:pPr>
              <w:pStyle w:val="ConsPlusNormal"/>
              <w:jc w:val="center"/>
            </w:pPr>
            <w:r>
              <w:t>4</w:t>
            </w:r>
          </w:p>
        </w:tc>
        <w:tc>
          <w:tcPr>
            <w:tcW w:w="708" w:type="dxa"/>
          </w:tcPr>
          <w:p w:rsidR="009B1B7B" w:rsidRDefault="009B1B7B">
            <w:pPr>
              <w:pStyle w:val="ConsPlusNormal"/>
              <w:jc w:val="center"/>
            </w:pPr>
            <w:r>
              <w:t>2</w:t>
            </w:r>
          </w:p>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09" w:type="dxa"/>
            <w:vMerge/>
          </w:tcPr>
          <w:p w:rsidR="009B1B7B" w:rsidRDefault="009B1B7B"/>
        </w:tc>
        <w:tc>
          <w:tcPr>
            <w:tcW w:w="709" w:type="dxa"/>
            <w:vMerge/>
          </w:tcPr>
          <w:p w:rsidR="009B1B7B" w:rsidRDefault="009B1B7B"/>
        </w:tc>
        <w:tc>
          <w:tcPr>
            <w:tcW w:w="709" w:type="dxa"/>
            <w:vMerge/>
          </w:tcPr>
          <w:p w:rsidR="009B1B7B" w:rsidRDefault="009B1B7B"/>
        </w:tc>
        <w:tc>
          <w:tcPr>
            <w:tcW w:w="708" w:type="dxa"/>
            <w:vMerge/>
          </w:tcPr>
          <w:p w:rsidR="009B1B7B" w:rsidRDefault="009B1B7B"/>
        </w:tc>
        <w:tc>
          <w:tcPr>
            <w:tcW w:w="711" w:type="dxa"/>
            <w:vMerge/>
          </w:tcPr>
          <w:p w:rsidR="009B1B7B" w:rsidRDefault="009B1B7B"/>
        </w:tc>
        <w:tc>
          <w:tcPr>
            <w:tcW w:w="709" w:type="dxa"/>
            <w:vMerge/>
          </w:tcPr>
          <w:p w:rsidR="009B1B7B" w:rsidRDefault="009B1B7B"/>
        </w:tc>
        <w:tc>
          <w:tcPr>
            <w:tcW w:w="907" w:type="dxa"/>
            <w:vMerge/>
          </w:tcPr>
          <w:p w:rsidR="009B1B7B" w:rsidRDefault="009B1B7B"/>
        </w:tc>
        <w:tc>
          <w:tcPr>
            <w:tcW w:w="907" w:type="dxa"/>
            <w:vMerge/>
          </w:tcPr>
          <w:p w:rsidR="009B1B7B" w:rsidRDefault="009B1B7B"/>
        </w:tc>
        <w:tc>
          <w:tcPr>
            <w:tcW w:w="850" w:type="dxa"/>
            <w:vMerge/>
          </w:tcPr>
          <w:p w:rsidR="009B1B7B" w:rsidRDefault="009B1B7B"/>
        </w:tc>
        <w:tc>
          <w:tcPr>
            <w:tcW w:w="909" w:type="dxa"/>
            <w:vMerge/>
          </w:tcPr>
          <w:p w:rsidR="009B1B7B" w:rsidRDefault="009B1B7B"/>
        </w:tc>
      </w:tr>
      <w:tr w:rsidR="009B1B7B" w:rsidTr="006B36E5">
        <w:tc>
          <w:tcPr>
            <w:tcW w:w="20033" w:type="dxa"/>
            <w:gridSpan w:val="27"/>
          </w:tcPr>
          <w:p w:rsidR="009B1B7B" w:rsidRDefault="009B1B7B">
            <w:pPr>
              <w:pStyle w:val="ConsPlusNormal"/>
              <w:jc w:val="both"/>
              <w:outlineLvl w:val="2"/>
            </w:pPr>
            <w:r>
              <w:t>Наименование задачи 7: 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tc>
      </w:tr>
      <w:tr w:rsidR="006B36E5" w:rsidTr="006B36E5">
        <w:trPr>
          <w:gridAfter w:val="1"/>
          <w:wAfter w:w="16" w:type="dxa"/>
        </w:trPr>
        <w:tc>
          <w:tcPr>
            <w:tcW w:w="1276" w:type="dxa"/>
          </w:tcPr>
          <w:p w:rsidR="009B1B7B" w:rsidRDefault="009B1B7B">
            <w:pPr>
              <w:pStyle w:val="ConsPlusNormal"/>
              <w:jc w:val="both"/>
            </w:pPr>
            <w:r>
              <w:t>"Дети Татарстана на 2019 - 2025 годы"</w:t>
            </w:r>
          </w:p>
        </w:tc>
        <w:tc>
          <w:tcPr>
            <w:tcW w:w="849" w:type="dxa"/>
          </w:tcPr>
          <w:p w:rsidR="009B1B7B" w:rsidRDefault="009B1B7B">
            <w:pPr>
              <w:pStyle w:val="ConsPlusNormal"/>
            </w:pPr>
            <w:r>
              <w:t>МДМ РТ</w:t>
            </w:r>
          </w:p>
        </w:tc>
        <w:tc>
          <w:tcPr>
            <w:tcW w:w="709" w:type="dxa"/>
          </w:tcPr>
          <w:p w:rsidR="009B1B7B" w:rsidRDefault="009B1B7B">
            <w:pPr>
              <w:pStyle w:val="ConsPlusNormal"/>
            </w:pPr>
            <w:r>
              <w:t>2019 - 2025 гг.</w:t>
            </w:r>
          </w:p>
        </w:tc>
        <w:tc>
          <w:tcPr>
            <w:tcW w:w="850" w:type="dxa"/>
          </w:tcPr>
          <w:p w:rsidR="009B1B7B" w:rsidRDefault="009B1B7B">
            <w:pPr>
              <w:pStyle w:val="ConsPlusNormal"/>
              <w:jc w:val="both"/>
            </w:pPr>
            <w:r>
              <w:t>увеличение удельного веса детей, молодежи, охваченных мероприятиям</w:t>
            </w:r>
            <w:r>
              <w:lastRenderedPageBreak/>
              <w:t>и детских и молодежных общественных организаций, в общей численности детей и молодежи, процентов</w:t>
            </w:r>
          </w:p>
        </w:tc>
        <w:tc>
          <w:tcPr>
            <w:tcW w:w="709" w:type="dxa"/>
          </w:tcPr>
          <w:p w:rsidR="009B1B7B" w:rsidRDefault="009B1B7B">
            <w:pPr>
              <w:pStyle w:val="ConsPlusNormal"/>
              <w:jc w:val="center"/>
            </w:pPr>
            <w:r>
              <w:lastRenderedPageBreak/>
              <w:t>88,5</w:t>
            </w:r>
          </w:p>
        </w:tc>
        <w:tc>
          <w:tcPr>
            <w:tcW w:w="709" w:type="dxa"/>
          </w:tcPr>
          <w:p w:rsidR="009B1B7B" w:rsidRDefault="009B1B7B">
            <w:pPr>
              <w:pStyle w:val="ConsPlusNormal"/>
              <w:jc w:val="center"/>
            </w:pPr>
            <w:r>
              <w:t>89</w:t>
            </w:r>
          </w:p>
        </w:tc>
        <w:tc>
          <w:tcPr>
            <w:tcW w:w="709" w:type="dxa"/>
          </w:tcPr>
          <w:p w:rsidR="009B1B7B" w:rsidRDefault="009B1B7B">
            <w:pPr>
              <w:pStyle w:val="ConsPlusNormal"/>
              <w:jc w:val="center"/>
            </w:pPr>
            <w:r>
              <w:t>85,0</w:t>
            </w:r>
          </w:p>
        </w:tc>
        <w:tc>
          <w:tcPr>
            <w:tcW w:w="708" w:type="dxa"/>
          </w:tcPr>
          <w:p w:rsidR="009B1B7B" w:rsidRDefault="009B1B7B">
            <w:pPr>
              <w:pStyle w:val="ConsPlusNormal"/>
              <w:jc w:val="center"/>
            </w:pPr>
            <w:r>
              <w:t>90</w:t>
            </w:r>
          </w:p>
        </w:tc>
        <w:tc>
          <w:tcPr>
            <w:tcW w:w="709" w:type="dxa"/>
          </w:tcPr>
          <w:p w:rsidR="009B1B7B" w:rsidRDefault="009B1B7B">
            <w:pPr>
              <w:pStyle w:val="ConsPlusNormal"/>
              <w:jc w:val="center"/>
            </w:pPr>
            <w:r>
              <w:t>90,5</w:t>
            </w:r>
          </w:p>
        </w:tc>
        <w:tc>
          <w:tcPr>
            <w:tcW w:w="709" w:type="dxa"/>
          </w:tcPr>
          <w:p w:rsidR="009B1B7B" w:rsidRDefault="009B1B7B">
            <w:pPr>
              <w:pStyle w:val="ConsPlusNormal"/>
              <w:jc w:val="center"/>
            </w:pPr>
            <w:r>
              <w:t>91</w:t>
            </w:r>
          </w:p>
        </w:tc>
        <w:tc>
          <w:tcPr>
            <w:tcW w:w="709" w:type="dxa"/>
          </w:tcPr>
          <w:p w:rsidR="009B1B7B" w:rsidRDefault="009B1B7B">
            <w:pPr>
              <w:pStyle w:val="ConsPlusNormal"/>
              <w:jc w:val="center"/>
            </w:pPr>
            <w:r>
              <w:t>91,5</w:t>
            </w:r>
          </w:p>
        </w:tc>
        <w:tc>
          <w:tcPr>
            <w:tcW w:w="708" w:type="dxa"/>
          </w:tcPr>
          <w:p w:rsidR="009B1B7B" w:rsidRDefault="009B1B7B">
            <w:pPr>
              <w:pStyle w:val="ConsPlusNormal"/>
              <w:jc w:val="center"/>
            </w:pPr>
            <w:r>
              <w:t>91,5</w:t>
            </w:r>
          </w:p>
        </w:tc>
        <w:tc>
          <w:tcPr>
            <w:tcW w:w="709" w:type="dxa"/>
          </w:tcPr>
          <w:p w:rsidR="009B1B7B" w:rsidRDefault="009B1B7B">
            <w:pPr>
              <w:pStyle w:val="ConsPlusNormal"/>
              <w:jc w:val="center"/>
            </w:pPr>
            <w:r>
              <w:t>11 272,0</w:t>
            </w:r>
          </w:p>
        </w:tc>
        <w:tc>
          <w:tcPr>
            <w:tcW w:w="709" w:type="dxa"/>
          </w:tcPr>
          <w:p w:rsidR="009B1B7B" w:rsidRDefault="009B1B7B">
            <w:pPr>
              <w:pStyle w:val="ConsPlusNormal"/>
              <w:jc w:val="center"/>
            </w:pPr>
            <w:r>
              <w:t>1 907,5</w:t>
            </w:r>
          </w:p>
        </w:tc>
        <w:tc>
          <w:tcPr>
            <w:tcW w:w="709" w:type="dxa"/>
          </w:tcPr>
          <w:p w:rsidR="009B1B7B" w:rsidRDefault="009B1B7B">
            <w:pPr>
              <w:pStyle w:val="ConsPlusNormal"/>
              <w:jc w:val="center"/>
            </w:pPr>
            <w:r>
              <w:t>11 484,8</w:t>
            </w:r>
          </w:p>
        </w:tc>
        <w:tc>
          <w:tcPr>
            <w:tcW w:w="708" w:type="dxa"/>
          </w:tcPr>
          <w:p w:rsidR="009B1B7B" w:rsidRDefault="009B1B7B">
            <w:pPr>
              <w:pStyle w:val="ConsPlusNormal"/>
              <w:jc w:val="center"/>
            </w:pPr>
            <w:r>
              <w:t>11 484,8</w:t>
            </w:r>
          </w:p>
        </w:tc>
        <w:tc>
          <w:tcPr>
            <w:tcW w:w="709" w:type="dxa"/>
          </w:tcPr>
          <w:p w:rsidR="009B1B7B" w:rsidRDefault="009B1B7B">
            <w:pPr>
              <w:pStyle w:val="ConsPlusNormal"/>
              <w:jc w:val="center"/>
            </w:pPr>
            <w:r>
              <w:t>11 484,8</w:t>
            </w:r>
          </w:p>
        </w:tc>
        <w:tc>
          <w:tcPr>
            <w:tcW w:w="709" w:type="dxa"/>
          </w:tcPr>
          <w:p w:rsidR="009B1B7B" w:rsidRDefault="009B1B7B">
            <w:pPr>
              <w:pStyle w:val="ConsPlusNormal"/>
              <w:jc w:val="center"/>
            </w:pPr>
            <w:r>
              <w:t>11 484,8</w:t>
            </w:r>
          </w:p>
        </w:tc>
        <w:tc>
          <w:tcPr>
            <w:tcW w:w="709" w:type="dxa"/>
          </w:tcPr>
          <w:p w:rsidR="009B1B7B" w:rsidRDefault="009B1B7B">
            <w:pPr>
              <w:pStyle w:val="ConsPlusNormal"/>
              <w:jc w:val="center"/>
            </w:pPr>
            <w:r>
              <w:t>11 484,8</w:t>
            </w:r>
          </w:p>
        </w:tc>
        <w:tc>
          <w:tcPr>
            <w:tcW w:w="708" w:type="dxa"/>
          </w:tcPr>
          <w:p w:rsidR="009B1B7B" w:rsidRDefault="009B1B7B">
            <w:pPr>
              <w:pStyle w:val="ConsPlusNormal"/>
            </w:pPr>
          </w:p>
        </w:tc>
        <w:tc>
          <w:tcPr>
            <w:tcW w:w="711" w:type="dxa"/>
          </w:tcPr>
          <w:p w:rsidR="009B1B7B" w:rsidRDefault="009B1B7B">
            <w:pPr>
              <w:pStyle w:val="ConsPlusNormal"/>
            </w:pPr>
          </w:p>
        </w:tc>
        <w:tc>
          <w:tcPr>
            <w:tcW w:w="709" w:type="dxa"/>
          </w:tcPr>
          <w:p w:rsidR="009B1B7B" w:rsidRDefault="009B1B7B">
            <w:pPr>
              <w:pStyle w:val="ConsPlusNormal"/>
            </w:pPr>
          </w:p>
        </w:tc>
        <w:tc>
          <w:tcPr>
            <w:tcW w:w="907" w:type="dxa"/>
          </w:tcPr>
          <w:p w:rsidR="009B1B7B" w:rsidRDefault="009B1B7B">
            <w:pPr>
              <w:pStyle w:val="ConsPlusNormal"/>
            </w:pPr>
          </w:p>
        </w:tc>
        <w:tc>
          <w:tcPr>
            <w:tcW w:w="907" w:type="dxa"/>
          </w:tcPr>
          <w:p w:rsidR="009B1B7B" w:rsidRDefault="009B1B7B">
            <w:pPr>
              <w:pStyle w:val="ConsPlusNormal"/>
            </w:pPr>
          </w:p>
        </w:tc>
        <w:tc>
          <w:tcPr>
            <w:tcW w:w="850" w:type="dxa"/>
          </w:tcPr>
          <w:p w:rsidR="009B1B7B" w:rsidRDefault="009B1B7B">
            <w:pPr>
              <w:pStyle w:val="ConsPlusNormal"/>
            </w:pPr>
          </w:p>
        </w:tc>
        <w:tc>
          <w:tcPr>
            <w:tcW w:w="909" w:type="dxa"/>
          </w:tcPr>
          <w:p w:rsidR="009B1B7B" w:rsidRDefault="009B1B7B">
            <w:pPr>
              <w:pStyle w:val="ConsPlusNormal"/>
            </w:pPr>
          </w:p>
        </w:tc>
      </w:tr>
      <w:tr w:rsidR="009B1B7B" w:rsidTr="006B36E5">
        <w:tc>
          <w:tcPr>
            <w:tcW w:w="20033" w:type="dxa"/>
            <w:gridSpan w:val="27"/>
          </w:tcPr>
          <w:p w:rsidR="009B1B7B" w:rsidRDefault="009B1B7B">
            <w:pPr>
              <w:pStyle w:val="ConsPlusNormal"/>
              <w:jc w:val="both"/>
              <w:outlineLvl w:val="2"/>
            </w:pPr>
            <w:r>
              <w:t>Наименование задачи 8: 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молодежи Республики Татарстан</w:t>
            </w:r>
          </w:p>
        </w:tc>
      </w:tr>
      <w:tr w:rsidR="006B36E5" w:rsidTr="006B36E5">
        <w:trPr>
          <w:gridAfter w:val="1"/>
          <w:wAfter w:w="16" w:type="dxa"/>
        </w:trPr>
        <w:tc>
          <w:tcPr>
            <w:tcW w:w="1276" w:type="dxa"/>
          </w:tcPr>
          <w:p w:rsidR="009B1B7B" w:rsidRDefault="009B1B7B">
            <w:pPr>
              <w:pStyle w:val="ConsPlusNormal"/>
              <w:jc w:val="both"/>
            </w:pPr>
            <w:r>
              <w:t>"Работающая молодежь Республики Татарстан на 2019 - 2025 годы"</w:t>
            </w:r>
          </w:p>
        </w:tc>
        <w:tc>
          <w:tcPr>
            <w:tcW w:w="849" w:type="dxa"/>
          </w:tcPr>
          <w:p w:rsidR="009B1B7B" w:rsidRDefault="009B1B7B">
            <w:pPr>
              <w:pStyle w:val="ConsPlusNormal"/>
            </w:pPr>
            <w:r>
              <w:t>МДМ РТ</w:t>
            </w:r>
          </w:p>
        </w:tc>
        <w:tc>
          <w:tcPr>
            <w:tcW w:w="709" w:type="dxa"/>
          </w:tcPr>
          <w:p w:rsidR="009B1B7B" w:rsidRDefault="009B1B7B">
            <w:pPr>
              <w:pStyle w:val="ConsPlusNormal"/>
            </w:pPr>
            <w:r>
              <w:t>2019 - 2025 гг.</w:t>
            </w:r>
          </w:p>
        </w:tc>
        <w:tc>
          <w:tcPr>
            <w:tcW w:w="850" w:type="dxa"/>
          </w:tcPr>
          <w:p w:rsidR="009B1B7B" w:rsidRDefault="009B1B7B">
            <w:pPr>
              <w:pStyle w:val="ConsPlusNormal"/>
              <w:jc w:val="both"/>
            </w:pPr>
            <w:r>
              <w:t xml:space="preserve">доля работающей молодежи, участвующей в программах социально-экономического развития </w:t>
            </w:r>
            <w:r>
              <w:lastRenderedPageBreak/>
              <w:t>Республики Татарстан, от общей численности работающей молодежи, процентов</w:t>
            </w:r>
          </w:p>
        </w:tc>
        <w:tc>
          <w:tcPr>
            <w:tcW w:w="709" w:type="dxa"/>
          </w:tcPr>
          <w:p w:rsidR="009B1B7B" w:rsidRDefault="009B1B7B">
            <w:pPr>
              <w:pStyle w:val="ConsPlusNormal"/>
              <w:jc w:val="center"/>
            </w:pPr>
            <w:r>
              <w:lastRenderedPageBreak/>
              <w:t>-</w:t>
            </w:r>
          </w:p>
        </w:tc>
        <w:tc>
          <w:tcPr>
            <w:tcW w:w="709" w:type="dxa"/>
          </w:tcPr>
          <w:p w:rsidR="009B1B7B" w:rsidRDefault="009B1B7B">
            <w:pPr>
              <w:pStyle w:val="ConsPlusNormal"/>
              <w:jc w:val="center"/>
            </w:pPr>
            <w:r>
              <w:t>10</w:t>
            </w:r>
          </w:p>
        </w:tc>
        <w:tc>
          <w:tcPr>
            <w:tcW w:w="709" w:type="dxa"/>
          </w:tcPr>
          <w:p w:rsidR="009B1B7B" w:rsidRDefault="009B1B7B">
            <w:pPr>
              <w:pStyle w:val="ConsPlusNormal"/>
              <w:jc w:val="center"/>
            </w:pPr>
            <w:r>
              <w:t>20</w:t>
            </w:r>
          </w:p>
        </w:tc>
        <w:tc>
          <w:tcPr>
            <w:tcW w:w="708" w:type="dxa"/>
          </w:tcPr>
          <w:p w:rsidR="009B1B7B" w:rsidRDefault="009B1B7B">
            <w:pPr>
              <w:pStyle w:val="ConsPlusNormal"/>
              <w:jc w:val="center"/>
            </w:pPr>
            <w:r>
              <w:t>25</w:t>
            </w:r>
          </w:p>
        </w:tc>
        <w:tc>
          <w:tcPr>
            <w:tcW w:w="709" w:type="dxa"/>
          </w:tcPr>
          <w:p w:rsidR="009B1B7B" w:rsidRDefault="009B1B7B">
            <w:pPr>
              <w:pStyle w:val="ConsPlusNormal"/>
              <w:jc w:val="center"/>
            </w:pPr>
            <w:r>
              <w:t>30</w:t>
            </w:r>
          </w:p>
        </w:tc>
        <w:tc>
          <w:tcPr>
            <w:tcW w:w="709" w:type="dxa"/>
          </w:tcPr>
          <w:p w:rsidR="009B1B7B" w:rsidRDefault="009B1B7B">
            <w:pPr>
              <w:pStyle w:val="ConsPlusNormal"/>
              <w:jc w:val="center"/>
            </w:pPr>
            <w:r>
              <w:t>35</w:t>
            </w:r>
          </w:p>
        </w:tc>
        <w:tc>
          <w:tcPr>
            <w:tcW w:w="709" w:type="dxa"/>
          </w:tcPr>
          <w:p w:rsidR="009B1B7B" w:rsidRDefault="009B1B7B">
            <w:pPr>
              <w:pStyle w:val="ConsPlusNormal"/>
              <w:jc w:val="center"/>
            </w:pPr>
            <w:r>
              <w:t>40</w:t>
            </w:r>
          </w:p>
        </w:tc>
        <w:tc>
          <w:tcPr>
            <w:tcW w:w="708" w:type="dxa"/>
          </w:tcPr>
          <w:p w:rsidR="009B1B7B" w:rsidRDefault="009B1B7B">
            <w:pPr>
              <w:pStyle w:val="ConsPlusNormal"/>
              <w:jc w:val="center"/>
            </w:pPr>
            <w:r>
              <w:t>40</w:t>
            </w:r>
          </w:p>
        </w:tc>
        <w:tc>
          <w:tcPr>
            <w:tcW w:w="709" w:type="dxa"/>
          </w:tcPr>
          <w:p w:rsidR="009B1B7B" w:rsidRDefault="009B1B7B">
            <w:pPr>
              <w:pStyle w:val="ConsPlusNormal"/>
              <w:jc w:val="center"/>
            </w:pPr>
            <w:r>
              <w:t>5 899,8</w:t>
            </w:r>
          </w:p>
        </w:tc>
        <w:tc>
          <w:tcPr>
            <w:tcW w:w="709" w:type="dxa"/>
          </w:tcPr>
          <w:p w:rsidR="009B1B7B" w:rsidRDefault="009B1B7B">
            <w:pPr>
              <w:pStyle w:val="ConsPlusNormal"/>
              <w:jc w:val="center"/>
            </w:pPr>
            <w:r>
              <w:t>12 373,6</w:t>
            </w:r>
          </w:p>
        </w:tc>
        <w:tc>
          <w:tcPr>
            <w:tcW w:w="709" w:type="dxa"/>
          </w:tcPr>
          <w:p w:rsidR="009B1B7B" w:rsidRDefault="009B1B7B">
            <w:pPr>
              <w:pStyle w:val="ConsPlusNormal"/>
              <w:jc w:val="center"/>
            </w:pPr>
            <w:r>
              <w:t>10 732,6</w:t>
            </w:r>
          </w:p>
        </w:tc>
        <w:tc>
          <w:tcPr>
            <w:tcW w:w="708" w:type="dxa"/>
          </w:tcPr>
          <w:p w:rsidR="009B1B7B" w:rsidRDefault="009B1B7B">
            <w:pPr>
              <w:pStyle w:val="ConsPlusNormal"/>
              <w:jc w:val="center"/>
            </w:pPr>
            <w:r>
              <w:t>10 732,6</w:t>
            </w:r>
          </w:p>
        </w:tc>
        <w:tc>
          <w:tcPr>
            <w:tcW w:w="709" w:type="dxa"/>
          </w:tcPr>
          <w:p w:rsidR="009B1B7B" w:rsidRDefault="009B1B7B">
            <w:pPr>
              <w:pStyle w:val="ConsPlusNormal"/>
              <w:jc w:val="center"/>
            </w:pPr>
            <w:r>
              <w:t>10 732,6</w:t>
            </w:r>
          </w:p>
        </w:tc>
        <w:tc>
          <w:tcPr>
            <w:tcW w:w="709" w:type="dxa"/>
          </w:tcPr>
          <w:p w:rsidR="009B1B7B" w:rsidRDefault="009B1B7B">
            <w:pPr>
              <w:pStyle w:val="ConsPlusNormal"/>
              <w:jc w:val="center"/>
            </w:pPr>
            <w:r>
              <w:t>10 732,6</w:t>
            </w:r>
          </w:p>
        </w:tc>
        <w:tc>
          <w:tcPr>
            <w:tcW w:w="709" w:type="dxa"/>
          </w:tcPr>
          <w:p w:rsidR="009B1B7B" w:rsidRDefault="009B1B7B">
            <w:pPr>
              <w:pStyle w:val="ConsPlusNormal"/>
              <w:jc w:val="center"/>
            </w:pPr>
            <w:r>
              <w:t>10 732,6</w:t>
            </w:r>
          </w:p>
        </w:tc>
        <w:tc>
          <w:tcPr>
            <w:tcW w:w="708" w:type="dxa"/>
          </w:tcPr>
          <w:p w:rsidR="009B1B7B" w:rsidRDefault="009B1B7B">
            <w:pPr>
              <w:pStyle w:val="ConsPlusNormal"/>
            </w:pPr>
          </w:p>
        </w:tc>
        <w:tc>
          <w:tcPr>
            <w:tcW w:w="711" w:type="dxa"/>
          </w:tcPr>
          <w:p w:rsidR="009B1B7B" w:rsidRDefault="009B1B7B">
            <w:pPr>
              <w:pStyle w:val="ConsPlusNormal"/>
            </w:pPr>
          </w:p>
        </w:tc>
        <w:tc>
          <w:tcPr>
            <w:tcW w:w="709" w:type="dxa"/>
          </w:tcPr>
          <w:p w:rsidR="009B1B7B" w:rsidRDefault="009B1B7B">
            <w:pPr>
              <w:pStyle w:val="ConsPlusNormal"/>
            </w:pPr>
          </w:p>
        </w:tc>
        <w:tc>
          <w:tcPr>
            <w:tcW w:w="907" w:type="dxa"/>
          </w:tcPr>
          <w:p w:rsidR="009B1B7B" w:rsidRDefault="009B1B7B">
            <w:pPr>
              <w:pStyle w:val="ConsPlusNormal"/>
            </w:pPr>
          </w:p>
        </w:tc>
        <w:tc>
          <w:tcPr>
            <w:tcW w:w="907" w:type="dxa"/>
          </w:tcPr>
          <w:p w:rsidR="009B1B7B" w:rsidRDefault="009B1B7B">
            <w:pPr>
              <w:pStyle w:val="ConsPlusNormal"/>
            </w:pPr>
          </w:p>
        </w:tc>
        <w:tc>
          <w:tcPr>
            <w:tcW w:w="850" w:type="dxa"/>
          </w:tcPr>
          <w:p w:rsidR="009B1B7B" w:rsidRDefault="009B1B7B">
            <w:pPr>
              <w:pStyle w:val="ConsPlusNormal"/>
            </w:pPr>
          </w:p>
        </w:tc>
        <w:tc>
          <w:tcPr>
            <w:tcW w:w="909" w:type="dxa"/>
          </w:tcPr>
          <w:p w:rsidR="009B1B7B" w:rsidRDefault="009B1B7B">
            <w:pPr>
              <w:pStyle w:val="ConsPlusNormal"/>
            </w:pPr>
          </w:p>
        </w:tc>
      </w:tr>
      <w:tr w:rsidR="009B1B7B" w:rsidTr="006B36E5">
        <w:tc>
          <w:tcPr>
            <w:tcW w:w="20033" w:type="dxa"/>
            <w:gridSpan w:val="27"/>
          </w:tcPr>
          <w:p w:rsidR="009B1B7B" w:rsidRDefault="009B1B7B">
            <w:pPr>
              <w:pStyle w:val="ConsPlusNormal"/>
              <w:jc w:val="both"/>
              <w:outlineLvl w:val="2"/>
            </w:pPr>
            <w:r>
              <w:t>Наименование задачи 9: Поддержка и развитие добровольчества (</w:t>
            </w:r>
            <w:proofErr w:type="spellStart"/>
            <w:r>
              <w:t>волонтерства</w:t>
            </w:r>
            <w:proofErr w:type="spellEnd"/>
            <w:r>
              <w:t>) в Республике Татарстан</w:t>
            </w:r>
          </w:p>
        </w:tc>
      </w:tr>
      <w:tr w:rsidR="006B36E5" w:rsidTr="006B36E5">
        <w:trPr>
          <w:gridAfter w:val="1"/>
          <w:wAfter w:w="16" w:type="dxa"/>
        </w:trPr>
        <w:tc>
          <w:tcPr>
            <w:tcW w:w="1276" w:type="dxa"/>
          </w:tcPr>
          <w:p w:rsidR="009B1B7B" w:rsidRDefault="009B1B7B">
            <w:pPr>
              <w:pStyle w:val="ConsPlusNormal"/>
              <w:jc w:val="both"/>
            </w:pPr>
            <w:r>
              <w:t>"Развитие добровольчества (</w:t>
            </w:r>
            <w:proofErr w:type="spellStart"/>
            <w:r>
              <w:t>волонтерства</w:t>
            </w:r>
            <w:proofErr w:type="spellEnd"/>
            <w:r>
              <w:t>) в Республике Татарстан на 2021 - 2025 годы"</w:t>
            </w:r>
          </w:p>
        </w:tc>
        <w:tc>
          <w:tcPr>
            <w:tcW w:w="849" w:type="dxa"/>
          </w:tcPr>
          <w:p w:rsidR="009B1B7B" w:rsidRDefault="009B1B7B">
            <w:pPr>
              <w:pStyle w:val="ConsPlusNormal"/>
            </w:pPr>
            <w:r>
              <w:t>МДМ РТ</w:t>
            </w:r>
          </w:p>
        </w:tc>
        <w:tc>
          <w:tcPr>
            <w:tcW w:w="709" w:type="dxa"/>
          </w:tcPr>
          <w:p w:rsidR="009B1B7B" w:rsidRDefault="009B1B7B">
            <w:pPr>
              <w:pStyle w:val="ConsPlusNormal"/>
            </w:pPr>
            <w:r>
              <w:t>2021 - 2025 гг.</w:t>
            </w:r>
          </w:p>
        </w:tc>
        <w:tc>
          <w:tcPr>
            <w:tcW w:w="850" w:type="dxa"/>
          </w:tcPr>
          <w:p w:rsidR="009B1B7B" w:rsidRDefault="009B1B7B">
            <w:pPr>
              <w:pStyle w:val="ConsPlusNormal"/>
              <w:jc w:val="both"/>
            </w:pPr>
            <w:r>
              <w:t>доля граждан, занимающихся добровольческой (волонтерской) деятельностью, процентов</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8" w:type="dxa"/>
          </w:tcPr>
          <w:p w:rsidR="009B1B7B" w:rsidRDefault="009B1B7B">
            <w:pPr>
              <w:pStyle w:val="ConsPlusNormal"/>
              <w:jc w:val="center"/>
            </w:pPr>
            <w:r>
              <w:t>2,2</w:t>
            </w:r>
          </w:p>
        </w:tc>
        <w:tc>
          <w:tcPr>
            <w:tcW w:w="709" w:type="dxa"/>
          </w:tcPr>
          <w:p w:rsidR="009B1B7B" w:rsidRDefault="009B1B7B">
            <w:pPr>
              <w:pStyle w:val="ConsPlusNormal"/>
              <w:jc w:val="center"/>
            </w:pPr>
            <w:r>
              <w:t>2,8</w:t>
            </w:r>
          </w:p>
        </w:tc>
        <w:tc>
          <w:tcPr>
            <w:tcW w:w="709" w:type="dxa"/>
          </w:tcPr>
          <w:p w:rsidR="009B1B7B" w:rsidRDefault="009B1B7B">
            <w:pPr>
              <w:pStyle w:val="ConsPlusNormal"/>
              <w:jc w:val="center"/>
            </w:pPr>
            <w:r>
              <w:t>3,5</w:t>
            </w:r>
          </w:p>
        </w:tc>
        <w:tc>
          <w:tcPr>
            <w:tcW w:w="709" w:type="dxa"/>
          </w:tcPr>
          <w:p w:rsidR="009B1B7B" w:rsidRDefault="009B1B7B">
            <w:pPr>
              <w:pStyle w:val="ConsPlusNormal"/>
              <w:jc w:val="center"/>
            </w:pPr>
            <w:r>
              <w:t>4,3</w:t>
            </w:r>
          </w:p>
        </w:tc>
        <w:tc>
          <w:tcPr>
            <w:tcW w:w="708" w:type="dxa"/>
          </w:tcPr>
          <w:p w:rsidR="009B1B7B" w:rsidRDefault="009B1B7B">
            <w:pPr>
              <w:pStyle w:val="ConsPlusNormal"/>
              <w:jc w:val="center"/>
            </w:pPr>
            <w:r>
              <w:t>5,4</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17 543,1</w:t>
            </w:r>
          </w:p>
        </w:tc>
        <w:tc>
          <w:tcPr>
            <w:tcW w:w="708" w:type="dxa"/>
          </w:tcPr>
          <w:p w:rsidR="009B1B7B" w:rsidRDefault="009B1B7B">
            <w:pPr>
              <w:pStyle w:val="ConsPlusNormal"/>
              <w:jc w:val="center"/>
            </w:pPr>
            <w:r>
              <w:t>17 493,1</w:t>
            </w:r>
          </w:p>
        </w:tc>
        <w:tc>
          <w:tcPr>
            <w:tcW w:w="709" w:type="dxa"/>
          </w:tcPr>
          <w:p w:rsidR="009B1B7B" w:rsidRDefault="009B1B7B">
            <w:pPr>
              <w:pStyle w:val="ConsPlusNormal"/>
              <w:jc w:val="center"/>
            </w:pPr>
            <w:r>
              <w:t>17 493,1</w:t>
            </w:r>
          </w:p>
        </w:tc>
        <w:tc>
          <w:tcPr>
            <w:tcW w:w="709" w:type="dxa"/>
          </w:tcPr>
          <w:p w:rsidR="009B1B7B" w:rsidRDefault="009B1B7B">
            <w:pPr>
              <w:pStyle w:val="ConsPlusNormal"/>
              <w:jc w:val="center"/>
            </w:pPr>
            <w:r>
              <w:t>-</w:t>
            </w:r>
          </w:p>
        </w:tc>
        <w:tc>
          <w:tcPr>
            <w:tcW w:w="709" w:type="dxa"/>
          </w:tcPr>
          <w:p w:rsidR="009B1B7B" w:rsidRDefault="009B1B7B">
            <w:pPr>
              <w:pStyle w:val="ConsPlusNormal"/>
              <w:jc w:val="center"/>
            </w:pPr>
            <w:r>
              <w:t>-</w:t>
            </w:r>
          </w:p>
        </w:tc>
        <w:tc>
          <w:tcPr>
            <w:tcW w:w="708" w:type="dxa"/>
          </w:tcPr>
          <w:p w:rsidR="009B1B7B" w:rsidRDefault="009B1B7B">
            <w:pPr>
              <w:pStyle w:val="ConsPlusNormal"/>
            </w:pPr>
          </w:p>
        </w:tc>
        <w:tc>
          <w:tcPr>
            <w:tcW w:w="711" w:type="dxa"/>
          </w:tcPr>
          <w:p w:rsidR="009B1B7B" w:rsidRDefault="009B1B7B">
            <w:pPr>
              <w:pStyle w:val="ConsPlusNormal"/>
            </w:pPr>
          </w:p>
        </w:tc>
        <w:tc>
          <w:tcPr>
            <w:tcW w:w="709" w:type="dxa"/>
          </w:tcPr>
          <w:p w:rsidR="009B1B7B" w:rsidRDefault="009B1B7B">
            <w:pPr>
              <w:pStyle w:val="ConsPlusNormal"/>
            </w:pPr>
          </w:p>
        </w:tc>
        <w:tc>
          <w:tcPr>
            <w:tcW w:w="907" w:type="dxa"/>
          </w:tcPr>
          <w:p w:rsidR="009B1B7B" w:rsidRDefault="009B1B7B">
            <w:pPr>
              <w:pStyle w:val="ConsPlusNormal"/>
            </w:pPr>
          </w:p>
        </w:tc>
        <w:tc>
          <w:tcPr>
            <w:tcW w:w="907" w:type="dxa"/>
          </w:tcPr>
          <w:p w:rsidR="009B1B7B" w:rsidRDefault="009B1B7B">
            <w:pPr>
              <w:pStyle w:val="ConsPlusNormal"/>
            </w:pPr>
          </w:p>
        </w:tc>
        <w:tc>
          <w:tcPr>
            <w:tcW w:w="850" w:type="dxa"/>
          </w:tcPr>
          <w:p w:rsidR="009B1B7B" w:rsidRDefault="009B1B7B">
            <w:pPr>
              <w:pStyle w:val="ConsPlusNormal"/>
            </w:pPr>
          </w:p>
        </w:tc>
        <w:tc>
          <w:tcPr>
            <w:tcW w:w="909" w:type="dxa"/>
          </w:tcPr>
          <w:p w:rsidR="009B1B7B" w:rsidRDefault="009B1B7B">
            <w:pPr>
              <w:pStyle w:val="ConsPlusNormal"/>
            </w:pPr>
          </w:p>
        </w:tc>
      </w:tr>
      <w:tr w:rsidR="009B1B7B" w:rsidTr="006B36E5">
        <w:trPr>
          <w:gridAfter w:val="1"/>
          <w:wAfter w:w="16" w:type="dxa"/>
        </w:trPr>
        <w:tc>
          <w:tcPr>
            <w:tcW w:w="9354" w:type="dxa"/>
            <w:gridSpan w:val="12"/>
          </w:tcPr>
          <w:p w:rsidR="009B1B7B" w:rsidRDefault="009B1B7B">
            <w:pPr>
              <w:pStyle w:val="ConsPlusNormal"/>
              <w:jc w:val="both"/>
            </w:pPr>
            <w:r>
              <w:t>Итого</w:t>
            </w:r>
          </w:p>
        </w:tc>
        <w:tc>
          <w:tcPr>
            <w:tcW w:w="709" w:type="dxa"/>
          </w:tcPr>
          <w:p w:rsidR="009B1B7B" w:rsidRDefault="009B1B7B">
            <w:pPr>
              <w:pStyle w:val="ConsPlusNormal"/>
              <w:jc w:val="center"/>
            </w:pPr>
            <w:r>
              <w:t>3 814 902,9</w:t>
            </w:r>
          </w:p>
        </w:tc>
        <w:tc>
          <w:tcPr>
            <w:tcW w:w="709" w:type="dxa"/>
          </w:tcPr>
          <w:p w:rsidR="009B1B7B" w:rsidRDefault="009B1B7B">
            <w:pPr>
              <w:pStyle w:val="ConsPlusNormal"/>
              <w:jc w:val="center"/>
            </w:pPr>
            <w:r>
              <w:t>5 289 712,9</w:t>
            </w:r>
          </w:p>
        </w:tc>
        <w:tc>
          <w:tcPr>
            <w:tcW w:w="709" w:type="dxa"/>
          </w:tcPr>
          <w:p w:rsidR="009B1B7B" w:rsidRDefault="009B1B7B">
            <w:pPr>
              <w:pStyle w:val="ConsPlusNormal"/>
              <w:jc w:val="center"/>
            </w:pPr>
            <w:r>
              <w:t>6 080 705,5</w:t>
            </w:r>
          </w:p>
        </w:tc>
        <w:tc>
          <w:tcPr>
            <w:tcW w:w="708" w:type="dxa"/>
          </w:tcPr>
          <w:p w:rsidR="009B1B7B" w:rsidRDefault="009B1B7B">
            <w:pPr>
              <w:pStyle w:val="ConsPlusNormal"/>
              <w:jc w:val="center"/>
            </w:pPr>
            <w:r>
              <w:t>2 879 581,3</w:t>
            </w:r>
          </w:p>
        </w:tc>
        <w:tc>
          <w:tcPr>
            <w:tcW w:w="709" w:type="dxa"/>
          </w:tcPr>
          <w:p w:rsidR="009B1B7B" w:rsidRDefault="009B1B7B">
            <w:pPr>
              <w:pStyle w:val="ConsPlusNormal"/>
              <w:jc w:val="center"/>
            </w:pPr>
            <w:r>
              <w:t>2 913 275,9</w:t>
            </w:r>
          </w:p>
        </w:tc>
        <w:tc>
          <w:tcPr>
            <w:tcW w:w="709" w:type="dxa"/>
          </w:tcPr>
          <w:p w:rsidR="009B1B7B" w:rsidRDefault="009B1B7B">
            <w:pPr>
              <w:pStyle w:val="ConsPlusNormal"/>
              <w:jc w:val="center"/>
            </w:pPr>
            <w:r>
              <w:t>2 895 782,8</w:t>
            </w:r>
          </w:p>
        </w:tc>
        <w:tc>
          <w:tcPr>
            <w:tcW w:w="709" w:type="dxa"/>
          </w:tcPr>
          <w:p w:rsidR="009B1B7B" w:rsidRDefault="009B1B7B">
            <w:pPr>
              <w:pStyle w:val="ConsPlusNormal"/>
              <w:jc w:val="center"/>
            </w:pPr>
            <w:r>
              <w:t>2 895 782,8</w:t>
            </w:r>
          </w:p>
        </w:tc>
        <w:tc>
          <w:tcPr>
            <w:tcW w:w="708" w:type="dxa"/>
          </w:tcPr>
          <w:p w:rsidR="009B1B7B" w:rsidRDefault="009B1B7B">
            <w:pPr>
              <w:pStyle w:val="ConsPlusNormal"/>
              <w:jc w:val="center"/>
            </w:pPr>
            <w:r>
              <w:t>0,0</w:t>
            </w:r>
          </w:p>
        </w:tc>
        <w:tc>
          <w:tcPr>
            <w:tcW w:w="711" w:type="dxa"/>
          </w:tcPr>
          <w:p w:rsidR="009B1B7B" w:rsidRDefault="009B1B7B">
            <w:pPr>
              <w:pStyle w:val="ConsPlusNormal"/>
              <w:jc w:val="center"/>
            </w:pPr>
            <w:r>
              <w:t>7 796,1</w:t>
            </w:r>
          </w:p>
        </w:tc>
        <w:tc>
          <w:tcPr>
            <w:tcW w:w="709" w:type="dxa"/>
          </w:tcPr>
          <w:p w:rsidR="009B1B7B" w:rsidRDefault="009B1B7B">
            <w:pPr>
              <w:pStyle w:val="ConsPlusNormal"/>
              <w:jc w:val="center"/>
            </w:pPr>
            <w:r>
              <w:t>8 088,3</w:t>
            </w:r>
          </w:p>
        </w:tc>
        <w:tc>
          <w:tcPr>
            <w:tcW w:w="907" w:type="dxa"/>
          </w:tcPr>
          <w:p w:rsidR="009B1B7B" w:rsidRDefault="009B1B7B">
            <w:pPr>
              <w:pStyle w:val="ConsPlusNormal"/>
              <w:jc w:val="center"/>
            </w:pPr>
            <w:r>
              <w:t>8 662,8</w:t>
            </w:r>
          </w:p>
        </w:tc>
        <w:tc>
          <w:tcPr>
            <w:tcW w:w="907" w:type="dxa"/>
          </w:tcPr>
          <w:p w:rsidR="009B1B7B" w:rsidRDefault="009B1B7B">
            <w:pPr>
              <w:pStyle w:val="ConsPlusNormal"/>
              <w:jc w:val="center"/>
            </w:pPr>
            <w:r>
              <w:t>8 662,8</w:t>
            </w:r>
          </w:p>
        </w:tc>
        <w:tc>
          <w:tcPr>
            <w:tcW w:w="850" w:type="dxa"/>
          </w:tcPr>
          <w:p w:rsidR="009B1B7B" w:rsidRDefault="009B1B7B">
            <w:pPr>
              <w:pStyle w:val="ConsPlusNormal"/>
              <w:jc w:val="center"/>
            </w:pPr>
            <w:r>
              <w:t>8 662,8</w:t>
            </w:r>
          </w:p>
        </w:tc>
        <w:tc>
          <w:tcPr>
            <w:tcW w:w="909" w:type="dxa"/>
          </w:tcPr>
          <w:p w:rsidR="009B1B7B" w:rsidRDefault="009B1B7B">
            <w:pPr>
              <w:pStyle w:val="ConsPlusNormal"/>
              <w:jc w:val="center"/>
            </w:pPr>
            <w:r>
              <w:t>8 662,8</w:t>
            </w:r>
          </w:p>
        </w:tc>
      </w:tr>
      <w:tr w:rsidR="009B1B7B" w:rsidTr="006B36E5">
        <w:trPr>
          <w:gridAfter w:val="1"/>
          <w:wAfter w:w="13" w:type="dxa"/>
        </w:trPr>
        <w:tc>
          <w:tcPr>
            <w:tcW w:w="9354" w:type="dxa"/>
            <w:gridSpan w:val="12"/>
          </w:tcPr>
          <w:p w:rsidR="009B1B7B" w:rsidRDefault="009B1B7B">
            <w:pPr>
              <w:pStyle w:val="ConsPlusNormal"/>
              <w:jc w:val="both"/>
            </w:pPr>
            <w:r>
              <w:t>Всего по подпрограмме</w:t>
            </w:r>
          </w:p>
        </w:tc>
        <w:tc>
          <w:tcPr>
            <w:tcW w:w="4962" w:type="dxa"/>
            <w:gridSpan w:val="7"/>
          </w:tcPr>
          <w:p w:rsidR="009B1B7B" w:rsidRDefault="009B1B7B">
            <w:pPr>
              <w:pStyle w:val="ConsPlusNormal"/>
              <w:jc w:val="center"/>
            </w:pPr>
            <w:r>
              <w:t>26 769 744,1</w:t>
            </w:r>
          </w:p>
        </w:tc>
        <w:tc>
          <w:tcPr>
            <w:tcW w:w="5704" w:type="dxa"/>
            <w:gridSpan w:val="7"/>
          </w:tcPr>
          <w:p w:rsidR="009B1B7B" w:rsidRDefault="009B1B7B">
            <w:pPr>
              <w:pStyle w:val="ConsPlusNormal"/>
              <w:jc w:val="center"/>
            </w:pPr>
            <w:r>
              <w:t>50 535,6</w:t>
            </w:r>
          </w:p>
        </w:tc>
      </w:tr>
    </w:tbl>
    <w:p w:rsidR="009B1B7B" w:rsidRDefault="009B1B7B">
      <w:pPr>
        <w:sectPr w:rsidR="009B1B7B" w:rsidSect="00ED3FFE">
          <w:pgSz w:w="16838" w:h="11905" w:orient="landscape"/>
          <w:pgMar w:top="709" w:right="1134" w:bottom="850" w:left="1134" w:header="0" w:footer="0" w:gutter="0"/>
          <w:cols w:space="720"/>
        </w:sectPr>
      </w:pPr>
    </w:p>
    <w:p w:rsidR="009B1B7B" w:rsidRDefault="009B1B7B">
      <w:pPr>
        <w:pStyle w:val="ConsPlusNormal"/>
        <w:jc w:val="both"/>
      </w:pPr>
    </w:p>
    <w:p w:rsidR="009B1B7B" w:rsidRDefault="009B1B7B">
      <w:pPr>
        <w:pStyle w:val="ConsPlusNormal"/>
        <w:ind w:firstLine="540"/>
        <w:jc w:val="both"/>
      </w:pPr>
      <w:r>
        <w:t>--------------------------------</w:t>
      </w:r>
    </w:p>
    <w:p w:rsidR="009B1B7B" w:rsidRDefault="009B1B7B">
      <w:pPr>
        <w:pStyle w:val="ConsPlusNormal"/>
        <w:spacing w:before="220"/>
        <w:ind w:firstLine="540"/>
        <w:jc w:val="both"/>
      </w:pPr>
      <w:bookmarkStart w:id="54" w:name="P10421"/>
      <w:bookmarkEnd w:id="54"/>
      <w:r>
        <w:t>&lt;*&gt; Список использованных сокращений:</w:t>
      </w:r>
    </w:p>
    <w:p w:rsidR="009B1B7B" w:rsidRDefault="009B1B7B">
      <w:pPr>
        <w:pStyle w:val="ConsPlusNormal"/>
        <w:spacing w:before="220"/>
        <w:ind w:firstLine="540"/>
        <w:jc w:val="both"/>
      </w:pPr>
      <w:r>
        <w:t>ГИСУ РТ - государственное казенное учреждение "Главное инвестиционно-строительное управление Республики Татарстан";</w:t>
      </w:r>
    </w:p>
    <w:p w:rsidR="009B1B7B" w:rsidRDefault="009B1B7B">
      <w:pPr>
        <w:pStyle w:val="ConsPlusNormal"/>
        <w:spacing w:before="220"/>
        <w:ind w:firstLine="540"/>
        <w:jc w:val="both"/>
      </w:pPr>
      <w:r>
        <w:t>МДМ РТ - Министерство по делам молодежи Республики Татарстан;</w:t>
      </w:r>
    </w:p>
    <w:p w:rsidR="009B1B7B" w:rsidRDefault="009B1B7B">
      <w:pPr>
        <w:pStyle w:val="ConsPlusNormal"/>
        <w:spacing w:before="220"/>
        <w:ind w:firstLine="540"/>
        <w:jc w:val="both"/>
      </w:pPr>
      <w:r>
        <w:t>МЗ РТ - Министерство здравоохранения Республики Татарстан;</w:t>
      </w:r>
    </w:p>
    <w:p w:rsidR="009B1B7B" w:rsidRDefault="009B1B7B">
      <w:pPr>
        <w:pStyle w:val="ConsPlusNormal"/>
        <w:spacing w:before="220"/>
        <w:ind w:firstLine="540"/>
        <w:jc w:val="both"/>
      </w:pPr>
      <w:r>
        <w:t>МК РТ - Министерство культуры Республики Татарстан;</w:t>
      </w:r>
    </w:p>
    <w:p w:rsidR="009B1B7B" w:rsidRDefault="009B1B7B">
      <w:pPr>
        <w:pStyle w:val="ConsPlusNormal"/>
        <w:spacing w:before="220"/>
        <w:ind w:firstLine="540"/>
        <w:jc w:val="both"/>
      </w:pPr>
      <w:r>
        <w:t>МОиН РТ - Министерство образования и науки Республики Татарстан;</w:t>
      </w:r>
    </w:p>
    <w:p w:rsidR="009B1B7B" w:rsidRDefault="009B1B7B">
      <w:pPr>
        <w:pStyle w:val="ConsPlusNormal"/>
        <w:spacing w:before="220"/>
        <w:ind w:firstLine="540"/>
        <w:jc w:val="both"/>
      </w:pPr>
      <w:r>
        <w:t>МО РТ - муниципальные образования Республики Татарстан;</w:t>
      </w:r>
    </w:p>
    <w:p w:rsidR="009B1B7B" w:rsidRDefault="009B1B7B">
      <w:pPr>
        <w:pStyle w:val="ConsPlusNormal"/>
        <w:spacing w:before="220"/>
        <w:ind w:firstLine="540"/>
        <w:jc w:val="both"/>
      </w:pPr>
      <w:proofErr w:type="spellStart"/>
      <w:r>
        <w:t>МСАиЖКХ</w:t>
      </w:r>
      <w:proofErr w:type="spellEnd"/>
      <w:r>
        <w:t xml:space="preserve"> РТ - Министерство строительства, архитектуры и жилищно-коммунального хозяйства Республики Татарстан;</w:t>
      </w:r>
    </w:p>
    <w:p w:rsidR="009B1B7B" w:rsidRDefault="009B1B7B">
      <w:pPr>
        <w:pStyle w:val="ConsPlusNormal"/>
        <w:spacing w:before="220"/>
        <w:ind w:firstLine="540"/>
        <w:jc w:val="both"/>
      </w:pPr>
      <w:proofErr w:type="spellStart"/>
      <w:r>
        <w:t>МСХиП</w:t>
      </w:r>
      <w:proofErr w:type="spellEnd"/>
      <w:r>
        <w:t xml:space="preserve"> РТ - Министерство сельского хозяйства и продовольствия Республики Татарстан;</w:t>
      </w:r>
    </w:p>
    <w:p w:rsidR="009B1B7B" w:rsidRDefault="009B1B7B">
      <w:pPr>
        <w:pStyle w:val="ConsPlusNormal"/>
        <w:spacing w:before="220"/>
        <w:ind w:firstLine="540"/>
        <w:jc w:val="both"/>
      </w:pPr>
      <w:proofErr w:type="spellStart"/>
      <w:r>
        <w:t>МТЗиСЗ</w:t>
      </w:r>
      <w:proofErr w:type="spellEnd"/>
      <w:r>
        <w:t xml:space="preserve"> РТ - Министерство труда, занятости и социальной защиты Республики Татарстан;</w:t>
      </w:r>
    </w:p>
    <w:p w:rsidR="009B1B7B" w:rsidRDefault="009B1B7B">
      <w:pPr>
        <w:pStyle w:val="ConsPlusNormal"/>
        <w:spacing w:before="220"/>
        <w:ind w:firstLine="540"/>
        <w:jc w:val="both"/>
      </w:pPr>
      <w:r>
        <w:t>НО "ИВФ РТ" - некоммерческая организация "Инвестиционно-венчурный фонд Республики Татарстан";</w:t>
      </w:r>
    </w:p>
    <w:p w:rsidR="009B1B7B" w:rsidRDefault="009B1B7B">
      <w:pPr>
        <w:pStyle w:val="ConsPlusNormal"/>
        <w:spacing w:before="220"/>
        <w:ind w:firstLine="540"/>
        <w:jc w:val="both"/>
      </w:pPr>
      <w:proofErr w:type="spellStart"/>
      <w:r>
        <w:t>Татмедиа</w:t>
      </w:r>
      <w:proofErr w:type="spellEnd"/>
      <w:r>
        <w:t xml:space="preserve"> - Республиканское агентство по печати и массовым коммуникациям "</w:t>
      </w:r>
      <w:proofErr w:type="spellStart"/>
      <w:r>
        <w:t>Татмедиа</w:t>
      </w:r>
      <w:proofErr w:type="spellEnd"/>
      <w:r>
        <w:t>".</w:t>
      </w:r>
    </w:p>
    <w:p w:rsidR="009B1B7B" w:rsidRDefault="009B1B7B">
      <w:pPr>
        <w:pStyle w:val="ConsPlusNormal"/>
        <w:jc w:val="both"/>
      </w:pPr>
    </w:p>
    <w:p w:rsidR="009B1B7B" w:rsidRDefault="009B1B7B">
      <w:pPr>
        <w:pStyle w:val="ConsPlusNormal"/>
        <w:jc w:val="both"/>
      </w:pPr>
    </w:p>
    <w:p w:rsidR="009B1B7B" w:rsidRDefault="009B1B7B">
      <w:pPr>
        <w:pStyle w:val="ConsPlusNormal"/>
        <w:pBdr>
          <w:top w:val="single" w:sz="6" w:space="0" w:color="auto"/>
        </w:pBdr>
        <w:spacing w:before="100" w:after="100"/>
        <w:jc w:val="both"/>
        <w:rPr>
          <w:sz w:val="2"/>
          <w:szCs w:val="2"/>
        </w:rPr>
      </w:pPr>
    </w:p>
    <w:p w:rsidR="00EA1FEE" w:rsidRDefault="00EA1FEE"/>
    <w:sectPr w:rsidR="00EA1FEE" w:rsidSect="009B1B7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7B"/>
    <w:rsid w:val="00011383"/>
    <w:rsid w:val="001A354C"/>
    <w:rsid w:val="002A4436"/>
    <w:rsid w:val="00342A87"/>
    <w:rsid w:val="00370DE0"/>
    <w:rsid w:val="00570453"/>
    <w:rsid w:val="00641886"/>
    <w:rsid w:val="006B36E5"/>
    <w:rsid w:val="0076710A"/>
    <w:rsid w:val="00796447"/>
    <w:rsid w:val="008E6BEC"/>
    <w:rsid w:val="009B1B7B"/>
    <w:rsid w:val="00BD485E"/>
    <w:rsid w:val="00E07EB9"/>
    <w:rsid w:val="00E3372F"/>
    <w:rsid w:val="00E46025"/>
    <w:rsid w:val="00EA1FEE"/>
    <w:rsid w:val="00ED3FFE"/>
    <w:rsid w:val="00EF402C"/>
    <w:rsid w:val="00F3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D2615-AA47-41F8-9932-8E26D164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B1B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B1B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1B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B1B7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BB6F3B24E2CB04E46B379681B47AD274C8C41FE579CD889FBF611E084CC1CEDE46D8DC6914DFDD62A75218DDE889D063355DEC6C0E0D765A9D740AJ7n0M" TargetMode="External"/><Relationship Id="rId21" Type="http://schemas.openxmlformats.org/officeDocument/2006/relationships/hyperlink" Target="consultantplus://offline/ref=84F1EA9119155D6419730932BD549DE6D48A6938440C8941683DA4170A7E2CC75135D4045BE782CA2BA2C3F60EC6537B952560008FEAE5EB64E4A9ACI1nFM" TargetMode="External"/><Relationship Id="rId63" Type="http://schemas.openxmlformats.org/officeDocument/2006/relationships/hyperlink" Target="consultantplus://offline/ref=84F1EA9119155D6419730932BD549DE6D48A6938440D8C4B6931A4170A7E2CC75135D4045BE782CA2BA2C3F003C6537B952560008FEAE5EB64E4A9ACI1nFM" TargetMode="External"/><Relationship Id="rId159" Type="http://schemas.openxmlformats.org/officeDocument/2006/relationships/hyperlink" Target="consultantplus://offline/ref=33BB6F3B24E2CB04E46B379681B47AD274C8C41FE578C88099BF611E084CC1CEDE46D8DC6914DFDD62A75317DFE889D063355DEC6C0E0D765A9D740AJ7n0M" TargetMode="External"/><Relationship Id="rId170" Type="http://schemas.openxmlformats.org/officeDocument/2006/relationships/hyperlink" Target="consultantplus://offline/ref=33BB6F3B24E2CB04E46B379681B47AD274C8C41FE578CE8C9AB2611E084CC1CEDE46D8DC6914DFDD62A7501AD9E889D063355DEC6C0E0D765A9D740AJ7n0M" TargetMode="External"/><Relationship Id="rId226" Type="http://schemas.openxmlformats.org/officeDocument/2006/relationships/hyperlink" Target="consultantplus://offline/ref=33BB6F3B24E2CB04E46B379681B47AD274C8C41FE578C88099BF611E084CC1CEDE46D8DC6914DFDD62A7501AD4E889D063355DEC6C0E0D765A9D740AJ7n0M" TargetMode="External"/><Relationship Id="rId107" Type="http://schemas.openxmlformats.org/officeDocument/2006/relationships/hyperlink" Target="consultantplus://offline/ref=33BB6F3B24E2CB04E46B379681B47AD274C8C41FE57EC6809DB8611E084CC1CEDE46D8DC6914DFDD64A15116DEE889D063355DEC6C0E0D765A9D740AJ7n0M" TargetMode="External"/><Relationship Id="rId11" Type="http://schemas.openxmlformats.org/officeDocument/2006/relationships/hyperlink" Target="consultantplus://offline/ref=84F1EA9119155D6419730932BD549DE6D48A6938440D8B416935A4170A7E2CC75135D4045BE782CA2BA2C3F60EC6537B952560008FEAE5EB64E4A9ACI1nFM" TargetMode="External"/><Relationship Id="rId32" Type="http://schemas.openxmlformats.org/officeDocument/2006/relationships/hyperlink" Target="consultantplus://offline/ref=84F1EA9119155D6419730932BD549DE6D48A6938440D8C4B6931A4170A7E2CC75135D4045BE782CA2BA2C3F60CC6537B952560008FEAE5EB64E4A9ACI1nFM" TargetMode="External"/><Relationship Id="rId53" Type="http://schemas.openxmlformats.org/officeDocument/2006/relationships/hyperlink" Target="consultantplus://offline/ref=84F1EA9119155D6419730932BD549DE6D48A6938440D8E416633A4170A7E2CC75135D40449E7DAC62BA4DDF60FD3052AD3I7n2M" TargetMode="External"/><Relationship Id="rId74" Type="http://schemas.openxmlformats.org/officeDocument/2006/relationships/hyperlink" Target="consultantplus://offline/ref=84F1EA9119155D6419730932BD549DE6D48A6938440E89426D32A4170A7E2CC75135D4045BE782CA2BA2C3F60DC6537B952560008FEAE5EB64E4A9ACI1nFM" TargetMode="External"/><Relationship Id="rId128" Type="http://schemas.openxmlformats.org/officeDocument/2006/relationships/hyperlink" Target="consultantplus://offline/ref=33BB6F3B24E2CB04E46B379681B47AD274C8C41FE578C88099BF611E084CC1CEDE46D8DC6914DFDD62A7531DDEE889D063355DEC6C0E0D765A9D740AJ7n0M" TargetMode="External"/><Relationship Id="rId149" Type="http://schemas.openxmlformats.org/officeDocument/2006/relationships/hyperlink" Target="consultantplus://offline/ref=33BB6F3B24E2CB04E46B299B97D827D974C69212E67BC5DEC3EE6749571CC79B8C0686852A56CCDC66B9501FDEJEn1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3BB6F3B24E2CB04E46B379681B47AD274C8C41FE578C88099BF611E084CC1CEDE46D8DC6914DFDD62A7531FDDE889D063355DEC6C0E0D765A9D740AJ7n0M" TargetMode="External"/><Relationship Id="rId160" Type="http://schemas.openxmlformats.org/officeDocument/2006/relationships/hyperlink" Target="consultantplus://offline/ref=33BB6F3B24E2CB04E46B379681B47AD274C8C41FE578C88099BF611E084CC1CEDE46D8DC6914DFDD62A75317D8E889D063355DEC6C0E0D765A9D740AJ7n0M" TargetMode="External"/><Relationship Id="rId181" Type="http://schemas.openxmlformats.org/officeDocument/2006/relationships/hyperlink" Target="consultantplus://offline/ref=33BB6F3B24E2CB04E46B379681B47AD274C8C41FE57EC6809DB8611E084CC1CEDE46D8DC6914DFDD65A15A1DD8E889D063355DEC6C0E0D765A9D740AJ7n0M" TargetMode="External"/><Relationship Id="rId216" Type="http://schemas.openxmlformats.org/officeDocument/2006/relationships/hyperlink" Target="consultantplus://offline/ref=33BB6F3B24E2CB04E46B379681B47AD274C8C41FE578CE8C9AB2611E084CC1CEDE46D8DC6914DFDD62A75117D8E889D063355DEC6C0E0D765A9D740AJ7n0M" TargetMode="External"/><Relationship Id="rId237" Type="http://schemas.openxmlformats.org/officeDocument/2006/relationships/hyperlink" Target="consultantplus://offline/ref=33BB6F3B24E2CB04E46B379681B47AD274C8C41FE57DCC8F9ABC611E084CC1CEDE46D8DC6914DFDD62A7521EDDE889D063355DEC6C0E0D765A9D740AJ7n0M" TargetMode="External"/><Relationship Id="rId258" Type="http://schemas.openxmlformats.org/officeDocument/2006/relationships/hyperlink" Target="consultantplus://offline/ref=33BB6F3B24E2CB04E46B379681B47AD274C8C41FED7AC88898B13C140015CDCCD94987D96E05DFDC64B9521BC2E1DD83J2n5M" TargetMode="External"/><Relationship Id="rId22" Type="http://schemas.openxmlformats.org/officeDocument/2006/relationships/hyperlink" Target="consultantplus://offline/ref=84F1EA9119155D6419730932BD549DE6D48A6938440C894B6831A4170A7E2CC75135D4045BE782CA2BA2C3F60EC6537B952560008FEAE5EB64E4A9ACI1nFM" TargetMode="External"/><Relationship Id="rId43" Type="http://schemas.openxmlformats.org/officeDocument/2006/relationships/hyperlink" Target="consultantplus://offline/ref=84F1EA9119155D641973173FAB38C0EDD480333D450C81153360A240552E2A9203758A5D18A591CB2FBCC1F609ICnFM" TargetMode="External"/><Relationship Id="rId64" Type="http://schemas.openxmlformats.org/officeDocument/2006/relationships/hyperlink" Target="consultantplus://offline/ref=84F1EA9119155D6419730932BD549DE6D48A6938440E8A426E34A4170A7E2CC75135D4045BE782CA2BA2C3F60EC6537B952560008FEAE5EB64E4A9ACI1nFM" TargetMode="External"/><Relationship Id="rId118" Type="http://schemas.openxmlformats.org/officeDocument/2006/relationships/hyperlink" Target="consultantplus://offline/ref=33BB6F3B24E2CB04E46B379681B47AD274C8C41FE578CE8C9AB2611E084CC1CEDE46D8DC6914DFDD62A75318D8E889D063355DEC6C0E0D765A9D740AJ7n0M" TargetMode="External"/><Relationship Id="rId139" Type="http://schemas.openxmlformats.org/officeDocument/2006/relationships/hyperlink" Target="consultantplus://offline/ref=33BB6F3B24E2CB04E46B379681B47AD274C8C41FE578C6889CBA611E084CC1CEDE46D8DC7B1487D162A14C1FD8FDDF8125J6n2M" TargetMode="External"/><Relationship Id="rId85" Type="http://schemas.openxmlformats.org/officeDocument/2006/relationships/hyperlink" Target="consultantplus://offline/ref=84F1EA9119155D6419730932BD549DE6D48A6938440D8C4B6931A4170A7E2CC75135D4045BE782CA2BA3C3F30AC6537B952560008FEAE5EB64E4A9ACI1nFM" TargetMode="External"/><Relationship Id="rId150" Type="http://schemas.openxmlformats.org/officeDocument/2006/relationships/hyperlink" Target="consultantplus://offline/ref=33BB6F3B24E2CB04E46B299B97D827D973C29815E37BC5DEC3EE6749571CC79B8C0686852A56CCDC66B9501FDEJEn1M" TargetMode="External"/><Relationship Id="rId171" Type="http://schemas.openxmlformats.org/officeDocument/2006/relationships/hyperlink" Target="consultantplus://offline/ref=33BB6F3B24E2CB04E46B379681B47AD274C8C41FE578C88099BF611E084CC1CEDE46D8DC6914DFDD62A75317D9E889D063355DEC6C0E0D765A9D740AJ7n0M" TargetMode="External"/><Relationship Id="rId192" Type="http://schemas.openxmlformats.org/officeDocument/2006/relationships/hyperlink" Target="consultantplus://offline/ref=33BB6F3B24E2CB04E46B379681B47AD274C8C41FE578CE8C9AB2611E084CC1CEDE46D8DC6914DFDD62A7511DDBE889D063355DEC6C0E0D765A9D740AJ7n0M" TargetMode="External"/><Relationship Id="rId206" Type="http://schemas.openxmlformats.org/officeDocument/2006/relationships/hyperlink" Target="consultantplus://offline/ref=33BB6F3B24E2CB04E46B379F98B37AD274C8C41FE07CCF8D9DB13C140015CDCCD94987D96E05DFDC64B9521BC2E1DD83J2n5M" TargetMode="External"/><Relationship Id="rId227" Type="http://schemas.openxmlformats.org/officeDocument/2006/relationships/hyperlink" Target="consultantplus://offline/ref=33BB6F3B24E2CB04E46B379681B47AD274C8C41FE578C88099BF611E084CC1CEDE46D8DC6914DFDD62A75018DCE889D063355DEC6C0E0D765A9D740AJ7n0M" TargetMode="External"/><Relationship Id="rId248" Type="http://schemas.openxmlformats.org/officeDocument/2006/relationships/hyperlink" Target="consultantplus://offline/ref=33BB6F3B24E2CB04E46B299B97D827D975C49D16ED7AC5DEC3EE6749571CC79B9E06DE892A50D2DC60AC064E98B6D081217E50E874120D70J4n6M" TargetMode="External"/><Relationship Id="rId12" Type="http://schemas.openxmlformats.org/officeDocument/2006/relationships/hyperlink" Target="consultantplus://offline/ref=84F1EA9119155D6419730932BD549DE6D48A6938440D8C4B6931A4170A7E2CC75135D4045BE782CA2BA2C3F60EC6537B952560008FEAE5EB64E4A9ACI1nFM" TargetMode="External"/><Relationship Id="rId33" Type="http://schemas.openxmlformats.org/officeDocument/2006/relationships/hyperlink" Target="consultantplus://offline/ref=84F1EA9119155D6419730932BD549DE6D48A6938440D824B6932A4170A7E2CC75135D4045BE782CA2BA2C3F60CC6537B952560008FEAE5EB64E4A9ACI1nFM" TargetMode="External"/><Relationship Id="rId108" Type="http://schemas.openxmlformats.org/officeDocument/2006/relationships/hyperlink" Target="consultantplus://offline/ref=33BB6F3B24E2CB04E46B379681B47AD274C8C41FE57EC6809DB8611E084CC1CEDE46D8DC6914DFDD64A15116DEE889D063355DEC6C0E0D765A9D740AJ7n0M" TargetMode="External"/><Relationship Id="rId129" Type="http://schemas.openxmlformats.org/officeDocument/2006/relationships/hyperlink" Target="consultantplus://offline/ref=33BB6F3B24E2CB04E46B379681B47AD274C8C41FE578CE8C9AB2611E084CC1CEDE46D8DC6914DFDD62A75316DEE889D063355DEC6C0E0D765A9D740AJ7n0M" TargetMode="External"/><Relationship Id="rId54" Type="http://schemas.openxmlformats.org/officeDocument/2006/relationships/hyperlink" Target="consultantplus://offline/ref=84F1EA9119155D641973173FAB38C0EDD484343D460081153360A240552E2A9203758A5D18A591CB2FBCC1F609ICnFM" TargetMode="External"/><Relationship Id="rId75" Type="http://schemas.openxmlformats.org/officeDocument/2006/relationships/hyperlink" Target="consultantplus://offline/ref=84F1EA9119155D6419730932BD549DE6D48A6938440E89426D32A4170A7E2CC75135D4045BE782CA2BA2C3F60DC6537B952560008FEAE5EB64E4A9ACI1nFM" TargetMode="External"/><Relationship Id="rId96" Type="http://schemas.openxmlformats.org/officeDocument/2006/relationships/hyperlink" Target="consultantplus://offline/ref=33BB6F3B24E2CB04E46B379681B47AD274C8C41FE57BCD899DBC611E084CC1CEDE46D8DC6914DFDD62A7521FDBE889D063355DEC6C0E0D765A9D740AJ7n0M" TargetMode="External"/><Relationship Id="rId140" Type="http://schemas.openxmlformats.org/officeDocument/2006/relationships/hyperlink" Target="consultantplus://offline/ref=33BB6F3B24E2CB04E46B379681B47AD274C8C41FE37FCA8998B13C140015CDCCD94987D96E05DFDC64B9521BC2E1DD83J2n5M" TargetMode="External"/><Relationship Id="rId161" Type="http://schemas.openxmlformats.org/officeDocument/2006/relationships/hyperlink" Target="consultantplus://offline/ref=33BB6F3B24E2CB04E46B379681B47AD274C8C41FE578CF8A99BB611E084CC1CEDE46D8DC6914DFDD62A75218DFE889D063355DEC6C0E0D765A9D740AJ7n0M" TargetMode="External"/><Relationship Id="rId182" Type="http://schemas.openxmlformats.org/officeDocument/2006/relationships/hyperlink" Target="consultantplus://offline/ref=33BB6F3B24E2CB04E46B299B97D827D976C49B1AE778C5DEC3EE6749571CC79B9E06DE892A50D2DD66AC064E98B6D081217E50E874120D70J4n6M" TargetMode="External"/><Relationship Id="rId217" Type="http://schemas.openxmlformats.org/officeDocument/2006/relationships/hyperlink" Target="consultantplus://offline/ref=33BB6F3B24E2CB04E46B379681B47AD274C8C41FE579CF8D9EB2611E084CC1CEDE46D8DC6914DFDD62A7501CDAE889D063355DEC6C0E0D765A9D740AJ7n0M" TargetMode="External"/><Relationship Id="rId6" Type="http://schemas.openxmlformats.org/officeDocument/2006/relationships/hyperlink" Target="consultantplus://offline/ref=84F1EA9119155D6419730932BD549DE6D48A6938440C8B466E3CA4170A7E2CC75135D4045BE782CA2BA2C3F60EC6537B952560008FEAE5EB64E4A9ACI1nFM" TargetMode="External"/><Relationship Id="rId238" Type="http://schemas.openxmlformats.org/officeDocument/2006/relationships/hyperlink" Target="consultantplus://offline/ref=33BB6F3B24E2CB04E46B379681B47AD274C8C41FE57BCD899DBC611E084CC1CEDE46D8DC6914DFDD62A7521ED8E889D063355DEC6C0E0D765A9D740AJ7n0M" TargetMode="External"/><Relationship Id="rId259" Type="http://schemas.openxmlformats.org/officeDocument/2006/relationships/hyperlink" Target="consultantplus://offline/ref=33BB6F3B24E2CB04E46B379681B47AD274C8C41FE57DCF8E96B3611E084CC1CEDE46D8DC6914DFDD62A7521EDCE889D063355DEC6C0E0D765A9D740AJ7n0M" TargetMode="External"/><Relationship Id="rId23" Type="http://schemas.openxmlformats.org/officeDocument/2006/relationships/hyperlink" Target="consultantplus://offline/ref=84F1EA9119155D6419730932BD549DE6D48A6938440D8A476A3CA4170A7E2CC75135D4045BE782CA2BA2C3F603C6537B952560008FEAE5EB64E4A9ACI1nFM" TargetMode="External"/><Relationship Id="rId119" Type="http://schemas.openxmlformats.org/officeDocument/2006/relationships/hyperlink" Target="consultantplus://offline/ref=33BB6F3B24E2CB04E46B379681B47AD274C8C41FE578CF8A99BB611E084CC1CEDE46D8DC6914DFDD62A75219D5E889D063355DEC6C0E0D765A9D740AJ7n0M" TargetMode="External"/><Relationship Id="rId44" Type="http://schemas.openxmlformats.org/officeDocument/2006/relationships/hyperlink" Target="consultantplus://offline/ref=84F1EA9119155D6419730932BD549DE6D48A6938440D8C406D37A4170A7E2CC75135D40449E7DAC62BA4DDF60FD3052AD3I7n2M" TargetMode="External"/><Relationship Id="rId65" Type="http://schemas.openxmlformats.org/officeDocument/2006/relationships/hyperlink" Target="consultantplus://offline/ref=84F1EA9119155D6419730932BD549DE6D48A6938440E8A446E35A4170A7E2CC75135D4045BE782CA2BA2C3F50BC6537B952560008FEAE5EB64E4A9ACI1nFM" TargetMode="External"/><Relationship Id="rId86" Type="http://schemas.openxmlformats.org/officeDocument/2006/relationships/hyperlink" Target="consultantplus://offline/ref=84F1EA9119155D6419730932BD549DE6D48A6938440E8A446E35A4170A7E2CC75135D4045BE782CA2BA2C7FE0DC6537B952560008FEAE5EB64E4A9ACI1nFM" TargetMode="External"/><Relationship Id="rId130" Type="http://schemas.openxmlformats.org/officeDocument/2006/relationships/hyperlink" Target="consultantplus://offline/ref=33BB6F3B24E2CB04E46B299B97D827D976C49B1AE778C5DEC3EE6749571CC79B9E06DE892A50D2DD66AC064E98B6D081217E50E874120D70J4n6M" TargetMode="External"/><Relationship Id="rId151" Type="http://schemas.openxmlformats.org/officeDocument/2006/relationships/hyperlink" Target="consultantplus://offline/ref=33BB6F3B24E2CB04E46B379681B47AD274C8C41FE578CA8A96BD611E084CC1CEDE46D8DC7B1487D162A14C1FD8FDDF8125J6n2M" TargetMode="External"/><Relationship Id="rId172" Type="http://schemas.openxmlformats.org/officeDocument/2006/relationships/hyperlink" Target="consultantplus://offline/ref=33BB6F3B24E2CB04E46B379681B47AD274C8C41FE578CE8C9AB2611E084CC1CEDE46D8DC6914DFDD62A7501AD4E889D063355DEC6C0E0D765A9D740AJ7n0M" TargetMode="External"/><Relationship Id="rId193" Type="http://schemas.openxmlformats.org/officeDocument/2006/relationships/hyperlink" Target="consultantplus://offline/ref=33BB6F3B24E2CB04E46B379681B47AD274C8C41FE579CF8D9EB2611E084CC1CEDE46D8DC6914DFDD62A75317D8E889D063355DEC6C0E0D765A9D740AJ7n0M" TargetMode="External"/><Relationship Id="rId207" Type="http://schemas.openxmlformats.org/officeDocument/2006/relationships/hyperlink" Target="consultantplus://offline/ref=33BB6F3B24E2CB04E46B379681B47AD274C8C41FE57DC78896BF611E084CC1CEDE46D8DC7B1487D162A14C1FD8FDDF8125J6n2M" TargetMode="External"/><Relationship Id="rId228" Type="http://schemas.openxmlformats.org/officeDocument/2006/relationships/hyperlink" Target="consultantplus://offline/ref=33BB6F3B24E2CB04E46B379681B47AD274C8C41FE579CD889FBF611E084CC1CEDE46D8DC6914DFDD62A75216D5E889D063355DEC6C0E0D765A9D740AJ7n0M" TargetMode="External"/><Relationship Id="rId249" Type="http://schemas.openxmlformats.org/officeDocument/2006/relationships/hyperlink" Target="consultantplus://offline/ref=33BB6F3B24E2CB04E46B299B97D827D976C49B1AE778C5DEC3EE6749571CC79B9E06DE892A50D2DD66AC064E98B6D081217E50E874120D70J4n6M" TargetMode="External"/><Relationship Id="rId13" Type="http://schemas.openxmlformats.org/officeDocument/2006/relationships/hyperlink" Target="consultantplus://offline/ref=84F1EA9119155D6419730932BD549DE6D48A6938440D824B6932A4170A7E2CC75135D4045BE782CA2BA2C3F60EC6537B952560008FEAE5EB64E4A9ACI1nFM" TargetMode="External"/><Relationship Id="rId109" Type="http://schemas.openxmlformats.org/officeDocument/2006/relationships/hyperlink" Target="consultantplus://offline/ref=33BB6F3B24E2CB04E46B379681B47AD274C8C41FE57EC6809DB8611E084CC1CEDE46D8DC6914DFDD64A15116DEE889D063355DEC6C0E0D765A9D740AJ7n0M" TargetMode="External"/><Relationship Id="rId260" Type="http://schemas.openxmlformats.org/officeDocument/2006/relationships/hyperlink" Target="consultantplus://offline/ref=33BB6F3B24E2CB04E46B379681B47AD274C8C41FE57DCF8E96B3611E084CC1CEDE46D8DC6914DFDD62A7521EDCE889D063355DEC6C0E0D765A9D740AJ7n0M" TargetMode="External"/><Relationship Id="rId34" Type="http://schemas.openxmlformats.org/officeDocument/2006/relationships/hyperlink" Target="consultantplus://offline/ref=84F1EA9119155D6419730932BD549DE6D48A6938440D8A476A3CA4170A7E2CC75135D4045BE782CA2BA2C3F70EC6537B952560008FEAE5EB64E4A9ACI1nFM" TargetMode="External"/><Relationship Id="rId55" Type="http://schemas.openxmlformats.org/officeDocument/2006/relationships/hyperlink" Target="consultantplus://offline/ref=84F1EA9119155D6419730932BD549DE6D48A6938440B8D456F36A4170A7E2CC75135D4045BE782CA2BA2C3F70AC6537B952560008FEAE5EB64E4A9ACI1nFM" TargetMode="External"/><Relationship Id="rId76" Type="http://schemas.openxmlformats.org/officeDocument/2006/relationships/hyperlink" Target="consultantplus://offline/ref=84F1EA9119155D6419730932BD549DE6D48A6938440C8941683DA4170A7E2CC75135D4045BE782CA2BA2C3F603C6537B952560008FEAE5EB64E4A9ACI1nFM" TargetMode="External"/><Relationship Id="rId97" Type="http://schemas.openxmlformats.org/officeDocument/2006/relationships/hyperlink" Target="consultantplus://offline/ref=33BB6F3B24E2CB04E46B379681B47AD274C8C41FE578CE8C9AB2611E084CC1CEDE46D8DC6914DFDD62A7531BD5E889D063355DEC6C0E0D765A9D740AJ7n0M" TargetMode="External"/><Relationship Id="rId120" Type="http://schemas.openxmlformats.org/officeDocument/2006/relationships/hyperlink" Target="consultantplus://offline/ref=33BB6F3B24E2CB04E46B379681B47AD274C8C41FE578C88099BF611E084CC1CEDE46D8DC6914DFDD62A7531EDBE889D063355DEC6C0E0D765A9D740AJ7n0M" TargetMode="External"/><Relationship Id="rId141" Type="http://schemas.openxmlformats.org/officeDocument/2006/relationships/hyperlink" Target="consultantplus://offline/ref=33BB6F3B24E2CB04E46B379681B47AD274C8C41FE57DCF8E96B3611E084CC1CEDE46D8DC7B1487D162A14C1FD8FDDF8125J6n2M" TargetMode="External"/><Relationship Id="rId7" Type="http://schemas.openxmlformats.org/officeDocument/2006/relationships/hyperlink" Target="consultantplus://offline/ref=84F1EA9119155D6419730932BD549DE6D48A6938440C89436F31A4170A7E2CC75135D4045BE782CA2BA2C3F60EC6537B952560008FEAE5EB64E4A9ACI1nFM" TargetMode="External"/><Relationship Id="rId162" Type="http://schemas.openxmlformats.org/officeDocument/2006/relationships/hyperlink" Target="consultantplus://offline/ref=33BB6F3B24E2CB04E46B379681B47AD274C8C41FE578C78197B9611E084CC1CEDE46D8DC7B1487D162A14C1FD8FDDF8125J6n2M" TargetMode="External"/><Relationship Id="rId183" Type="http://schemas.openxmlformats.org/officeDocument/2006/relationships/hyperlink" Target="consultantplus://offline/ref=33BB6F3B24E2CB04E46B208290D827D970C19D14E37FC5DEC3EE6749571CC79B8C0686852A56CCDC66B9501FDEJEn1M" TargetMode="External"/><Relationship Id="rId218" Type="http://schemas.openxmlformats.org/officeDocument/2006/relationships/hyperlink" Target="consultantplus://offline/ref=33BB6F3B24E2CB04E46B379681B47AD274C8C41FE578CE8C9AB2611E084CC1CEDE46D8DC6914DFDD62A75117DBE889D063355DEC6C0E0D765A9D740AJ7n0M" TargetMode="External"/><Relationship Id="rId239" Type="http://schemas.openxmlformats.org/officeDocument/2006/relationships/hyperlink" Target="consultantplus://offline/ref=33BB6F3B24E2CB04E46B379681B47AD274C8C41FE578CE8C9AB2611E084CC1CEDE46D8DC6914DFDD62A7561DD9E889D063355DEC6C0E0D765A9D740AJ7n0M" TargetMode="External"/><Relationship Id="rId250" Type="http://schemas.openxmlformats.org/officeDocument/2006/relationships/hyperlink" Target="consultantplus://offline/ref=33BB6F3B24E2CB04E46B208290D827D970C39D15E37AC5DEC3EE6749571CC79B8C0686852A56CCDC66B9501FDEJEn1M" TargetMode="External"/><Relationship Id="rId24" Type="http://schemas.openxmlformats.org/officeDocument/2006/relationships/hyperlink" Target="consultantplus://offline/ref=84F1EA9119155D6419730932BD549DE6D48A6938440D8B416935A4170A7E2CC75135D4045BE782CA2BA2C3F60EC6537B952560008FEAE5EB64E4A9ACI1nFM" TargetMode="External"/><Relationship Id="rId45" Type="http://schemas.openxmlformats.org/officeDocument/2006/relationships/hyperlink" Target="consultantplus://offline/ref=84F1EA9119155D6419730932BD549DE6D48A6938440888446A32A4170A7E2CC75135D40449E7DAC62BA4DDF60FD3052AD3I7n2M" TargetMode="External"/><Relationship Id="rId66" Type="http://schemas.openxmlformats.org/officeDocument/2006/relationships/hyperlink" Target="consultantplus://offline/ref=84F1EA9119155D6419730932BD549DE6D48A6938440E89426D32A4170A7E2CC75135D4045BE782CA2BA2C3F60DC6537B952560008FEAE5EB64E4A9ACI1nFM" TargetMode="External"/><Relationship Id="rId87" Type="http://schemas.openxmlformats.org/officeDocument/2006/relationships/hyperlink" Target="consultantplus://offline/ref=33BB6F3B24E2CB04E46B379681B47AD274C8C41FE57BCE899EBA611E084CC1CEDE46D8DC6914DFDD62A7521FD5E889D063355DEC6C0E0D765A9D740AJ7n0M" TargetMode="External"/><Relationship Id="rId110" Type="http://schemas.openxmlformats.org/officeDocument/2006/relationships/hyperlink" Target="consultantplus://offline/ref=33BB6F3B24E2CB04E46B379681B47AD274C8C41FE579CF8D9EB2611E084CC1CEDE46D8DC6914DFDD62A7531EDBE889D063355DEC6C0E0D765A9D740AJ7n0M" TargetMode="External"/><Relationship Id="rId131" Type="http://schemas.openxmlformats.org/officeDocument/2006/relationships/hyperlink" Target="consultantplus://offline/ref=33BB6F3B24E2CB04E46B379681B47AD274C8C41FE578C88C9BBB611E084CC1CEDE46D8DC7B1487D162A14C1FD8FDDF8125J6n2M" TargetMode="External"/><Relationship Id="rId152" Type="http://schemas.openxmlformats.org/officeDocument/2006/relationships/hyperlink" Target="consultantplus://offline/ref=33BB6F3B24E2CB04E46B379681B47AD274C8C41FE578C88B9DB9611E084CC1CEDE46D8DC7B1487D162A14C1FD8FDDF8125J6n2M" TargetMode="External"/><Relationship Id="rId173" Type="http://schemas.openxmlformats.org/officeDocument/2006/relationships/hyperlink" Target="consultantplus://offline/ref=33BB6F3B24E2CB04E46B379681B47AD274C8C41FE578CE8C9AB2611E084CC1CEDE46D8DC6914DFDD62A75019DDE889D063355DEC6C0E0D765A9D740AJ7n0M" TargetMode="External"/><Relationship Id="rId194" Type="http://schemas.openxmlformats.org/officeDocument/2006/relationships/hyperlink" Target="consultantplus://offline/ref=33BB6F3B24E2CB04E46B379681B47AD274C8C41FE578C88099BF611E084CC1CEDE46D8DC6914DFDD62A7501EDCE889D063355DEC6C0E0D765A9D740AJ7n0M" TargetMode="External"/><Relationship Id="rId208" Type="http://schemas.openxmlformats.org/officeDocument/2006/relationships/hyperlink" Target="consultantplus://offline/ref=33BB6F3B24E2CB04E46B379681B47AD274C8C41FE579CF8D9EB2611E084CC1CEDE46D8DC6914DFDD62A7501ED4E889D063355DEC6C0E0D765A9D740AJ7n0M" TargetMode="External"/><Relationship Id="rId229" Type="http://schemas.openxmlformats.org/officeDocument/2006/relationships/hyperlink" Target="consultantplus://offline/ref=33BB6F3B24E2CB04E46B379681B47AD274C8C41FE578CE8C9AB2611E084CC1CEDE46D8DC6914DFDD62A7561EDCE889D063355DEC6C0E0D765A9D740AJ7n0M" TargetMode="External"/><Relationship Id="rId240" Type="http://schemas.openxmlformats.org/officeDocument/2006/relationships/hyperlink" Target="consultantplus://offline/ref=33BB6F3B24E2CB04E46B379681B47AD274C8C41FE578C88099BF611E084CC1CEDE46D8DC6914DFDD62A75018D5E889D063355DEC6C0E0D765A9D740AJ7n0M" TargetMode="External"/><Relationship Id="rId261" Type="http://schemas.openxmlformats.org/officeDocument/2006/relationships/hyperlink" Target="consultantplus://offline/ref=33BB6F3B24E2CB04E46B379681B47AD274C8C41FE578CC8E9EB3611E084CC1CEDE46D8DC6914DFDD62A75317DFE889D063355DEC6C0E0D765A9D740AJ7n0M" TargetMode="External"/><Relationship Id="rId14" Type="http://schemas.openxmlformats.org/officeDocument/2006/relationships/hyperlink" Target="consultantplus://offline/ref=84F1EA9119155D6419730932BD549DE6D48A6938440E8A426E34A4170A7E2CC75135D4045BE782CA2BA2C3F60EC6537B952560008FEAE5EB64E4A9ACI1nFM" TargetMode="External"/><Relationship Id="rId35" Type="http://schemas.openxmlformats.org/officeDocument/2006/relationships/hyperlink" Target="consultantplus://offline/ref=84F1EA9119155D6419730932BD549DE6D48A6938440D8A476A3CA4170A7E2CC75135D4045BE782CA2BA2C3F703C6537B952560008FEAE5EB64E4A9ACI1nFM" TargetMode="External"/><Relationship Id="rId56" Type="http://schemas.openxmlformats.org/officeDocument/2006/relationships/hyperlink" Target="consultantplus://offline/ref=84F1EA9119155D6419730932BD549DE6D48A6938440D824B6932A4170A7E2CC75135D4045BE782CA2BA2C3F20EC6537B952560008FEAE5EB64E4A9ACI1nFM" TargetMode="External"/><Relationship Id="rId77" Type="http://schemas.openxmlformats.org/officeDocument/2006/relationships/hyperlink" Target="consultantplus://offline/ref=84F1EA9119155D6419730932BD549DE6D48A6938440D8B416935A4170A7E2CC75135D4045BE782CA2BA2C3F00FC6537B952560008FEAE5EB64E4A9ACI1nFM" TargetMode="External"/><Relationship Id="rId100" Type="http://schemas.openxmlformats.org/officeDocument/2006/relationships/hyperlink" Target="consultantplus://offline/ref=33BB6F3B24E2CB04E46B379681B47AD274C8C41FE578CE8C9AB2611E084CC1CEDE46D8DC6914DFDD62A7531AD4E889D063355DEC6C0E0D765A9D740AJ7n0M" TargetMode="External"/><Relationship Id="rId8" Type="http://schemas.openxmlformats.org/officeDocument/2006/relationships/hyperlink" Target="consultantplus://offline/ref=84F1EA9119155D6419730932BD549DE6D48A6938440C8941683DA4170A7E2CC75135D4045BE782CA2BA2C3F60EC6537B952560008FEAE5EB64E4A9ACI1nFM" TargetMode="External"/><Relationship Id="rId98" Type="http://schemas.openxmlformats.org/officeDocument/2006/relationships/hyperlink" Target="consultantplus://offline/ref=33BB6F3B24E2CB04E46B379681B47AD274C8C41FE578CE8C9AB2611E084CC1CEDE46D8DC6914DFDD62A7531ADEE889D063355DEC6C0E0D765A9D740AJ7n0M" TargetMode="External"/><Relationship Id="rId121" Type="http://schemas.openxmlformats.org/officeDocument/2006/relationships/hyperlink" Target="consultantplus://offline/ref=33BB6F3B24E2CB04E46B379681B47AD274C8C41FE578CE8C9AB2611E084CC1CEDE46D8DC6914DFDD62A75318DBE889D063355DEC6C0E0D765A9D740AJ7n0M" TargetMode="External"/><Relationship Id="rId142" Type="http://schemas.openxmlformats.org/officeDocument/2006/relationships/hyperlink" Target="consultantplus://offline/ref=33BB6F3B24E2CB04E46B379681B47AD274C8C41FE57DCC8F9ABC611E084CC1CEDE46D8DC7B1487D162A14C1FD8FDDF8125J6n2M" TargetMode="External"/><Relationship Id="rId163" Type="http://schemas.openxmlformats.org/officeDocument/2006/relationships/image" Target="media/image5.wmf"/><Relationship Id="rId184" Type="http://schemas.openxmlformats.org/officeDocument/2006/relationships/hyperlink" Target="consultantplus://offline/ref=33BB6F3B24E2CB04E46B379681B47AD274C8C41FE578C88099BF611E084CC1CEDE46D8DC6914DFDD62A75316DEE889D063355DEC6C0E0D765A9D740AJ7n0M" TargetMode="External"/><Relationship Id="rId219" Type="http://schemas.openxmlformats.org/officeDocument/2006/relationships/hyperlink" Target="consultantplus://offline/ref=33BB6F3B24E2CB04E46B379681B47AD274C8C41FE578C88099BF611E084CC1CEDE46D8DC6914DFDD62A7501ADEE889D063355DEC6C0E0D765A9D740AJ7n0M" TargetMode="External"/><Relationship Id="rId230" Type="http://schemas.openxmlformats.org/officeDocument/2006/relationships/hyperlink" Target="consultantplus://offline/ref=33BB6F3B24E2CB04E46B379681B47AD274C8C41FE578C88099BF611E084CC1CEDE46D8DC6914DFDD62A75018DDE889D063355DEC6C0E0D765A9D740AJ7n0M" TargetMode="External"/><Relationship Id="rId251" Type="http://schemas.openxmlformats.org/officeDocument/2006/relationships/hyperlink" Target="consultantplus://offline/ref=33BB6F3B24E2CB04E46B208290D827D970C19912E678C5DEC3EE6749571CC79B8C0686852A56CCDC66B9501FDEJEn1M" TargetMode="External"/><Relationship Id="rId25" Type="http://schemas.openxmlformats.org/officeDocument/2006/relationships/hyperlink" Target="consultantplus://offline/ref=84F1EA9119155D6419730932BD549DE6D48A6938440D8C4B6931A4170A7E2CC75135D4045BE782CA2BA2C3F60EC6537B952560008FEAE5EB64E4A9ACI1nFM" TargetMode="External"/><Relationship Id="rId46" Type="http://schemas.openxmlformats.org/officeDocument/2006/relationships/hyperlink" Target="consultantplus://offline/ref=84F1EA9119155D641973093BA4539DE6D48A693841098B466D3FF91D022720C5563A8B015CF682CB2DBCC3F215CF0728IDn3M" TargetMode="External"/><Relationship Id="rId67" Type="http://schemas.openxmlformats.org/officeDocument/2006/relationships/hyperlink" Target="consultantplus://offline/ref=84F1EA9119155D6419730932BD549DE6D48A6938440D8A476A3CA4170A7E2CC75135D4045BE782CA2BA2C2F602C6537B952560008FEAE5EB64E4A9ACI1nFM" TargetMode="External"/><Relationship Id="rId88" Type="http://schemas.openxmlformats.org/officeDocument/2006/relationships/hyperlink" Target="consultantplus://offline/ref=33BB6F3B24E2CB04E46B379681B47AD274C8C41FE57BCE899EBA611E084CC1CEDE46D8DC6914DFDD62A7521FD4E889D063355DEC6C0E0D765A9D740AJ7n0M" TargetMode="External"/><Relationship Id="rId111" Type="http://schemas.openxmlformats.org/officeDocument/2006/relationships/hyperlink" Target="consultantplus://offline/ref=33BB6F3B24E2CB04E46B379681B47AD274C8C41FE578CE8C9AB2611E084CC1CEDE46D8DC6914DFDD62A75319DDE889D063355DEC6C0E0D765A9D740AJ7n0M" TargetMode="External"/><Relationship Id="rId132" Type="http://schemas.openxmlformats.org/officeDocument/2006/relationships/hyperlink" Target="consultantplus://offline/ref=33BB6F3B24E2CB04E46B379681B47AD274C8C41FE578C88B9DB9611E084CC1CEDE46D8DC7B1487D162A14C1FD8FDDF8125J6n2M" TargetMode="External"/><Relationship Id="rId153" Type="http://schemas.openxmlformats.org/officeDocument/2006/relationships/hyperlink" Target="consultantplus://offline/ref=33BB6F3B24E2CB04E46B379681B47AD274C8C41FE57BCD8D9FBC611E084CC1CEDE46D8DC6914DFDD62A7521EDEE889D063355DEC6C0E0D765A9D740AJ7n0M" TargetMode="External"/><Relationship Id="rId174" Type="http://schemas.openxmlformats.org/officeDocument/2006/relationships/hyperlink" Target="consultantplus://offline/ref=33BB6F3B24E2CB04E46B379681B47AD274C8C41FE578C88099BF611E084CC1CEDE46D8DC6914DFDD62A75317DAE889D063355DEC6C0E0D765A9D740AJ7n0M" TargetMode="External"/><Relationship Id="rId195" Type="http://schemas.openxmlformats.org/officeDocument/2006/relationships/hyperlink" Target="consultantplus://offline/ref=33BB6F3B24E2CB04E46B379681B47AD274C8C41FE578C88099BF611E084CC1CEDE46D8DC6914DFDD62A7501EDFE889D063355DEC6C0E0D765A9D740AJ7n0M" TargetMode="External"/><Relationship Id="rId209" Type="http://schemas.openxmlformats.org/officeDocument/2006/relationships/hyperlink" Target="consultantplus://offline/ref=33BB6F3B24E2CB04E46B379681B47AD274C8C41FE578CE8C9AB2611E084CC1CEDE46D8DC6914DFDD62A75119DBE889D063355DEC6C0E0D765A9D740AJ7n0M" TargetMode="External"/><Relationship Id="rId220" Type="http://schemas.openxmlformats.org/officeDocument/2006/relationships/hyperlink" Target="consultantplus://offline/ref=33BB6F3B24E2CB04E46B379681B47AD274C8C41FE578C88099BF611E084CC1CEDE46D8DC6914DFDD62A7501AD9E889D063355DEC6C0E0D765A9D740AJ7n0M" TargetMode="External"/><Relationship Id="rId241" Type="http://schemas.openxmlformats.org/officeDocument/2006/relationships/hyperlink" Target="consultantplus://offline/ref=33BB6F3B24E2CB04E46B379681B47AD274C8C41FE578C88099BF611E084CC1CEDE46D8DC6914DFDD62A75016DDE889D063355DEC6C0E0D765A9D740AJ7n0M" TargetMode="External"/><Relationship Id="rId15" Type="http://schemas.openxmlformats.org/officeDocument/2006/relationships/hyperlink" Target="consultantplus://offline/ref=84F1EA9119155D6419730932BD549DE6D48A6938440E8A446E35A4170A7E2CC75135D4045BE782CA2BA2C3F60EC6537B952560008FEAE5EB64E4A9ACI1nFM" TargetMode="External"/><Relationship Id="rId36" Type="http://schemas.openxmlformats.org/officeDocument/2006/relationships/hyperlink" Target="consultantplus://offline/ref=84F1EA9119155D6419730932BD549DE6D48A6938440D824B6932A4170A7E2CC75135D4045BE782CA2BA2C3F602C6537B952560008FEAE5EB64E4A9ACI1nFM" TargetMode="External"/><Relationship Id="rId57" Type="http://schemas.openxmlformats.org/officeDocument/2006/relationships/hyperlink" Target="consultantplus://offline/ref=84F1EA9119155D6419730932BD549DE6D48A6938440E8A446E35A4170A7E2CC75135D4045BE782CA2BA2C3F602C6537B952560008FEAE5EB64E4A9ACI1nFM" TargetMode="External"/><Relationship Id="rId262" Type="http://schemas.openxmlformats.org/officeDocument/2006/relationships/image" Target="media/image10.wmf"/><Relationship Id="rId78" Type="http://schemas.openxmlformats.org/officeDocument/2006/relationships/hyperlink" Target="consultantplus://offline/ref=84F1EA9119155D6419730932BD549DE6D48A6938440D8C476837A4170A7E2CC75135D4045BE782CA2BA2C3F50FC6537B952560008FEAE5EB64E4A9ACI1nFM" TargetMode="External"/><Relationship Id="rId99" Type="http://schemas.openxmlformats.org/officeDocument/2006/relationships/hyperlink" Target="consultantplus://offline/ref=33BB6F3B24E2CB04E46B379681B47AD274C8C41FE578C88099BF611E084CC1CEDE46D8DC6914DFDD62A7531FDEE889D063355DEC6C0E0D765A9D740AJ7n0M" TargetMode="External"/><Relationship Id="rId101" Type="http://schemas.openxmlformats.org/officeDocument/2006/relationships/hyperlink" Target="consultantplus://offline/ref=33BB6F3B24E2CB04E46B379681B47AD274C8C41FE57BCD899DBC611E084CC1CEDE46D8DC6914DFDD62A7521FD4E889D063355DEC6C0E0D765A9D740AJ7n0M" TargetMode="External"/><Relationship Id="rId122" Type="http://schemas.openxmlformats.org/officeDocument/2006/relationships/hyperlink" Target="consultantplus://offline/ref=33BB6F3B24E2CB04E46B299B97D827D974C2981BE07CC5DEC3EE6749571CC79B9E06DE892A50D2DD6AAC064E98B6D081217E50E874120D70J4n6M" TargetMode="External"/><Relationship Id="rId143" Type="http://schemas.openxmlformats.org/officeDocument/2006/relationships/hyperlink" Target="consultantplus://offline/ref=33BB6F3B24E2CB04E46B379681B47AD274C8C41FE57ECB8899BF611E084CC1CEDE46D8DC7B1487D162A14C1FD8FDDF8125J6n2M" TargetMode="External"/><Relationship Id="rId164" Type="http://schemas.openxmlformats.org/officeDocument/2006/relationships/image" Target="media/image6.wmf"/><Relationship Id="rId185" Type="http://schemas.openxmlformats.org/officeDocument/2006/relationships/hyperlink" Target="consultantplus://offline/ref=33BB6F3B24E2CB04E46B379681B47AD274C8C41FE578C88099BF611E084CC1CEDE46D8DC6914DFDD62A75316D8E889D063355DEC6C0E0D765A9D740AJ7n0M" TargetMode="External"/><Relationship Id="rId9" Type="http://schemas.openxmlformats.org/officeDocument/2006/relationships/hyperlink" Target="consultantplus://offline/ref=84F1EA9119155D6419730932BD549DE6D48A6938440C894B6831A4170A7E2CC75135D4045BE782CA2BA2C3F60EC6537B952560008FEAE5EB64E4A9ACI1nFM" TargetMode="External"/><Relationship Id="rId210" Type="http://schemas.openxmlformats.org/officeDocument/2006/relationships/hyperlink" Target="consultantplus://offline/ref=33BB6F3B24E2CB04E46B379681B47AD274C8C41FE578C88099BF611E084CC1CEDE46D8DC6914DFDD62A7501CDBE889D063355DEC6C0E0D765A9D740AJ7n0M" TargetMode="External"/><Relationship Id="rId26" Type="http://schemas.openxmlformats.org/officeDocument/2006/relationships/hyperlink" Target="consultantplus://offline/ref=84F1EA9119155D6419730932BD549DE6D48A6938440D824B6932A4170A7E2CC75135D4045BE782CA2BA2C3F60EC6537B952560008FEAE5EB64E4A9ACI1nFM" TargetMode="External"/><Relationship Id="rId231" Type="http://schemas.openxmlformats.org/officeDocument/2006/relationships/hyperlink" Target="consultantplus://offline/ref=33BB6F3B24E2CB04E46B379681B47AD274C8C41FE57BCD899DBC611E084CC1CEDE46D8DC6914DFDD62A7521EDEE889D063355DEC6C0E0D765A9D740AJ7n0M" TargetMode="External"/><Relationship Id="rId252" Type="http://schemas.openxmlformats.org/officeDocument/2006/relationships/hyperlink" Target="consultantplus://offline/ref=33BB6F3B24E2CB04E46B299B97D827D974C29E1AE479C5DEC3EE6749571CC79B9E06DE892A50D2DC6BAC064E98B6D081217E50E874120D70J4n6M" TargetMode="External"/><Relationship Id="rId47" Type="http://schemas.openxmlformats.org/officeDocument/2006/relationships/hyperlink" Target="consultantplus://offline/ref=84F1EA9119155D641973173FAB38C0EDD480353C410981153360A240552E2A921175D25118A38FCA23A997A74F980A2AD76E6D0497F6E5EDI7n8M" TargetMode="External"/><Relationship Id="rId68" Type="http://schemas.openxmlformats.org/officeDocument/2006/relationships/hyperlink" Target="consultantplus://offline/ref=84F1EA9119155D6419730932BD549DE6D48A6938440D8A476A3CA4170A7E2CC75135D4045BE782CA2BA2C2F709C6537B952560008FEAE5EB64E4A9ACI1nFM" TargetMode="External"/><Relationship Id="rId89" Type="http://schemas.openxmlformats.org/officeDocument/2006/relationships/hyperlink" Target="consultantplus://offline/ref=33BB6F3B24E2CB04E46B379681B47AD274C8C41FE578CE8C9AB2611E084CC1CEDE46D8DC6914DFDD62A65A17DCE889D063355DEC6C0E0D765A9D740AJ7n0M" TargetMode="External"/><Relationship Id="rId112" Type="http://schemas.openxmlformats.org/officeDocument/2006/relationships/hyperlink" Target="consultantplus://offline/ref=33BB6F3B24E2CB04E46B379681B47AD274C8C41FE578C88099BF611E084CC1CEDE46D8DC6914DFDD62A7531FD9E889D063355DEC6C0E0D765A9D740AJ7n0M" TargetMode="External"/><Relationship Id="rId133" Type="http://schemas.openxmlformats.org/officeDocument/2006/relationships/hyperlink" Target="consultantplus://offline/ref=33BB6F3B24E2CB04E46B379681B47AD274C8C41FE579C7899AB9611E084CC1CEDE46D8DC7B1487D162A14C1FD8FDDF8125J6n2M" TargetMode="External"/><Relationship Id="rId154" Type="http://schemas.openxmlformats.org/officeDocument/2006/relationships/hyperlink" Target="consultantplus://offline/ref=33BB6F3B24E2CB04E46B299B97D827D974C6991AE775C5DEC3EE6749571CC79B9E06DE892A50D2DD60AC064E98B6D081217E50E874120D70J4n6M" TargetMode="External"/><Relationship Id="rId175" Type="http://schemas.openxmlformats.org/officeDocument/2006/relationships/hyperlink" Target="consultantplus://offline/ref=33BB6F3B24E2CB04E46B379681B47AD274C8C41FE578C88099BF611E084CC1CEDE46D8DC6914DFDD62A75317D5E889D063355DEC6C0E0D765A9D740AJ7n0M" TargetMode="External"/><Relationship Id="rId196" Type="http://schemas.openxmlformats.org/officeDocument/2006/relationships/hyperlink" Target="consultantplus://offline/ref=33BB6F3B24E2CB04E46B379681B47AD274C8C41FE578C88099BF611E084CC1CEDE46D8DC6914DFDD62A7501EDAE889D063355DEC6C0E0D765A9D740AJ7n0M" TargetMode="External"/><Relationship Id="rId200" Type="http://schemas.openxmlformats.org/officeDocument/2006/relationships/hyperlink" Target="consultantplus://offline/ref=33BB6F3B24E2CB04E46B379681B47AD274C8C41FE578C88099BF611E084CC1CEDE46D8DC6914DFDD62A7501DD5E889D063355DEC6C0E0D765A9D740AJ7n0M" TargetMode="External"/><Relationship Id="rId16" Type="http://schemas.openxmlformats.org/officeDocument/2006/relationships/hyperlink" Target="consultantplus://offline/ref=84F1EA9119155D6419730932BD549DE6D48A6938440E89426D32A4170A7E2CC75135D4045BE782CA2BA2C3F60EC6537B952560008FEAE5EB64E4A9ACI1nFM" TargetMode="External"/><Relationship Id="rId221" Type="http://schemas.openxmlformats.org/officeDocument/2006/relationships/hyperlink" Target="consultantplus://offline/ref=33BB6F3B24E2CB04E46B299B97D827D974C59310E57BC5DEC3EE6749571CC79B9E06DE892A50D2DD66AC064E98B6D081217E50E874120D70J4n6M" TargetMode="External"/><Relationship Id="rId242" Type="http://schemas.openxmlformats.org/officeDocument/2006/relationships/hyperlink" Target="consultantplus://offline/ref=33BB6F3B24E2CB04E46B379681B47AD274C8C41FE578C88099BF611E084CC1CEDE46D8DC6914DFDD62A7511EDEE889D063355DEC6C0E0D765A9D740AJ7n0M" TargetMode="External"/><Relationship Id="rId263" Type="http://schemas.openxmlformats.org/officeDocument/2006/relationships/hyperlink" Target="consultantplus://offline/ref=33BB6F3B24E2CB04E46B379681B47AD274C8C41FE57BCE8F9EBB611E084CC1CEDE46D8DC6914DFDD62A75219DFE889D063355DEC6C0E0D765A9D740AJ7n0M" TargetMode="External"/><Relationship Id="rId37" Type="http://schemas.openxmlformats.org/officeDocument/2006/relationships/hyperlink" Target="consultantplus://offline/ref=84F1EA9119155D6419730932BD549DE6D48A6938440E8A446E35A4170A7E2CC75135D4045BE782CA2BA2C3F60DC6537B952560008FEAE5EB64E4A9ACI1nFM" TargetMode="External"/><Relationship Id="rId58" Type="http://schemas.openxmlformats.org/officeDocument/2006/relationships/hyperlink" Target="consultantplus://offline/ref=84F1EA9119155D6419730932BD549DE6D48A6938440C8B466E3CA4170A7E2CC75135D4045BE782CA2BA2C3F10FC6537B952560008FEAE5EB64E4A9ACI1nFM" TargetMode="External"/><Relationship Id="rId79" Type="http://schemas.openxmlformats.org/officeDocument/2006/relationships/image" Target="media/image1.wmf"/><Relationship Id="rId102" Type="http://schemas.openxmlformats.org/officeDocument/2006/relationships/hyperlink" Target="consultantplus://offline/ref=33BB6F3B24E2CB04E46B379681B47AD274C8C41FE57EC6809DB8611E084CC1CEDE46D8DC6914DFDD64A15116DEE889D063355DEC6C0E0D765A9D740AJ7n0M" TargetMode="External"/><Relationship Id="rId123" Type="http://schemas.openxmlformats.org/officeDocument/2006/relationships/hyperlink" Target="consultantplus://offline/ref=33BB6F3B24E2CB04E46B379681B47AD274C8C41FE578C88C9BBB611E084CC1CEDE46D8DC7B1487D162A14C1FD8FDDF8125J6n2M" TargetMode="External"/><Relationship Id="rId144" Type="http://schemas.openxmlformats.org/officeDocument/2006/relationships/hyperlink" Target="consultantplus://offline/ref=33BB6F3B24E2CB04E46B379681B47AD274C8C41FE57EC98E9FB8611E084CC1CEDE46D8DC7B1487D162A14C1FD8FDDF8125J6n2M" TargetMode="External"/><Relationship Id="rId90" Type="http://schemas.openxmlformats.org/officeDocument/2006/relationships/image" Target="media/image2.wmf"/><Relationship Id="rId165" Type="http://schemas.openxmlformats.org/officeDocument/2006/relationships/image" Target="media/image7.wmf"/><Relationship Id="rId186" Type="http://schemas.openxmlformats.org/officeDocument/2006/relationships/hyperlink" Target="consultantplus://offline/ref=33BB6F3B24E2CB04E46B379681B47AD274C8C41FE578C88099BF611E084CC1CEDE46D8DC6914DFDD62A7501FDAE889D063355DEC6C0E0D765A9D740AJ7n0M" TargetMode="External"/><Relationship Id="rId211" Type="http://schemas.openxmlformats.org/officeDocument/2006/relationships/hyperlink" Target="consultantplus://offline/ref=33BB6F3B24E2CB04E46B379681B47AD274C8C41FE578C88099BF611E084CC1CEDE46D8DC6914DFDD62A7501BD5E889D063355DEC6C0E0D765A9D740AJ7n0M" TargetMode="External"/><Relationship Id="rId232" Type="http://schemas.openxmlformats.org/officeDocument/2006/relationships/hyperlink" Target="consultantplus://offline/ref=33BB6F3B24E2CB04E46B379681B47AD274C8C41FE578CE8C9AB2611E084CC1CEDE46D8DC6914DFDD62A7561EDFE889D063355DEC6C0E0D765A9D740AJ7n0M" TargetMode="External"/><Relationship Id="rId253" Type="http://schemas.openxmlformats.org/officeDocument/2006/relationships/hyperlink" Target="consultantplus://offline/ref=33BB6F3B24E2CB04E46B299B97D827D975CB9315E37FC5DEC3EE6749571CC79B8C0686852A56CCDC66B9501FDEJEn1M" TargetMode="External"/><Relationship Id="rId27" Type="http://schemas.openxmlformats.org/officeDocument/2006/relationships/hyperlink" Target="consultantplus://offline/ref=84F1EA9119155D6419730932BD549DE6D48A6938440E8A426E34A4170A7E2CC75135D4045BE782CA2BA2C3F60EC6537B952560008FEAE5EB64E4A9ACI1nFM" TargetMode="External"/><Relationship Id="rId48" Type="http://schemas.openxmlformats.org/officeDocument/2006/relationships/hyperlink" Target="consultantplus://offline/ref=84F1EA9119155D641973173FAB38C0EDD484343D460081153360A240552E2A921175D25118A38FCA29A997A74F980A2AD76E6D0497F6E5EDI7n8M" TargetMode="External"/><Relationship Id="rId69" Type="http://schemas.openxmlformats.org/officeDocument/2006/relationships/hyperlink" Target="consultantplus://offline/ref=84F1EA9119155D6419730932BD549DE6D48A6938440E8A446E35A4170A7E2CC75135D4045BE782CA2BA2C3F509C6537B952560008FEAE5EB64E4A9ACI1nFM" TargetMode="External"/><Relationship Id="rId113" Type="http://schemas.openxmlformats.org/officeDocument/2006/relationships/hyperlink" Target="consultantplus://offline/ref=33BB6F3B24E2CB04E46B379681B47AD274C8C41FE578C88099BF611E084CC1CEDE46D8DC6914DFDD62A7531EDAE889D063355DEC6C0E0D765A9D740AJ7n0M" TargetMode="External"/><Relationship Id="rId134" Type="http://schemas.openxmlformats.org/officeDocument/2006/relationships/hyperlink" Target="consultantplus://offline/ref=33BB6F3B24E2CB04E46B379681B47AD274C8C41FE57DCC8F9ABC611E084CC1CEDE46D8DC7B1487D162A14C1FD8FDDF8125J6n2M" TargetMode="External"/><Relationship Id="rId80" Type="http://schemas.openxmlformats.org/officeDocument/2006/relationships/hyperlink" Target="consultantplus://offline/ref=84F1EA9119155D6419730932BD549DE6D48A6938440D8B416935A4170A7E2CC75135D4045BE782CA2BA2C3F00DC6537B952560008FEAE5EB64E4A9ACI1nFM" TargetMode="External"/><Relationship Id="rId155" Type="http://schemas.openxmlformats.org/officeDocument/2006/relationships/hyperlink" Target="consultantplus://offline/ref=33BB6F3B24E2CB04E46B379681B47AD274C8C41FE57BCD8D9CB2611E084CC1CEDE46D8DC6914DFDD60A55718D9E889D063355DEC6C0E0D765A9D740AJ7n0M" TargetMode="External"/><Relationship Id="rId176" Type="http://schemas.openxmlformats.org/officeDocument/2006/relationships/hyperlink" Target="consultantplus://offline/ref=33BB6F3B24E2CB04E46B379681B47AD274C8C41FE578CE8C9AB2611E084CC1CEDE46D8DC6914DFDD62A75018DCE889D063355DEC6C0E0D765A9D740AJ7n0M" TargetMode="External"/><Relationship Id="rId197" Type="http://schemas.openxmlformats.org/officeDocument/2006/relationships/hyperlink" Target="consultantplus://offline/ref=33BB6F3B24E2CB04E46B379681B47AD274C8C41FE578C88099BF611E084CC1CEDE46D8DC6914DFDD62A7501DD4E889D063355DEC6C0E0D765A9D740AJ7n0M" TargetMode="External"/><Relationship Id="rId201" Type="http://schemas.openxmlformats.org/officeDocument/2006/relationships/hyperlink" Target="consultantplus://offline/ref=33BB6F3B24E2CB04E46B379681B47AD274C8C41FE578CE8C9AB2611E084CC1CEDE46D8DC6914DFDD62A7511AD9E889D063355DEC6C0E0D765A9D740AJ7n0M" TargetMode="External"/><Relationship Id="rId222" Type="http://schemas.openxmlformats.org/officeDocument/2006/relationships/hyperlink" Target="consultantplus://offline/ref=33BB6F3B24E2CB04E46B379681B47AD274C8C41FE57BCE8A9BB8611E084CC1CEDE46D8DC6914DFDD62A75317DEE889D063355DEC6C0E0D765A9D740AJ7n0M" TargetMode="External"/><Relationship Id="rId243" Type="http://schemas.openxmlformats.org/officeDocument/2006/relationships/hyperlink" Target="consultantplus://offline/ref=33BB6F3B24E2CB04E46B379681B47AD274C8C41FE578C88099BF611E084CC1CEDE46D8DC6914DFDD62A7511EDFE889D063355DEC6C0E0D765A9D740AJ7n0M" TargetMode="External"/><Relationship Id="rId264" Type="http://schemas.openxmlformats.org/officeDocument/2006/relationships/fontTable" Target="fontTable.xml"/><Relationship Id="rId17" Type="http://schemas.openxmlformats.org/officeDocument/2006/relationships/hyperlink" Target="consultantplus://offline/ref=84F1EA9119155D6419730932BD549DE6D48A6938440C8B466E3CA4170A7E2CC75135D4045BE782CA2BA2C3F60DC6537B952560008FEAE5EB64E4A9ACI1nFM" TargetMode="External"/><Relationship Id="rId38" Type="http://schemas.openxmlformats.org/officeDocument/2006/relationships/hyperlink" Target="consultantplus://offline/ref=84F1EA9119155D6419730932BD549DE6D48A6938440D824B6932A4170A7E2CC75135D4045BE782CA2BA2C3F70FC6537B952560008FEAE5EB64E4A9ACI1nFM" TargetMode="External"/><Relationship Id="rId59" Type="http://schemas.openxmlformats.org/officeDocument/2006/relationships/hyperlink" Target="consultantplus://offline/ref=84F1EA9119155D6419730932BD549DE6D48A6938440C8941683DA4170A7E2CC75135D4045BE782CA2BA2C3F60EC6537B952560008FEAE5EB64E4A9ACI1nFM" TargetMode="External"/><Relationship Id="rId103" Type="http://schemas.openxmlformats.org/officeDocument/2006/relationships/hyperlink" Target="consultantplus://offline/ref=33BB6F3B24E2CB04E46B379681B47AD274C8C41FE57EC6809DB8611E084CC1CEDE46D8DC6914DFDD64A15116DEE889D063355DEC6C0E0D765A9D740AJ7n0M" TargetMode="External"/><Relationship Id="rId124" Type="http://schemas.openxmlformats.org/officeDocument/2006/relationships/hyperlink" Target="consultantplus://offline/ref=33BB6F3B24E2CB04E46B299B97D827D974C6991AE775C5DEC3EE6749571CC79B9E06DE892A50D2DD60AC064E98B6D081217E50E874120D70J4n6M" TargetMode="External"/><Relationship Id="rId70" Type="http://schemas.openxmlformats.org/officeDocument/2006/relationships/hyperlink" Target="consultantplus://offline/ref=84F1EA9119155D6419730932BD549DE6D48A6938440E8A446E35A4170A7E2CC75135D4045BE782CA2BA2C3F50EC6537B952560008FEAE5EB64E4A9ACI1nFM" TargetMode="External"/><Relationship Id="rId91" Type="http://schemas.openxmlformats.org/officeDocument/2006/relationships/image" Target="media/image3.wmf"/><Relationship Id="rId145" Type="http://schemas.openxmlformats.org/officeDocument/2006/relationships/hyperlink" Target="consultantplus://offline/ref=33BB6F3B24E2CB04E46B379681B47AD274C8C41FE578CA889FB9611E084CC1CEDE46D8DC7B1487D162A14C1FD8FDDF8125J6n2M" TargetMode="External"/><Relationship Id="rId166" Type="http://schemas.openxmlformats.org/officeDocument/2006/relationships/image" Target="media/image8.wmf"/><Relationship Id="rId187" Type="http://schemas.openxmlformats.org/officeDocument/2006/relationships/hyperlink" Target="consultantplus://offline/ref=33BB6F3B24E2CB04E46B379681B47AD274C8C41FE578C88099BF611E084CC1CEDE46D8DC6914DFDD62A7501FDBE889D063355DEC6C0E0D765A9D740AJ7n0M" TargetMode="External"/><Relationship Id="rId1" Type="http://schemas.openxmlformats.org/officeDocument/2006/relationships/customXml" Target="../customXml/item1.xml"/><Relationship Id="rId212" Type="http://schemas.openxmlformats.org/officeDocument/2006/relationships/hyperlink" Target="consultantplus://offline/ref=33BB6F3B24E2CB04E46B379681B47AD274C8C41FE578C88099BF611E084CC1CEDE46D8DC6914DFDD62A2531DD8E889D063355DEC6C0E0D765A9D740AJ7n0M" TargetMode="External"/><Relationship Id="rId233" Type="http://schemas.openxmlformats.org/officeDocument/2006/relationships/hyperlink" Target="consultantplus://offline/ref=33BB6F3B24E2CB04E46B379681B47AD274C8C41FE578CE8C9AB2611E084CC1CEDE46D8DC6914DFDD62A7561EDAE889D063355DEC6C0E0D765A9D740AJ7n0M" TargetMode="External"/><Relationship Id="rId254" Type="http://schemas.openxmlformats.org/officeDocument/2006/relationships/hyperlink" Target="consultantplus://offline/ref=33BB6F3B24E2CB04E46B299B97D827D974C09812E37AC5DEC3EE6749571CC79B8C0686852A56CCDC66B9501FDEJEn1M" TargetMode="External"/><Relationship Id="rId28" Type="http://schemas.openxmlformats.org/officeDocument/2006/relationships/hyperlink" Target="consultantplus://offline/ref=84F1EA9119155D6419730932BD549DE6D48A6938440E8A446E35A4170A7E2CC75135D4045BE782CA2BA2C3F60EC6537B952560008FEAE5EB64E4A9ACI1nFM" TargetMode="External"/><Relationship Id="rId49" Type="http://schemas.openxmlformats.org/officeDocument/2006/relationships/hyperlink" Target="consultantplus://offline/ref=84F1EA9119155D641973173FAB38C0EDD4813636400A81153360A240552E2A921175D25118A38FC82BA997A74F980A2AD76E6D0497F6E5EDI7n8M" TargetMode="External"/><Relationship Id="rId114" Type="http://schemas.openxmlformats.org/officeDocument/2006/relationships/hyperlink" Target="consultantplus://offline/ref=33BB6F3B24E2CB04E46B379681B47AD274C8C41FE57BCD899DBC611E084CC1CEDE46D8DC6914DFDD62A7521EDCE889D063355DEC6C0E0D765A9D740AJ7n0M" TargetMode="External"/><Relationship Id="rId60" Type="http://schemas.openxmlformats.org/officeDocument/2006/relationships/hyperlink" Target="consultantplus://offline/ref=84F1EA9119155D6419730932BD549DE6D48A6938440C894B6831A4170A7E2CC75135D4045BE782CA2BA2C3F40EC6537B952560008FEAE5EB64E4A9ACI1nFM" TargetMode="External"/><Relationship Id="rId81" Type="http://schemas.openxmlformats.org/officeDocument/2006/relationships/hyperlink" Target="consultantplus://offline/ref=84F1EA9119155D6419730932BD549DE6D48A6938440D8C476837A4170A7E2CC75135D4045BE782CA2BA2C3F308C6537B952560008FEAE5EB64E4A9ACI1nFM" TargetMode="External"/><Relationship Id="rId135" Type="http://schemas.openxmlformats.org/officeDocument/2006/relationships/hyperlink" Target="consultantplus://offline/ref=33BB6F3B24E2CB04E46B379681B47AD274C8C41FEC75C78C98B13C140015CDCCD94987D96E05DFDC64B9521BC2E1DD83J2n5M" TargetMode="External"/><Relationship Id="rId156" Type="http://schemas.openxmlformats.org/officeDocument/2006/relationships/hyperlink" Target="consultantplus://offline/ref=33BB6F3B24E2CB04E46B379681B47AD274C8C41FE578C88099BF611E084CC1CEDE46D8DC6914DFDD62A7531DD9E889D063355DEC6C0E0D765A9D740AJ7n0M" TargetMode="External"/><Relationship Id="rId177" Type="http://schemas.openxmlformats.org/officeDocument/2006/relationships/hyperlink" Target="consultantplus://offline/ref=33BB6F3B24E2CB04E46B299B97D827D974CA931AE67EC5DEC3EE6749571CC79B9E06DE892A50D0DD67AC064E98B6D081217E50E874120D70J4n6M" TargetMode="External"/><Relationship Id="rId198" Type="http://schemas.openxmlformats.org/officeDocument/2006/relationships/hyperlink" Target="consultantplus://offline/ref=33BB6F3B24E2CB04E46B379681B47AD274C8C41FE579CF8D9EB2611E084CC1CEDE46D8DC6914DFDD62A7501FDFE889D063355DEC6C0E0D765A9D740AJ7n0M" TargetMode="External"/><Relationship Id="rId202" Type="http://schemas.openxmlformats.org/officeDocument/2006/relationships/hyperlink" Target="consultantplus://offline/ref=33BB6F3B24E2CB04E46B379681B47AD274C8C41FE578CE8C9AB2611E084CC1CEDE46D8DC6914DFDD62A7511AD4E889D063355DEC6C0E0D765A9D740AJ7n0M" TargetMode="External"/><Relationship Id="rId223" Type="http://schemas.openxmlformats.org/officeDocument/2006/relationships/hyperlink" Target="consultantplus://offline/ref=33BB6F3B24E2CB04E46B379681B47AD274C8C41FE579CB889DBD611E084CC1CEDE46D8DC7B1487D162A14C1FD8FDDF8125J6n2M" TargetMode="External"/><Relationship Id="rId244" Type="http://schemas.openxmlformats.org/officeDocument/2006/relationships/hyperlink" Target="consultantplus://offline/ref=33BB6F3B24E2CB04E46B379681B47AD274C8C41FE578C68099BC611E084CC1CEDE46D8DC6914DFDD62A75216DBE889D063355DEC6C0E0D765A9D740AJ7n0M" TargetMode="External"/><Relationship Id="rId18" Type="http://schemas.openxmlformats.org/officeDocument/2006/relationships/hyperlink" Target="consultantplus://offline/ref=84F1EA9119155D6419730932BD549DE6D48A6938440D8A476A3CA4170A7E2CC75135D4045BE782CA2BA2C3F60CC6537B952560008FEAE5EB64E4A9ACI1nFM" TargetMode="External"/><Relationship Id="rId39" Type="http://schemas.openxmlformats.org/officeDocument/2006/relationships/hyperlink" Target="consultantplus://offline/ref=84F1EA9119155D6419730932BD549DE6D48A6938440D824B6932A4170A7E2CC75135D4045BE782CA2BA2C3F70CC6537B952560008FEAE5EB64E4A9ACI1nFM" TargetMode="External"/><Relationship Id="rId265" Type="http://schemas.openxmlformats.org/officeDocument/2006/relationships/theme" Target="theme/theme1.xml"/><Relationship Id="rId50" Type="http://schemas.openxmlformats.org/officeDocument/2006/relationships/hyperlink" Target="consultantplus://offline/ref=84F1EA9119155D6419730932BD549DE6D48A6938440B8D456732A4170A7E2CC75135D4045BE782CA2BA3C2F10BC6537B952560008FEAE5EB64E4A9ACI1nFM" TargetMode="External"/><Relationship Id="rId104" Type="http://schemas.openxmlformats.org/officeDocument/2006/relationships/hyperlink" Target="consultantplus://offline/ref=33BB6F3B24E2CB04E46B379681B47AD274C8C41FE57EC6809DB8611E084CC1CEDE46D8DC6914DFDD64A15116DEE889D063355DEC6C0E0D765A9D740AJ7n0M" TargetMode="External"/><Relationship Id="rId125" Type="http://schemas.openxmlformats.org/officeDocument/2006/relationships/hyperlink" Target="consultantplus://offline/ref=33BB6F3B24E2CB04E46B379681B47AD274C8C41FE578CE8C9AB2611E084CC1CEDE46D8DC6914DFDD62A75317DCE889D063355DEC6C0E0D765A9D740AJ7n0M" TargetMode="External"/><Relationship Id="rId146" Type="http://schemas.openxmlformats.org/officeDocument/2006/relationships/hyperlink" Target="consultantplus://offline/ref=33BB6F3B24E2CB04E46B299B97D827D974C2981BE07CC5DEC3EE6749571CC79B9E06DE892A50D2DD6AAC064E98B6D081217E50E874120D70J4n6M" TargetMode="External"/><Relationship Id="rId167" Type="http://schemas.openxmlformats.org/officeDocument/2006/relationships/image" Target="media/image9.wmf"/><Relationship Id="rId188" Type="http://schemas.openxmlformats.org/officeDocument/2006/relationships/hyperlink" Target="consultantplus://offline/ref=33BB6F3B24E2CB04E46B379681B47AD274C8C41FE578CE8C9AB2611E084CC1CEDE46D8DC6914DFDD62A3511DDEE889D063355DEC6C0E0D765A9D740AJ7n0M" TargetMode="External"/><Relationship Id="rId71" Type="http://schemas.openxmlformats.org/officeDocument/2006/relationships/hyperlink" Target="consultantplus://offline/ref=84F1EA9119155D6419730932BD549DE6D48A6938440E8A446E35A4170A7E2CC75135D4045BE782CA2BA2C3F503C6537B952560008FEAE5EB64E4A9ACI1nFM" TargetMode="External"/><Relationship Id="rId92" Type="http://schemas.openxmlformats.org/officeDocument/2006/relationships/image" Target="media/image4.wmf"/><Relationship Id="rId213" Type="http://schemas.openxmlformats.org/officeDocument/2006/relationships/hyperlink" Target="consultantplus://offline/ref=33BB6F3B24E2CB04E46B379681B47AD274C8C41FE579CF8D9EB2611E084CC1CEDE46D8DC6914DFDD62A7501DD5E889D063355DEC6C0E0D765A9D740AJ7n0M" TargetMode="External"/><Relationship Id="rId234" Type="http://schemas.openxmlformats.org/officeDocument/2006/relationships/hyperlink" Target="consultantplus://offline/ref=33BB6F3B24E2CB04E46B379681B47AD274C8C41FE578C88099BF611E084CC1CEDE46D8DC6914DFDD62A75018DFE889D063355DEC6C0E0D765A9D740AJ7n0M" TargetMode="External"/><Relationship Id="rId2" Type="http://schemas.openxmlformats.org/officeDocument/2006/relationships/styles" Target="styles.xml"/><Relationship Id="rId29" Type="http://schemas.openxmlformats.org/officeDocument/2006/relationships/hyperlink" Target="consultantplus://offline/ref=84F1EA9119155D6419730932BD549DE6D48A6938440E89426D32A4170A7E2CC75135D4045BE782CA2BA2C3F60EC6537B952560008FEAE5EB64E4A9ACI1nFM" TargetMode="External"/><Relationship Id="rId255" Type="http://schemas.openxmlformats.org/officeDocument/2006/relationships/hyperlink" Target="consultantplus://offline/ref=33BB6F3B24E2CB04E46B299B97D827D974C49F1BEC79C5DEC3EE6749571CC79B8C0686852A56CCDC66B9501FDEJEn1M" TargetMode="External"/><Relationship Id="rId40" Type="http://schemas.openxmlformats.org/officeDocument/2006/relationships/hyperlink" Target="consultantplus://offline/ref=84F1EA9119155D641973173FAB38C0EDD4853E34410981153360A240552E2A9203758A5D18A591CB2FBCC1F609ICnFM" TargetMode="External"/><Relationship Id="rId115" Type="http://schemas.openxmlformats.org/officeDocument/2006/relationships/hyperlink" Target="consultantplus://offline/ref=33BB6F3B24E2CB04E46B379681B47AD274C8C41FE57BCD899DBC611E084CC1CEDE46D8DC6914DFDD62A7521EDCE889D063355DEC6C0E0D765A9D740AJ7n0M" TargetMode="External"/><Relationship Id="rId136" Type="http://schemas.openxmlformats.org/officeDocument/2006/relationships/hyperlink" Target="consultantplus://offline/ref=33BB6F3B24E2CB04E46B379681B47AD274C8C41FE77AC68F97B13C140015CDCCD94987D96E05DFDC64B9521BC2E1DD83J2n5M" TargetMode="External"/><Relationship Id="rId157" Type="http://schemas.openxmlformats.org/officeDocument/2006/relationships/hyperlink" Target="consultantplus://offline/ref=33BB6F3B24E2CB04E46B379681B47AD274C8C41FE578C88C9BBB611E084CC1CEDE46D8DC7B1487D162A14C1FD8FDDF8125J6n2M" TargetMode="External"/><Relationship Id="rId178" Type="http://schemas.openxmlformats.org/officeDocument/2006/relationships/hyperlink" Target="consultantplus://offline/ref=33BB6F3B24E2CB04E46B299B97D827D974C79313E07CC5DEC3EE6749571CC79B9E06DE892A50D2DD62AC064E98B6D081217E50E874120D70J4n6M" TargetMode="External"/><Relationship Id="rId61" Type="http://schemas.openxmlformats.org/officeDocument/2006/relationships/hyperlink" Target="consultantplus://offline/ref=84F1EA9119155D6419730932BD549DE6D48A6938440D8A476A3CA4170A7E2CC75135D4045BE782CA2BA2C2F60DC6537B952560008FEAE5EB64E4A9ACI1nFM" TargetMode="External"/><Relationship Id="rId82" Type="http://schemas.openxmlformats.org/officeDocument/2006/relationships/hyperlink" Target="consultantplus://offline/ref=84F1EA9119155D6419730932BD549DE6D48A6938440D8C476837A4170A7E2CC75135D4045BE782CA2BA2C3F00EC6537B952560008FEAE5EB64E4A9ACI1nFM" TargetMode="External"/><Relationship Id="rId199" Type="http://schemas.openxmlformats.org/officeDocument/2006/relationships/hyperlink" Target="consultantplus://offline/ref=33BB6F3B24E2CB04E46B379681B47AD274C8C41FE578CE8C9AB2611E084CC1CEDE46D8DC6914DFDD62A7511ADEE889D063355DEC6C0E0D765A9D740AJ7n0M" TargetMode="External"/><Relationship Id="rId203" Type="http://schemas.openxmlformats.org/officeDocument/2006/relationships/hyperlink" Target="consultantplus://offline/ref=33BB6F3B24E2CB04E46B379681B47AD274C8C41FE578C88099BF611E084CC1CEDE46D8DC6914DFDD62A7501CDDE889D063355DEC6C0E0D765A9D740AJ7n0M" TargetMode="External"/><Relationship Id="rId19" Type="http://schemas.openxmlformats.org/officeDocument/2006/relationships/hyperlink" Target="consultantplus://offline/ref=84F1EA9119155D6419730932BD549DE6D48A6938440C8B466E3CA4170A7E2CC75135D4045BE782CA2BA2C3F60CC6537B952560008FEAE5EB64E4A9ACI1nFM" TargetMode="External"/><Relationship Id="rId224" Type="http://schemas.openxmlformats.org/officeDocument/2006/relationships/hyperlink" Target="consultantplus://offline/ref=33BB6F3B24E2CB04E46B379681B47AD274C8C41FE579CF8D9EB2611E084CC1CEDE46D8DC6914DFDD62A7501BD4E889D063355DEC6C0E0D765A9D740AJ7n0M" TargetMode="External"/><Relationship Id="rId245" Type="http://schemas.openxmlformats.org/officeDocument/2006/relationships/hyperlink" Target="consultantplus://offline/ref=33BB6F3B24E2CB04E46B299B97D827D974C49A11E075C5DEC3EE6749571CC79B8C0686852A56CCDC66B9501FDEJEn1M" TargetMode="External"/><Relationship Id="rId30" Type="http://schemas.openxmlformats.org/officeDocument/2006/relationships/hyperlink" Target="consultantplus://offline/ref=84F1EA9119155D6419730932BD549DE6D48A6938440D8A476A3CA4170A7E2CC75135D4045BE782CA2BA2C3F70AC6537B952560008FEAE5EB64E4A9ACI1nFM" TargetMode="External"/><Relationship Id="rId105" Type="http://schemas.openxmlformats.org/officeDocument/2006/relationships/hyperlink" Target="consultantplus://offline/ref=33BB6F3B24E2CB04E46B379681B47AD274C8C41FE57EC6809DB8611E084CC1CEDE46D8DC6914DFDD64A15116DEE889D063355DEC6C0E0D765A9D740AJ7n0M" TargetMode="External"/><Relationship Id="rId126" Type="http://schemas.openxmlformats.org/officeDocument/2006/relationships/hyperlink" Target="consultantplus://offline/ref=33BB6F3B24E2CB04E46B379681B47AD274C8C41FE578CE8C9AB2611E084CC1CEDE46D8DC6914DFDD62A75317DFE889D063355DEC6C0E0D765A9D740AJ7n0M" TargetMode="External"/><Relationship Id="rId147" Type="http://schemas.openxmlformats.org/officeDocument/2006/relationships/hyperlink" Target="consultantplus://offline/ref=33BB6F3B24E2CB04E46B379681B47AD274C8C41FE57EC98E97BC611E084CC1CEDE46D8DC6914DFDD62A65318DCE889D063355DEC6C0E0D765A9D740AJ7n0M" TargetMode="External"/><Relationship Id="rId168" Type="http://schemas.openxmlformats.org/officeDocument/2006/relationships/hyperlink" Target="consultantplus://offline/ref=33BB6F3B24E2CB04E46B379681B47AD274C8C41FE579CF8D9EB2611E084CC1CEDE46D8DC6914DFDD62A7531ADFE889D063355DEC6C0E0D765A9D740AJ7n0M" TargetMode="External"/><Relationship Id="rId51" Type="http://schemas.openxmlformats.org/officeDocument/2006/relationships/hyperlink" Target="consultantplus://offline/ref=84F1EA9119155D641973173FAB38C0EDD4843F35470E81153360A240552E2A9203758A5D18A591CB2FBCC1F609ICnFM" TargetMode="External"/><Relationship Id="rId72" Type="http://schemas.openxmlformats.org/officeDocument/2006/relationships/hyperlink" Target="consultantplus://offline/ref=84F1EA9119155D6419730932BD549DE6D48A6938440C8941683DA4170A7E2CC75135D4045BE782CA2BA2C3F60DC6537B952560008FEAE5EB64E4A9ACI1nFM" TargetMode="External"/><Relationship Id="rId93" Type="http://schemas.openxmlformats.org/officeDocument/2006/relationships/hyperlink" Target="consultantplus://offline/ref=33BB6F3B24E2CB04E46B379681B47AD274C8C41FE579CF8D9EB2611E084CC1CEDE46D8DC6914DFDD62A7531FDEE889D063355DEC6C0E0D765A9D740AJ7n0M" TargetMode="External"/><Relationship Id="rId189" Type="http://schemas.openxmlformats.org/officeDocument/2006/relationships/hyperlink" Target="consultantplus://offline/ref=33BB6F3B24E2CB04E46B379681B47AD274C8C41FE579CF8D9EB2611E084CC1CEDE46D8DC6914DFDD62A75318D4E889D063355DEC6C0E0D765A9D740AJ7n0M" TargetMode="External"/><Relationship Id="rId3" Type="http://schemas.openxmlformats.org/officeDocument/2006/relationships/settings" Target="settings.xml"/><Relationship Id="rId214" Type="http://schemas.openxmlformats.org/officeDocument/2006/relationships/hyperlink" Target="consultantplus://offline/ref=33BB6F3B24E2CB04E46B379681B47AD274C8C41FE578CE8C9AB2611E084CC1CEDE46D8DC6914DFDD62A75117DDE889D063355DEC6C0E0D765A9D740AJ7n0M" TargetMode="External"/><Relationship Id="rId235" Type="http://schemas.openxmlformats.org/officeDocument/2006/relationships/hyperlink" Target="consultantplus://offline/ref=33BB6F3B24E2CB04E46B379681B47AD274C8C41FE578C88099BF611E084CC1CEDE46D8DC6914DFDD62A75018DAE889D063355DEC6C0E0D765A9D740AJ7n0M" TargetMode="External"/><Relationship Id="rId256" Type="http://schemas.openxmlformats.org/officeDocument/2006/relationships/hyperlink" Target="consultantplus://offline/ref=33BB6F3B24E2CB04E46B379681B47AD274C8C41FE27DCB8B9EB13C140015CDCCD94987CB6E5DD3DC62A7531FD7B78CC5726D50EA7410096C469F76J0nAM" TargetMode="External"/><Relationship Id="rId116" Type="http://schemas.openxmlformats.org/officeDocument/2006/relationships/hyperlink" Target="consultantplus://offline/ref=33BB6F3B24E2CB04E46B379681B47AD274C8C41FE579CF8D9EB2611E084CC1CEDE46D8DC6914DFDD62A7531DDBE889D063355DEC6C0E0D765A9D740AJ7n0M" TargetMode="External"/><Relationship Id="rId137" Type="http://schemas.openxmlformats.org/officeDocument/2006/relationships/hyperlink" Target="consultantplus://offline/ref=33BB6F3B24E2CB04E46B379681B47AD274C8C41FE578C88199BB611E084CC1CEDE46D8DC7B1487D162A14C1FD8FDDF8125J6n2M" TargetMode="External"/><Relationship Id="rId158" Type="http://schemas.openxmlformats.org/officeDocument/2006/relationships/hyperlink" Target="consultantplus://offline/ref=33BB6F3B24E2CB04E46B379681B47AD274C8C41FE578C88099BF611E084CC1CEDE46D8DC6914DFDD62A75318DDE889D063355DEC6C0E0D765A9D740AJ7n0M" TargetMode="External"/><Relationship Id="rId20" Type="http://schemas.openxmlformats.org/officeDocument/2006/relationships/hyperlink" Target="consultantplus://offline/ref=84F1EA9119155D6419730932BD549DE6D48A6938440C89436F31A4170A7E2CC75135D4045BE782CA2BA2C3F60EC6537B952560008FEAE5EB64E4A9ACI1nFM" TargetMode="External"/><Relationship Id="rId41" Type="http://schemas.openxmlformats.org/officeDocument/2006/relationships/hyperlink" Target="consultantplus://offline/ref=84F1EA9119155D641973173FAB38C0EDD686363D460D81153360A240552E2A9203758A5D18A591CB2FBCC1F609ICnFM" TargetMode="External"/><Relationship Id="rId62" Type="http://schemas.openxmlformats.org/officeDocument/2006/relationships/hyperlink" Target="consultantplus://offline/ref=84F1EA9119155D6419730932BD549DE6D48A6938440D8B416935A4170A7E2CC75135D4045BE782CA2BA2C3F50AC6537B952560008FEAE5EB64E4A9ACI1nFM" TargetMode="External"/><Relationship Id="rId83" Type="http://schemas.openxmlformats.org/officeDocument/2006/relationships/hyperlink" Target="consultantplus://offline/ref=84F1EA9119155D6419730932BD549DE6D48A6938440D8C476837A4170A7E2CC75135D4045BE782CA2BA2C3F103C6537B952560008FEAE5EB64E4A9ACI1nFM" TargetMode="External"/><Relationship Id="rId179" Type="http://schemas.openxmlformats.org/officeDocument/2006/relationships/hyperlink" Target="consultantplus://offline/ref=33BB6F3B24E2CB04E46B299B97D827D974C2981BE07CC5DEC3EE6749571CC79B9E06DE892A50D2DD6AAC064E98B6D081217E50E874120D70J4n6M" TargetMode="External"/><Relationship Id="rId190" Type="http://schemas.openxmlformats.org/officeDocument/2006/relationships/hyperlink" Target="consultantplus://offline/ref=33BB6F3B24E2CB04E46B379681B47AD274C8C41FE578CE8C9AB2611E084CC1CEDE46D8DC6914DFDD62A7511DD8E889D063355DEC6C0E0D765A9D740AJ7n0M" TargetMode="External"/><Relationship Id="rId204" Type="http://schemas.openxmlformats.org/officeDocument/2006/relationships/hyperlink" Target="consultantplus://offline/ref=33BB6F3B24E2CB04E46B379681B47AD274C8C41FE578C88099BF611E084CC1CEDE46D8DC6914DFDD62A7501CD8E889D063355DEC6C0E0D765A9D740AJ7n0M" TargetMode="External"/><Relationship Id="rId225" Type="http://schemas.openxmlformats.org/officeDocument/2006/relationships/hyperlink" Target="consultantplus://offline/ref=33BB6F3B24E2CB04E46B379681B47AD274C8C41FE578CE8C9AB2611E084CC1CEDE46D8DC6914DFDD62A75116DAE889D063355DEC6C0E0D765A9D740AJ7n0M" TargetMode="External"/><Relationship Id="rId246" Type="http://schemas.openxmlformats.org/officeDocument/2006/relationships/hyperlink" Target="consultantplus://offline/ref=33BB6F3B24E2CB04E46B299B97D827D974CB931BE77FC5DEC3EE6749571CC79B8C0686852A56CCDC66B9501FDEJEn1M" TargetMode="External"/><Relationship Id="rId106" Type="http://schemas.openxmlformats.org/officeDocument/2006/relationships/hyperlink" Target="consultantplus://offline/ref=33BB6F3B24E2CB04E46B379681B47AD274C8C41FE57EC6809DB8611E084CC1CEDE46D8DC6914DFDD64A15116DEE889D063355DEC6C0E0D765A9D740AJ7n0M" TargetMode="External"/><Relationship Id="rId127" Type="http://schemas.openxmlformats.org/officeDocument/2006/relationships/hyperlink" Target="consultantplus://offline/ref=33BB6F3B24E2CB04E46B379681B47AD274C8C41FE578C88099BF611E084CC1CEDE46D8DC6914DFDD62A7531ED5E889D063355DEC6C0E0D765A9D740AJ7n0M" TargetMode="External"/><Relationship Id="rId10" Type="http://schemas.openxmlformats.org/officeDocument/2006/relationships/hyperlink" Target="consultantplus://offline/ref=84F1EA9119155D6419730932BD549DE6D48A6938440D8A476A3CA4170A7E2CC75135D4045BE782CA2BA2C3F60EC6537B952560008FEAE5EB64E4A9ACI1nFM" TargetMode="External"/><Relationship Id="rId31" Type="http://schemas.openxmlformats.org/officeDocument/2006/relationships/hyperlink" Target="consultantplus://offline/ref=84F1EA9119155D6419730932BD549DE6D48A6938440D8A476A3CA4170A7E2CC75135D4045BE782CA2BA2C3F70FC6537B952560008FEAE5EB64E4A9ACI1nFM" TargetMode="External"/><Relationship Id="rId52" Type="http://schemas.openxmlformats.org/officeDocument/2006/relationships/hyperlink" Target="consultantplus://offline/ref=84F1EA9119155D641973173FAB38C0EDD3803532420E81153360A240552E2A9203758A5D18A591CB2FBCC1F609ICnFM" TargetMode="External"/><Relationship Id="rId73" Type="http://schemas.openxmlformats.org/officeDocument/2006/relationships/hyperlink" Target="consultantplus://offline/ref=84F1EA9119155D6419730932BD549DE6D48A6938440E8A446E35A4170A7E2CC75135D4045BE782CA2BA2C3F009C6537B952560008FEAE5EB64E4A9ACI1nFM" TargetMode="External"/><Relationship Id="rId94" Type="http://schemas.openxmlformats.org/officeDocument/2006/relationships/hyperlink" Target="consultantplus://offline/ref=33BB6F3B24E2CB04E46B379681B47AD274C8C41FE578CE8C9AB2611E084CC1CEDE46D8DC6914DFDD62A7531BDAE889D063355DEC6C0E0D765A9D740AJ7n0M" TargetMode="External"/><Relationship Id="rId148" Type="http://schemas.openxmlformats.org/officeDocument/2006/relationships/hyperlink" Target="consultantplus://offline/ref=33BB6F3B24E2CB04E46B299B97D827D974C6991AE775C5DEC3EE6749571CC79B9E06DE892A50D2DD60AC064E98B6D081217E50E874120D70J4n6M" TargetMode="External"/><Relationship Id="rId169" Type="http://schemas.openxmlformats.org/officeDocument/2006/relationships/hyperlink" Target="consultantplus://offline/ref=33BB6F3B24E2CB04E46B379681B47AD274C8C41FE579CD889FBF611E084CC1CEDE46D8DC6914DFDD62A75217D9E889D063355DEC6C0E0D765A9D740AJ7n0M" TargetMode="External"/><Relationship Id="rId4" Type="http://schemas.openxmlformats.org/officeDocument/2006/relationships/webSettings" Target="webSettings.xml"/><Relationship Id="rId180" Type="http://schemas.openxmlformats.org/officeDocument/2006/relationships/hyperlink" Target="consultantplus://offline/ref=33BB6F3B24E2CB04E46B299B97D827D974C6991AE775C5DEC3EE6749571CC79B9E06DE892A50D2DD60AC064E98B6D081217E50E874120D70J4n6M" TargetMode="External"/><Relationship Id="rId215" Type="http://schemas.openxmlformats.org/officeDocument/2006/relationships/hyperlink" Target="consultantplus://offline/ref=33BB6F3B24E2CB04E46B379681B47AD274C8C41FE578C88099BF611E084CC1CEDE46D8DC6914DFDD62A7501ADCE889D063355DEC6C0E0D765A9D740AJ7n0M" TargetMode="External"/><Relationship Id="rId236" Type="http://schemas.openxmlformats.org/officeDocument/2006/relationships/hyperlink" Target="consultantplus://offline/ref=33BB6F3B24E2CB04E46B379681B47AD274C8C41FE57BCD899DBC611E084CC1CEDE46D8DC6914DFDD62A7521EDFE889D063355DEC6C0E0D765A9D740AJ7n0M" TargetMode="External"/><Relationship Id="rId257" Type="http://schemas.openxmlformats.org/officeDocument/2006/relationships/hyperlink" Target="consultantplus://offline/ref=33BB6F3B24E2CB04E46B379681B47AD274C8C41FE578C88C9BBB611E084CC1CEDE46D8DC7B1487D162A14C1FD8FDDF8125J6n2M" TargetMode="External"/><Relationship Id="rId42" Type="http://schemas.openxmlformats.org/officeDocument/2006/relationships/hyperlink" Target="consultantplus://offline/ref=84F1EA9119155D641973173FAB38C0EDD4873E37440E81153360A240552E2A9203758A5D18A591CB2FBCC1F609ICnFM" TargetMode="External"/><Relationship Id="rId84" Type="http://schemas.openxmlformats.org/officeDocument/2006/relationships/hyperlink" Target="consultantplus://offline/ref=84F1EA9119155D6419730932BD549DE6D48A6938440D8C476837A4170A7E2CC75135D4045BE782CA2BA2C3FF0AC6537B952560008FEAE5EB64E4A9ACI1nFM" TargetMode="External"/><Relationship Id="rId138" Type="http://schemas.openxmlformats.org/officeDocument/2006/relationships/hyperlink" Target="consultantplus://offline/ref=33BB6F3B24E2CB04E46B379681B47AD274C8C41FE178C7889EB13C140015CDCCD94987D96E05DFDC64B9521BC2E1DD83J2n5M" TargetMode="External"/><Relationship Id="rId191" Type="http://schemas.openxmlformats.org/officeDocument/2006/relationships/hyperlink" Target="consultantplus://offline/ref=33BB6F3B24E2CB04E46B379681B47AD274C8C41FE578C88099BF611E084CC1CEDE46D8DC6914DFDD62A7501FD4E889D063355DEC6C0E0D765A9D740AJ7n0M" TargetMode="External"/><Relationship Id="rId205" Type="http://schemas.openxmlformats.org/officeDocument/2006/relationships/hyperlink" Target="consultantplus://offline/ref=33BB6F3B24E2CB04E46B299B97D827D974CB9D12E47EC5DEC3EE6749571CC79B8C0686852A56CCDC66B9501FDEJEn1M" TargetMode="External"/><Relationship Id="rId247" Type="http://schemas.openxmlformats.org/officeDocument/2006/relationships/hyperlink" Target="consultantplus://offline/ref=33BB6F3B24E2CB04E46B299B97D827D974C79313E07CC5DEC3EE6749571CC79B9E06DE892A50D2DD62AC064E98B6D081217E50E874120D70J4n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A0E6-A33C-433B-8445-9FD6973B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307</Pages>
  <Words>73794</Words>
  <Characters>420630</Characters>
  <Application>Microsoft Office Word</Application>
  <DocSecurity>0</DocSecurity>
  <Lines>3505</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Хантимирова Диана Рамисовна</dc:creator>
  <cp:keywords/>
  <dc:description/>
  <cp:lastModifiedBy>Хантимирова Диана Рамисовна</cp:lastModifiedBy>
  <cp:revision>2</cp:revision>
  <dcterms:created xsi:type="dcterms:W3CDTF">2022-04-18T12:25:00Z</dcterms:created>
  <dcterms:modified xsi:type="dcterms:W3CDTF">2022-04-18T12:25:00Z</dcterms:modified>
</cp:coreProperties>
</file>