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F7" w:rsidRDefault="00A561C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</w:p>
    <w:p w:rsidR="00D933F7" w:rsidRDefault="00D933F7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3F7" w:rsidRDefault="00A561C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D933F7" w:rsidRDefault="00A561CE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:rsidR="00D933F7" w:rsidRDefault="00A561CE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 7 по 14 марта 2022 года</w:t>
      </w:r>
    </w:p>
    <w:p w:rsidR="00D933F7" w:rsidRDefault="00D933F7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1199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44"/>
        <w:gridCol w:w="2268"/>
        <w:gridCol w:w="3118"/>
        <w:gridCol w:w="3119"/>
      </w:tblGrid>
      <w:tr w:rsidR="00467361" w:rsidTr="00467361">
        <w:trPr>
          <w:trHeight w:val="829"/>
        </w:trPr>
        <w:tc>
          <w:tcPr>
            <w:tcW w:w="450" w:type="dxa"/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:rsidR="00467361" w:rsidRDefault="0046736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  <w:p w:rsidR="00467361" w:rsidRDefault="0046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Краткая</w:t>
            </w:r>
          </w:p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</w:p>
        </w:tc>
        <w:tc>
          <w:tcPr>
            <w:tcW w:w="3119" w:type="dxa"/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</w:t>
            </w:r>
          </w:p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проводит</w:t>
            </w:r>
          </w:p>
        </w:tc>
      </w:tr>
      <w:tr w:rsidR="00467361" w:rsidTr="00467361">
        <w:trPr>
          <w:trHeight w:val="335"/>
        </w:trPr>
        <w:tc>
          <w:tcPr>
            <w:tcW w:w="450" w:type="dxa"/>
          </w:tcPr>
          <w:p w:rsidR="00467361" w:rsidRDefault="004673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E328AD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6-7 марта</w:t>
            </w:r>
          </w:p>
          <w:p w:rsidR="00467361" w:rsidRPr="00E328AD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7361" w:rsidRPr="00E328AD" w:rsidRDefault="00467361" w:rsidP="00F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г.Нижнекамск</w:t>
            </w:r>
            <w:proofErr w:type="spellEnd"/>
          </w:p>
          <w:p w:rsidR="00467361" w:rsidRPr="00E328AD" w:rsidRDefault="00467361" w:rsidP="00F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(место уточняется)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E328AD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Зональные этапы фестиваля «Созвездие-</w:t>
            </w:r>
            <w:proofErr w:type="spellStart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E328AD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Отборочные этапы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- 2022» в городах и районных центрах республики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E328AD" w:rsidRDefault="00467361" w:rsidP="00683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:rsidR="00467361" w:rsidRPr="00E328AD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467361" w:rsidTr="00467361">
        <w:trPr>
          <w:trHeight w:val="335"/>
        </w:trPr>
        <w:tc>
          <w:tcPr>
            <w:tcW w:w="450" w:type="dxa"/>
          </w:tcPr>
          <w:p w:rsidR="00467361" w:rsidRDefault="004673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</w:t>
            </w:r>
          </w:p>
          <w:p w:rsidR="00467361" w:rsidRDefault="00467361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  <w:p w:rsidR="00467361" w:rsidRDefault="00467361" w:rsidP="00385BC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г.Нижнекамск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Дом народного творчества (</w:t>
            </w:r>
            <w:r w:rsidRPr="00385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им. Н.В, сквер </w:t>
            </w:r>
            <w:proofErr w:type="spellStart"/>
            <w:r w:rsidRPr="00385BC5">
              <w:rPr>
                <w:rFonts w:ascii="Times New Roman" w:eastAsia="Times New Roman" w:hAnsi="Times New Roman" w:cs="Times New Roman"/>
                <w:sz w:val="28"/>
                <w:szCs w:val="28"/>
              </w:rPr>
              <w:t>Лемаева</w:t>
            </w:r>
            <w:proofErr w:type="spellEnd"/>
            <w:r w:rsidRPr="00385BC5">
              <w:rPr>
                <w:rFonts w:ascii="Times New Roman" w:eastAsia="Times New Roman" w:hAnsi="Times New Roman" w:cs="Times New Roman"/>
                <w:sz w:val="28"/>
                <w:szCs w:val="28"/>
              </w:rPr>
              <w:t>,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Гала-концерт зонального этапа «Созвездие-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Гала- концерт отборочного этапа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- 2022»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:rsidR="00467361" w:rsidRDefault="00467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7361" w:rsidTr="00467361">
        <w:trPr>
          <w:trHeight w:val="335"/>
        </w:trPr>
        <w:tc>
          <w:tcPr>
            <w:tcW w:w="450" w:type="dxa"/>
          </w:tcPr>
          <w:p w:rsidR="00467361" w:rsidRDefault="00467361" w:rsidP="005016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43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13-14 марта</w:t>
            </w:r>
          </w:p>
          <w:p w:rsidR="00467361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443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г.Чистополь</w:t>
            </w:r>
            <w:proofErr w:type="spellEnd"/>
          </w:p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43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(место уточняется)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lastRenderedPageBreak/>
              <w:t>Зональные этапы фестиваля «Созвездие-</w:t>
            </w:r>
            <w:proofErr w:type="spellStart"/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lastRenderedPageBreak/>
              <w:t>Йолдызлык</w:t>
            </w:r>
            <w:proofErr w:type="spellEnd"/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443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Отборочные этапы </w:t>
            </w:r>
            <w:r w:rsidRPr="00644320">
              <w:rPr>
                <w:rFonts w:ascii="Times New Roman" w:hAnsi="Times New Roman"/>
                <w:sz w:val="28"/>
                <w:szCs w:val="28"/>
                <w:lang w:val="en-US"/>
              </w:rPr>
              <w:t>XXII</w:t>
            </w:r>
            <w:r w:rsidRPr="00644320">
              <w:rPr>
                <w:rFonts w:ascii="Times New Roman" w:hAnsi="Times New Roman"/>
                <w:sz w:val="28"/>
                <w:szCs w:val="28"/>
              </w:rPr>
              <w:t xml:space="preserve"> ежегодного открытого </w:t>
            </w:r>
            <w:r w:rsidRPr="00644320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республиканского телевизионного молодежного фестиваля эстрадного искусства «Созвездие-</w:t>
            </w:r>
            <w:proofErr w:type="spellStart"/>
            <w:r w:rsidRPr="00644320">
              <w:rPr>
                <w:rFonts w:ascii="Times New Roman" w:hAnsi="Times New Roman"/>
                <w:sz w:val="28"/>
                <w:szCs w:val="28"/>
              </w:rPr>
              <w:t>Йолдызлык</w:t>
            </w:r>
            <w:proofErr w:type="spellEnd"/>
            <w:r w:rsidRPr="00644320">
              <w:rPr>
                <w:rFonts w:ascii="Times New Roman" w:hAnsi="Times New Roman"/>
                <w:sz w:val="28"/>
                <w:szCs w:val="28"/>
              </w:rPr>
              <w:t xml:space="preserve"> - 2022» в городах и районных центрах республики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по делам молодежи Республики Татарстан,</w:t>
            </w:r>
          </w:p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644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644320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6443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7361" w:rsidTr="00467361">
        <w:trPr>
          <w:trHeight w:val="335"/>
        </w:trPr>
        <w:tc>
          <w:tcPr>
            <w:tcW w:w="450" w:type="dxa"/>
          </w:tcPr>
          <w:p w:rsidR="00467361" w:rsidRDefault="00467361" w:rsidP="005016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644320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14 марта</w:t>
            </w:r>
          </w:p>
          <w:p w:rsidR="00467361" w:rsidRDefault="00467361" w:rsidP="0050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320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18.00</w:t>
            </w:r>
            <w:r w:rsidRPr="006443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7361" w:rsidRDefault="00467361" w:rsidP="0050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361" w:rsidRPr="00644320" w:rsidRDefault="00467361" w:rsidP="0050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4320">
              <w:rPr>
                <w:rFonts w:ascii="Times New Roman" w:eastAsia="Times New Roman" w:hAnsi="Times New Roman" w:cs="Times New Roman"/>
                <w:sz w:val="28"/>
                <w:szCs w:val="28"/>
              </w:rPr>
              <w:t>г.Чистополь</w:t>
            </w:r>
            <w:proofErr w:type="spellEnd"/>
          </w:p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644320">
              <w:rPr>
                <w:rFonts w:ascii="Times New Roman" w:eastAsia="Times New Roman" w:hAnsi="Times New Roman" w:cs="Times New Roman"/>
                <w:sz w:val="28"/>
                <w:szCs w:val="28"/>
              </w:rPr>
              <w:t>(место уточняется)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</w:pPr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t>Гала-концерт зонального этапа «Созвездие-</w:t>
            </w:r>
            <w:proofErr w:type="spellStart"/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t>Йолдызлык</w:t>
            </w:r>
            <w:proofErr w:type="spellEnd"/>
            <w:r w:rsidRPr="00644320">
              <w:rPr>
                <w:rFonts w:ascii="Times New Roman" w:hAnsi="Times New Roman"/>
                <w:bCs/>
                <w:iCs/>
                <w:kern w:val="32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4320">
              <w:rPr>
                <w:rFonts w:ascii="Times New Roman" w:hAnsi="Times New Roman"/>
                <w:sz w:val="28"/>
                <w:szCs w:val="28"/>
              </w:rPr>
              <w:t xml:space="preserve">Гала- концерт отборочного этапа </w:t>
            </w:r>
            <w:r w:rsidRPr="00644320">
              <w:rPr>
                <w:rFonts w:ascii="Times New Roman" w:hAnsi="Times New Roman"/>
                <w:sz w:val="28"/>
                <w:szCs w:val="28"/>
                <w:lang w:val="en-US"/>
              </w:rPr>
              <w:t>XXII</w:t>
            </w:r>
            <w:r w:rsidRPr="00644320">
              <w:rPr>
                <w:rFonts w:ascii="Times New Roman" w:hAnsi="Times New Roman"/>
                <w:sz w:val="28"/>
                <w:szCs w:val="28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644320">
              <w:rPr>
                <w:rFonts w:ascii="Times New Roman" w:hAnsi="Times New Roman"/>
                <w:sz w:val="28"/>
                <w:szCs w:val="28"/>
              </w:rPr>
              <w:t>Йолдызлык</w:t>
            </w:r>
            <w:proofErr w:type="spellEnd"/>
            <w:r w:rsidRPr="00644320">
              <w:rPr>
                <w:rFonts w:ascii="Times New Roman" w:hAnsi="Times New Roman"/>
                <w:sz w:val="28"/>
                <w:szCs w:val="28"/>
              </w:rPr>
              <w:t xml:space="preserve"> - 2022» 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Министерство по делам молодежи Республики Татарстан,</w:t>
            </w:r>
          </w:p>
          <w:p w:rsidR="00467361" w:rsidRPr="00644320" w:rsidRDefault="00467361" w:rsidP="00501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644320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644320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6443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933F7" w:rsidRDefault="00D933F7">
      <w:pPr>
        <w:keepNext/>
        <w:spacing w:before="240"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933F7">
      <w:pgSz w:w="16838" w:h="11906" w:orient="landscape"/>
      <w:pgMar w:top="426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DA9"/>
    <w:multiLevelType w:val="multilevel"/>
    <w:tmpl w:val="1FA20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7"/>
    <w:rsid w:val="000623C6"/>
    <w:rsid w:val="00173230"/>
    <w:rsid w:val="001C1111"/>
    <w:rsid w:val="002B1379"/>
    <w:rsid w:val="00352A4E"/>
    <w:rsid w:val="00385BC5"/>
    <w:rsid w:val="003E6127"/>
    <w:rsid w:val="00435204"/>
    <w:rsid w:val="00467361"/>
    <w:rsid w:val="004739C1"/>
    <w:rsid w:val="005016AC"/>
    <w:rsid w:val="006832D5"/>
    <w:rsid w:val="00796573"/>
    <w:rsid w:val="007C17A4"/>
    <w:rsid w:val="00820830"/>
    <w:rsid w:val="00832E59"/>
    <w:rsid w:val="008D391B"/>
    <w:rsid w:val="00A25364"/>
    <w:rsid w:val="00A561CE"/>
    <w:rsid w:val="00D05FA0"/>
    <w:rsid w:val="00D92E6F"/>
    <w:rsid w:val="00D933F7"/>
    <w:rsid w:val="00DA4301"/>
    <w:rsid w:val="00E328AD"/>
    <w:rsid w:val="00FA5E88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1555"/>
  <w15:docId w15:val="{42384725-6708-44C0-9E2B-E9957290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 Александровна</dc:creator>
  <cp:lastModifiedBy>Абрарова Алиса Ринатовна</cp:lastModifiedBy>
  <cp:revision>29</cp:revision>
  <dcterms:created xsi:type="dcterms:W3CDTF">2022-03-02T08:13:00Z</dcterms:created>
  <dcterms:modified xsi:type="dcterms:W3CDTF">2022-04-19T11:02:00Z</dcterms:modified>
</cp:coreProperties>
</file>