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4"/>
        </w:rPr>
        <w:t xml:space="preserve">                                        </w:t>
      </w:r>
      <w:r>
        <w:rPr>
          <w:rFonts w:ascii="Times New Roman" w:hAnsi="Times New Roman"/>
          <w:sz w:val="24"/>
        </w:rPr>
        <w:t xml:space="preserve">      </w:t>
      </w:r>
      <w:r>
        <w:rPr>
          <w:rFonts w:ascii="Times New Roman" w:hAnsi="Times New Roman"/>
          <w:b w:val="1"/>
          <w:i w:val="1"/>
          <w:sz w:val="28"/>
        </w:rPr>
        <w:t xml:space="preserve">Татарстан </w:t>
      </w:r>
      <w:r>
        <w:rPr>
          <w:rFonts w:ascii="Times New Roman" w:hAnsi="Times New Roman"/>
          <w:b w:val="1"/>
          <w:i w:val="1"/>
          <w:sz w:val="28"/>
        </w:rPr>
        <w:t>Республикасы</w:t>
      </w:r>
      <w:r>
        <w:rPr>
          <w:rFonts w:ascii="Times New Roman" w:hAnsi="Times New Roman"/>
          <w:b w:val="1"/>
          <w:i w:val="1"/>
          <w:sz w:val="28"/>
        </w:rPr>
        <w:t xml:space="preserve"> </w:t>
      </w:r>
      <w:r>
        <w:rPr>
          <w:rFonts w:ascii="Times New Roman" w:hAnsi="Times New Roman"/>
          <w:b w:val="1"/>
          <w:i w:val="1"/>
          <w:sz w:val="28"/>
        </w:rPr>
        <w:t>Яшь</w:t>
      </w:r>
      <w:r>
        <w:rPr>
          <w:rFonts w:ascii="Times New Roman" w:hAnsi="Times New Roman"/>
          <w:b w:val="1"/>
          <w:i w:val="1"/>
          <w:sz w:val="28"/>
        </w:rPr>
        <w:t>ләр эшләре министрлыгының</w:t>
      </w:r>
    </w:p>
    <w:p w14:paraId="02000000">
      <w:pPr>
        <w:widowControl w:val="0"/>
        <w:spacing w:after="0" w:line="240" w:lineRule="auto"/>
        <w:ind w:firstLine="34" w:left="0"/>
        <w:jc w:val="center"/>
        <w:outlineLvl w:val="0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2022 елның 14</w:t>
      </w:r>
      <w:r>
        <w:rPr>
          <w:rFonts w:ascii="Times New Roman" w:hAnsi="Times New Roman"/>
          <w:b w:val="1"/>
          <w:i w:val="1"/>
          <w:sz w:val="28"/>
        </w:rPr>
        <w:t>-</w:t>
      </w:r>
      <w:r>
        <w:rPr>
          <w:rFonts w:ascii="Times New Roman" w:hAnsi="Times New Roman"/>
          <w:b w:val="1"/>
          <w:i w:val="1"/>
          <w:sz w:val="28"/>
        </w:rPr>
        <w:t xml:space="preserve">21 мартына </w:t>
      </w:r>
    </w:p>
    <w:p w14:paraId="03000000">
      <w:pPr>
        <w:widowControl w:val="0"/>
        <w:spacing w:after="0" w:line="240" w:lineRule="auto"/>
        <w:ind w:firstLine="34" w:left="0"/>
        <w:jc w:val="center"/>
        <w:outlineLvl w:val="0"/>
        <w:rPr>
          <w:rFonts w:ascii="Times New Roman" w:hAnsi="Times New Roman"/>
          <w:b w:val="1"/>
          <w:i w:val="1"/>
          <w:sz w:val="28"/>
        </w:rPr>
      </w:pPr>
    </w:p>
    <w:p w14:paraId="04000000">
      <w:pPr>
        <w:widowControl w:val="0"/>
        <w:spacing w:after="0" w:line="240" w:lineRule="auto"/>
        <w:ind w:firstLine="34" w:left="0"/>
        <w:jc w:val="center"/>
        <w:outlineLvl w:val="0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ЧАРАЛАР ПЛАНЫ</w:t>
      </w:r>
    </w:p>
    <w:p w14:paraId="05000000">
      <w:pPr>
        <w:widowControl w:val="0"/>
        <w:spacing w:after="0" w:line="240" w:lineRule="auto"/>
        <w:ind w:firstLine="34" w:left="0"/>
        <w:jc w:val="center"/>
        <w:outlineLvl w:val="0"/>
        <w:rPr>
          <w:rFonts w:ascii="Times New Roman" w:hAnsi="Times New Roman"/>
          <w:b w:val="1"/>
          <w:i w:val="1"/>
          <w:sz w:val="24"/>
        </w:rPr>
      </w:pPr>
    </w:p>
    <w:p w14:paraId="06000000">
      <w:pPr>
        <w:widowControl w:val="0"/>
        <w:spacing w:after="0" w:line="240" w:lineRule="auto"/>
        <w:ind w:firstLine="34" w:left="0"/>
        <w:jc w:val="center"/>
        <w:outlineLvl w:val="0"/>
        <w:rPr>
          <w:rFonts w:ascii="Times New Roman" w:hAnsi="Times New Roman"/>
          <w:b w:val="1"/>
          <w:sz w:val="24"/>
        </w:rPr>
      </w:pPr>
    </w:p>
    <w:tbl>
      <w:tblPr>
        <w:tblStyle w:val="Style_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427"/>
        <w:gridCol w:w="2478"/>
        <w:gridCol w:w="3073"/>
        <w:gridCol w:w="2793"/>
        <w:gridCol w:w="2722"/>
      </w:tblGrid>
      <w:tr>
        <w:trPr>
          <w:trHeight w:hRule="atLeast" w:val="558"/>
        </w:trPr>
        <w:tc>
          <w:tcPr>
            <w:tcW w:type="dxa" w:w="4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700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b w:val="1"/>
                <w:i w:val="1"/>
                <w:sz w:val="26"/>
              </w:rPr>
            </w:pPr>
            <w:r>
              <w:rPr>
                <w:rFonts w:ascii="Times New Roman" w:hAnsi="Times New Roman"/>
                <w:b w:val="1"/>
                <w:i w:val="1"/>
                <w:sz w:val="26"/>
              </w:rPr>
              <w:t>№</w:t>
            </w:r>
          </w:p>
          <w:p w14:paraId="0800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b w:val="1"/>
                <w:i w:val="1"/>
                <w:sz w:val="26"/>
              </w:rPr>
            </w:pPr>
          </w:p>
        </w:tc>
        <w:tc>
          <w:tcPr>
            <w:tcW w:type="dxa" w:w="24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900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b w:val="1"/>
                <w:i w:val="1"/>
                <w:sz w:val="26"/>
              </w:rPr>
            </w:pPr>
            <w:r>
              <w:rPr>
                <w:rFonts w:ascii="Times New Roman" w:hAnsi="Times New Roman"/>
                <w:b w:val="1"/>
                <w:i w:val="1"/>
                <w:sz w:val="26"/>
              </w:rPr>
              <w:t>Үткәрү вакыты</w:t>
            </w:r>
          </w:p>
        </w:tc>
        <w:tc>
          <w:tcPr>
            <w:tcW w:type="dxa" w:w="30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A00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b w:val="1"/>
                <w:i w:val="1"/>
                <w:sz w:val="26"/>
              </w:rPr>
            </w:pPr>
            <w:r>
              <w:rPr>
                <w:rFonts w:ascii="Times New Roman" w:hAnsi="Times New Roman"/>
                <w:b w:val="1"/>
                <w:i w:val="1"/>
                <w:sz w:val="26"/>
              </w:rPr>
              <w:t>Чараның атамасы</w:t>
            </w:r>
          </w:p>
        </w:tc>
        <w:tc>
          <w:tcPr>
            <w:tcW w:type="dxa" w:w="27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B000000">
            <w:pPr>
              <w:widowControl w:val="0"/>
              <w:spacing w:after="0" w:line="240" w:lineRule="auto"/>
              <w:ind/>
              <w:outlineLvl w:val="0"/>
              <w:rPr>
                <w:rFonts w:ascii="Times New Roman" w:hAnsi="Times New Roman"/>
                <w:b w:val="1"/>
                <w:i w:val="1"/>
                <w:sz w:val="26"/>
              </w:rPr>
            </w:pPr>
            <w:r>
              <w:rPr>
                <w:rFonts w:ascii="Times New Roman" w:hAnsi="Times New Roman"/>
                <w:b w:val="1"/>
                <w:i w:val="1"/>
                <w:sz w:val="26"/>
              </w:rPr>
              <w:t>Кыскача мәгълүмат</w:t>
            </w:r>
          </w:p>
        </w:tc>
        <w:tc>
          <w:tcPr>
            <w:tcW w:type="dxa" w:w="27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C00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b w:val="1"/>
                <w:i w:val="1"/>
                <w:sz w:val="26"/>
              </w:rPr>
            </w:pPr>
            <w:r>
              <w:rPr>
                <w:rFonts w:ascii="Times New Roman" w:hAnsi="Times New Roman"/>
                <w:b w:val="1"/>
                <w:i w:val="1"/>
                <w:sz w:val="26"/>
              </w:rPr>
              <w:t>Кем үткәрә</w:t>
            </w:r>
          </w:p>
        </w:tc>
      </w:tr>
      <w:tr>
        <w:trPr>
          <w:trHeight w:hRule="atLeast" w:val="335"/>
        </w:trPr>
        <w:tc>
          <w:tcPr>
            <w:tcW w:type="dxa" w:w="4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D0000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firstLine="0" w:left="0"/>
              <w:jc w:val="center"/>
              <w:outlineLvl w:val="0"/>
              <w:rPr>
                <w:rFonts w:ascii="Times New Roman" w:hAnsi="Times New Roman"/>
                <w:b w:val="1"/>
                <w:sz w:val="26"/>
              </w:rPr>
            </w:pPr>
          </w:p>
        </w:tc>
        <w:tc>
          <w:tcPr>
            <w:tcW w:type="dxa" w:w="24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E00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color w:themeColor="text1" w:val="000000"/>
                <w:sz w:val="26"/>
              </w:rPr>
            </w:pPr>
            <w:r>
              <w:rPr>
                <w:rFonts w:ascii="Times New Roman" w:hAnsi="Times New Roman"/>
                <w:color w:themeColor="text1" w:val="000000"/>
                <w:sz w:val="26"/>
              </w:rPr>
              <w:t>13-14 март</w:t>
            </w:r>
          </w:p>
          <w:p w14:paraId="0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themeColor="text1" w:val="000000"/>
                <w:sz w:val="26"/>
              </w:rPr>
            </w:pPr>
            <w:r>
              <w:rPr>
                <w:rFonts w:ascii="Times New Roman" w:hAnsi="Times New Roman"/>
                <w:color w:themeColor="text1" w:val="000000"/>
                <w:sz w:val="26"/>
              </w:rPr>
              <w:t>Чистай шәһәре</w:t>
            </w:r>
          </w:p>
        </w:tc>
        <w:tc>
          <w:tcPr>
            <w:tcW w:type="dxa" w:w="30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000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color w:themeColor="text1" w:val="000000"/>
                <w:sz w:val="26"/>
              </w:rPr>
            </w:pPr>
            <w:r>
              <w:rPr>
                <w:rFonts w:ascii="Times New Roman" w:hAnsi="Times New Roman"/>
                <w:color w:themeColor="text1" w:val="000000"/>
                <w:sz w:val="26"/>
              </w:rPr>
              <w:t>«Созвездие-</w:t>
            </w:r>
            <w:r>
              <w:rPr>
                <w:rFonts w:ascii="Times New Roman" w:hAnsi="Times New Roman"/>
                <w:color w:themeColor="text1" w:val="000000"/>
                <w:sz w:val="26"/>
              </w:rPr>
              <w:t>Йолдызлык</w:t>
            </w:r>
            <w:r>
              <w:rPr>
                <w:rFonts w:ascii="Times New Roman" w:hAnsi="Times New Roman"/>
                <w:color w:themeColor="text1" w:val="000000"/>
                <w:sz w:val="26"/>
              </w:rPr>
              <w:t>»</w:t>
            </w:r>
            <w:r>
              <w:rPr>
                <w:rFonts w:ascii="Times New Roman" w:hAnsi="Times New Roman"/>
                <w:color w:themeColor="text1" w:val="000000"/>
                <w:sz w:val="26"/>
              </w:rPr>
              <w:t xml:space="preserve"> </w:t>
            </w:r>
            <w:r>
              <w:rPr>
                <w:rFonts w:ascii="Times New Roman" w:hAnsi="Times New Roman"/>
                <w:color w:themeColor="text1" w:val="000000"/>
                <w:sz w:val="26"/>
              </w:rPr>
              <w:t>фестивал</w:t>
            </w:r>
            <w:r>
              <w:rPr>
                <w:rFonts w:ascii="Times New Roman" w:hAnsi="Times New Roman"/>
                <w:color w:themeColor="text1" w:val="000000"/>
                <w:sz w:val="26"/>
              </w:rPr>
              <w:t>енең зона этабы</w:t>
            </w:r>
          </w:p>
        </w:tc>
        <w:tc>
          <w:tcPr>
            <w:tcW w:type="dxa" w:w="27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1100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color w:themeColor="text1" w:val="000000"/>
                <w:sz w:val="26"/>
              </w:rPr>
            </w:pPr>
            <w:r>
              <w:rPr>
                <w:rFonts w:ascii="Times New Roman" w:hAnsi="Times New Roman"/>
                <w:color w:themeColor="text1" w:val="000000"/>
                <w:sz w:val="26"/>
              </w:rPr>
              <w:t xml:space="preserve"> «Созвездие-Йолдызлык - 2022»</w:t>
            </w:r>
            <w:r>
              <w:rPr>
                <w:rFonts w:ascii="Times New Roman" w:hAnsi="Times New Roman"/>
                <w:color w:themeColor="text1" w:val="000000"/>
                <w:sz w:val="26"/>
              </w:rPr>
              <w:t xml:space="preserve"> XXII ачык республикакүләм телевизион яшьләр эстрада сәнгате фестиваленең республика  шәһәрләре  һәм район үзәкләрендә сайлап алу этабы </w:t>
            </w:r>
            <w:r>
              <w:rPr>
                <w:rFonts w:ascii="Times New Roman" w:hAnsi="Times New Roman"/>
                <w:color w:themeColor="text1" w:val="000000"/>
                <w:sz w:val="26"/>
              </w:rPr>
              <w:t xml:space="preserve"> </w:t>
            </w:r>
          </w:p>
        </w:tc>
        <w:tc>
          <w:tcPr>
            <w:tcW w:type="dxa" w:w="27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1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themeColor="text1" w:val="000000"/>
                <w:sz w:val="26"/>
              </w:rPr>
            </w:pPr>
            <w:r>
              <w:rPr>
                <w:rFonts w:ascii="Times New Roman" w:hAnsi="Times New Roman"/>
                <w:color w:themeColor="text1" w:val="000000"/>
                <w:sz w:val="26"/>
              </w:rPr>
              <w:t xml:space="preserve">Татарстан Республикасы Яшьләр эшләре министрлыгы, </w:t>
            </w:r>
            <w:r>
              <w:rPr>
                <w:rFonts w:ascii="Times New Roman" w:hAnsi="Times New Roman"/>
                <w:color w:themeColor="text1" w:val="000000"/>
                <w:sz w:val="26"/>
              </w:rPr>
              <w:t>«Созвездие-Йолдызлык»</w:t>
            </w:r>
            <w:r>
              <w:rPr>
                <w:rFonts w:ascii="Times New Roman" w:hAnsi="Times New Roman"/>
                <w:color w:themeColor="text1" w:val="000000"/>
                <w:sz w:val="26"/>
              </w:rPr>
              <w:t xml:space="preserve"> иҗади сәләтле балалар һәм яшьләргә ярдәм буенча республика үзәге» дәүләт бюджет учреждениесе</w:t>
            </w:r>
          </w:p>
        </w:tc>
      </w:tr>
      <w:tr>
        <w:trPr>
          <w:trHeight w:hRule="atLeast" w:val="335"/>
        </w:trPr>
        <w:tc>
          <w:tcPr>
            <w:tcW w:type="dxa" w:w="4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30000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firstLine="0" w:left="0"/>
              <w:jc w:val="center"/>
              <w:outlineLvl w:val="0"/>
              <w:rPr>
                <w:rFonts w:ascii="Times New Roman" w:hAnsi="Times New Roman"/>
                <w:b w:val="1"/>
                <w:sz w:val="26"/>
              </w:rPr>
            </w:pPr>
          </w:p>
        </w:tc>
        <w:tc>
          <w:tcPr>
            <w:tcW w:type="dxa" w:w="24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400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color w:themeColor="text1" w:val="000000"/>
                <w:sz w:val="26"/>
              </w:rPr>
            </w:pPr>
            <w:r>
              <w:rPr>
                <w:rFonts w:ascii="Times New Roman" w:hAnsi="Times New Roman"/>
                <w:color w:themeColor="text1" w:val="000000"/>
                <w:sz w:val="26"/>
              </w:rPr>
              <w:t>14 март</w:t>
            </w:r>
          </w:p>
          <w:p w14:paraId="1500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color w:themeColor="text1" w:val="000000"/>
                <w:sz w:val="26"/>
              </w:rPr>
            </w:pPr>
            <w:r>
              <w:rPr>
                <w:rFonts w:ascii="Times New Roman" w:hAnsi="Times New Roman"/>
                <w:color w:themeColor="text1" w:val="000000"/>
                <w:sz w:val="26"/>
              </w:rPr>
              <w:t>Чистай шәһәре</w:t>
            </w:r>
          </w:p>
        </w:tc>
        <w:tc>
          <w:tcPr>
            <w:tcW w:type="dxa" w:w="30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600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color w:themeColor="text1" w:val="000000"/>
                <w:sz w:val="26"/>
              </w:rPr>
            </w:pPr>
            <w:r>
              <w:rPr>
                <w:rFonts w:ascii="Times New Roman" w:hAnsi="Times New Roman"/>
                <w:color w:themeColor="text1" w:val="000000"/>
                <w:sz w:val="26"/>
              </w:rPr>
              <w:t>«Созвездие-</w:t>
            </w:r>
            <w:r>
              <w:rPr>
                <w:rFonts w:ascii="Times New Roman" w:hAnsi="Times New Roman"/>
                <w:color w:themeColor="text1" w:val="000000"/>
                <w:sz w:val="26"/>
              </w:rPr>
              <w:t>Йолдызлык</w:t>
            </w:r>
            <w:r>
              <w:rPr>
                <w:rFonts w:ascii="Times New Roman" w:hAnsi="Times New Roman"/>
                <w:color w:themeColor="text1" w:val="000000"/>
                <w:sz w:val="26"/>
              </w:rPr>
              <w:t>»</w:t>
            </w:r>
          </w:p>
          <w:p w14:paraId="1700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color w:themeColor="text1" w:val="000000"/>
                <w:sz w:val="26"/>
              </w:rPr>
            </w:pPr>
            <w:r>
              <w:rPr>
                <w:rFonts w:ascii="Times New Roman" w:hAnsi="Times New Roman"/>
                <w:color w:themeColor="text1" w:val="000000"/>
                <w:sz w:val="26"/>
              </w:rPr>
              <w:t>зона этабының гала-концерты</w:t>
            </w:r>
          </w:p>
        </w:tc>
        <w:tc>
          <w:tcPr>
            <w:tcW w:type="dxa" w:w="27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1800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color w:themeColor="text1" w:val="000000"/>
                <w:sz w:val="26"/>
              </w:rPr>
            </w:pPr>
            <w:r>
              <w:rPr>
                <w:rFonts w:ascii="Times New Roman" w:hAnsi="Times New Roman"/>
                <w:color w:themeColor="text1" w:val="000000"/>
                <w:sz w:val="26"/>
              </w:rPr>
              <w:t>«Созвездие-Йолдызлык - 2022» XXII ачык республикакүләм телевизион яшьләр эстрада сәнгате фестиваленең республика  шәһәрләре  һәм район үзәкләрендә сайлап алу этабы  г</w:t>
            </w:r>
            <w:r>
              <w:rPr>
                <w:rFonts w:ascii="Times New Roman" w:hAnsi="Times New Roman"/>
                <w:color w:themeColor="text1" w:val="000000"/>
                <w:sz w:val="26"/>
              </w:rPr>
              <w:t>ала- концерт</w:t>
            </w:r>
            <w:r>
              <w:rPr>
                <w:rFonts w:ascii="Times New Roman" w:hAnsi="Times New Roman"/>
                <w:color w:themeColor="text1" w:val="000000"/>
                <w:sz w:val="26"/>
              </w:rPr>
              <w:t>ы</w:t>
            </w:r>
            <w:r>
              <w:rPr>
                <w:rFonts w:ascii="Times New Roman" w:hAnsi="Times New Roman"/>
                <w:color w:themeColor="text1" w:val="000000"/>
                <w:sz w:val="26"/>
              </w:rPr>
              <w:t xml:space="preserve"> </w:t>
            </w:r>
          </w:p>
        </w:tc>
        <w:tc>
          <w:tcPr>
            <w:tcW w:type="dxa" w:w="27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1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themeColor="text1" w:val="000000"/>
                <w:sz w:val="26"/>
              </w:rPr>
            </w:pPr>
            <w:r>
              <w:rPr>
                <w:rFonts w:ascii="Times New Roman" w:hAnsi="Times New Roman"/>
                <w:color w:themeColor="text1" w:val="000000"/>
                <w:sz w:val="26"/>
              </w:rPr>
              <w:t>Татарстан Республикасы Яшьләр эшләре министрлыгы,</w:t>
            </w:r>
          </w:p>
          <w:p w14:paraId="1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themeColor="text1" w:val="000000"/>
                <w:sz w:val="26"/>
              </w:rPr>
            </w:pPr>
            <w:r>
              <w:rPr>
                <w:rFonts w:ascii="Times New Roman" w:hAnsi="Times New Roman"/>
                <w:color w:themeColor="text1" w:val="000000"/>
                <w:sz w:val="26"/>
              </w:rPr>
              <w:t>«Созвездие-Йолдызлык» иҗади сәләтле балалар һәм яшьләргә ярдәм буенча республика үзәге» дәүләт бюджет учреждениесе</w:t>
            </w:r>
          </w:p>
        </w:tc>
      </w:tr>
      <w:tr>
        <w:trPr>
          <w:trHeight w:hRule="atLeast" w:val="335"/>
        </w:trPr>
        <w:tc>
          <w:tcPr>
            <w:tcW w:type="dxa" w:w="4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B0000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firstLine="0" w:left="0"/>
              <w:jc w:val="center"/>
              <w:outlineLvl w:val="0"/>
              <w:rPr>
                <w:rFonts w:ascii="Times New Roman" w:hAnsi="Times New Roman"/>
                <w:b w:val="1"/>
                <w:sz w:val="26"/>
              </w:rPr>
            </w:pPr>
          </w:p>
        </w:tc>
        <w:tc>
          <w:tcPr>
            <w:tcW w:type="dxa" w:w="24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C000000">
            <w:pPr>
              <w:pStyle w:val="Style_1"/>
              <w:ind/>
              <w:jc w:val="center"/>
              <w:rPr>
                <w:rFonts w:ascii="Times New Roman" w:hAnsi="Times New Roman"/>
                <w:color w:themeColor="text1" w:val="000000"/>
                <w:sz w:val="26"/>
              </w:rPr>
            </w:pPr>
            <w:r>
              <w:rPr>
                <w:rFonts w:ascii="Times New Roman" w:hAnsi="Times New Roman"/>
                <w:color w:themeColor="text1" w:val="000000"/>
                <w:sz w:val="26"/>
              </w:rPr>
              <w:t>15 мар</w:t>
            </w:r>
            <w:r>
              <w:rPr>
                <w:rFonts w:ascii="Times New Roman" w:hAnsi="Times New Roman"/>
                <w:color w:themeColor="text1" w:val="000000"/>
                <w:sz w:val="26"/>
              </w:rPr>
              <w:t>т</w:t>
            </w:r>
          </w:p>
          <w:p w14:paraId="1D000000">
            <w:pPr>
              <w:pStyle w:val="Style_1"/>
              <w:ind/>
              <w:jc w:val="center"/>
              <w:rPr>
                <w:rFonts w:ascii="Times New Roman" w:hAnsi="Times New Roman"/>
                <w:color w:themeColor="text1" w:val="000000"/>
                <w:sz w:val="26"/>
              </w:rPr>
            </w:pPr>
            <w:r>
              <w:rPr>
                <w:rFonts w:ascii="Times New Roman" w:hAnsi="Times New Roman"/>
                <w:color w:themeColor="text1" w:val="000000"/>
                <w:sz w:val="26"/>
              </w:rPr>
              <w:t>16:00</w:t>
            </w:r>
          </w:p>
          <w:p w14:paraId="1E000000">
            <w:pPr>
              <w:pStyle w:val="Style_1"/>
              <w:ind/>
              <w:jc w:val="center"/>
              <w:rPr>
                <w:rFonts w:ascii="Times New Roman" w:hAnsi="Times New Roman"/>
                <w:color w:themeColor="text1" w:val="000000"/>
                <w:sz w:val="26"/>
              </w:rPr>
            </w:pPr>
          </w:p>
          <w:p w14:paraId="1F000000">
            <w:pPr>
              <w:pStyle w:val="Style_1"/>
              <w:ind/>
              <w:jc w:val="center"/>
              <w:rPr>
                <w:rFonts w:ascii="Times New Roman" w:hAnsi="Times New Roman"/>
                <w:color w:themeColor="text1" w:val="000000"/>
                <w:sz w:val="26"/>
              </w:rPr>
            </w:pPr>
            <w:r>
              <w:rPr>
                <w:rFonts w:ascii="Times New Roman" w:hAnsi="Times New Roman"/>
                <w:color w:themeColor="text1" w:val="000000"/>
                <w:sz w:val="26"/>
              </w:rPr>
              <w:t>Рос</w:t>
            </w:r>
            <w:r>
              <w:rPr>
                <w:rFonts w:ascii="Times New Roman" w:hAnsi="Times New Roman"/>
                <w:color w:themeColor="text1" w:val="000000"/>
                <w:sz w:val="26"/>
              </w:rPr>
              <w:t>сия Федерациясе Чит илләр министрлыгының кабул итү йорты</w:t>
            </w:r>
            <w:r>
              <w:rPr>
                <w:rFonts w:ascii="Times New Roman" w:hAnsi="Times New Roman"/>
                <w:color w:themeColor="text1" w:val="000000"/>
                <w:sz w:val="26"/>
              </w:rPr>
              <w:t xml:space="preserve"> (</w:t>
            </w:r>
            <w:r>
              <w:rPr>
                <w:rFonts w:ascii="Times New Roman" w:hAnsi="Times New Roman"/>
                <w:color w:themeColor="text1" w:val="000000"/>
                <w:sz w:val="26"/>
              </w:rPr>
              <w:t>Мәскәү шәһәре</w:t>
            </w:r>
            <w:r>
              <w:rPr>
                <w:rFonts w:ascii="Times New Roman" w:hAnsi="Times New Roman"/>
                <w:color w:themeColor="text1" w:val="000000"/>
                <w:sz w:val="26"/>
              </w:rPr>
              <w:t xml:space="preserve">,  </w:t>
            </w:r>
            <w:r>
              <w:rPr>
                <w:rFonts w:ascii="Times New Roman" w:hAnsi="Times New Roman"/>
                <w:color w:themeColor="text1" w:val="000000"/>
                <w:sz w:val="26"/>
              </w:rPr>
              <w:t>Спиридоновка</w:t>
            </w:r>
            <w:r>
              <w:rPr>
                <w:rFonts w:ascii="Times New Roman" w:hAnsi="Times New Roman"/>
                <w:color w:themeColor="text1" w:val="000000"/>
                <w:sz w:val="26"/>
              </w:rPr>
              <w:t xml:space="preserve"> урамы</w:t>
            </w:r>
            <w:r>
              <w:rPr>
                <w:rFonts w:ascii="Times New Roman" w:hAnsi="Times New Roman"/>
                <w:color w:themeColor="text1" w:val="000000"/>
                <w:sz w:val="26"/>
              </w:rPr>
              <w:t xml:space="preserve">, 17 </w:t>
            </w:r>
            <w:r>
              <w:rPr>
                <w:rFonts w:ascii="Times New Roman" w:hAnsi="Times New Roman"/>
                <w:color w:themeColor="text1" w:val="000000"/>
                <w:sz w:val="26"/>
              </w:rPr>
              <w:t>-</w:t>
            </w:r>
            <w:r>
              <w:rPr>
                <w:rFonts w:ascii="Times New Roman" w:hAnsi="Times New Roman"/>
                <w:color w:themeColor="text1" w:val="000000"/>
                <w:sz w:val="26"/>
              </w:rPr>
              <w:t>1)</w:t>
            </w:r>
          </w:p>
        </w:tc>
        <w:tc>
          <w:tcPr>
            <w:tcW w:type="dxa" w:w="30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0000000">
            <w:pPr>
              <w:pStyle w:val="Style_1"/>
              <w:ind/>
              <w:jc w:val="center"/>
              <w:rPr>
                <w:rFonts w:ascii="Times New Roman" w:hAnsi="Times New Roman"/>
                <w:color w:themeColor="text1" w:val="000000"/>
                <w:sz w:val="26"/>
              </w:rPr>
            </w:pPr>
            <w:r>
              <w:rPr>
                <w:rFonts w:ascii="Times New Roman" w:hAnsi="Times New Roman"/>
                <w:color w:themeColor="text1" w:val="000000"/>
                <w:sz w:val="26"/>
              </w:rPr>
              <w:t>«Казан</w:t>
            </w:r>
            <w:r>
              <w:rPr>
                <w:rFonts w:ascii="Times New Roman" w:hAnsi="Times New Roman"/>
                <w:color w:themeColor="text1" w:val="000000"/>
                <w:sz w:val="26"/>
              </w:rPr>
              <w:t xml:space="preserve"> – ИХО Яшьләр башкаласы </w:t>
            </w:r>
            <w:r>
              <w:rPr>
                <w:rFonts w:ascii="Times New Roman" w:hAnsi="Times New Roman"/>
                <w:color w:themeColor="text1" w:val="000000"/>
                <w:sz w:val="26"/>
              </w:rPr>
              <w:t>-  2022</w:t>
            </w:r>
            <w:r>
              <w:rPr>
                <w:rFonts w:ascii="Times New Roman" w:hAnsi="Times New Roman"/>
                <w:color w:themeColor="text1" w:val="000000"/>
                <w:sz w:val="26"/>
              </w:rPr>
              <w:t>»</w:t>
            </w:r>
            <w:r>
              <w:rPr>
                <w:rFonts w:ascii="Times New Roman" w:hAnsi="Times New Roman"/>
                <w:color w:themeColor="text1" w:val="000000"/>
                <w:sz w:val="26"/>
              </w:rPr>
              <w:t xml:space="preserve">инаугурациясе рәсми тантанасы </w:t>
            </w:r>
          </w:p>
        </w:tc>
        <w:tc>
          <w:tcPr>
            <w:tcW w:type="dxa" w:w="27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21000000">
            <w:pPr>
              <w:pStyle w:val="Style_1"/>
              <w:ind/>
              <w:jc w:val="center"/>
              <w:rPr>
                <w:rFonts w:ascii="Times New Roman" w:hAnsi="Times New Roman"/>
                <w:color w:themeColor="text1" w:val="000000"/>
                <w:sz w:val="26"/>
              </w:rPr>
            </w:pPr>
            <w:r>
              <w:rPr>
                <w:rFonts w:ascii="Times New Roman" w:hAnsi="Times New Roman"/>
                <w:color w:themeColor="text1" w:val="000000"/>
                <w:sz w:val="26"/>
              </w:rPr>
              <w:t xml:space="preserve"> </w:t>
            </w:r>
            <w:r>
              <w:rPr>
                <w:rFonts w:ascii="Times New Roman" w:hAnsi="Times New Roman"/>
                <w:color w:themeColor="text1" w:val="000000"/>
                <w:sz w:val="26"/>
              </w:rPr>
              <w:t xml:space="preserve"> Россия Федерациясе Чит илләр министры </w:t>
            </w:r>
            <w:r>
              <w:rPr>
                <w:rFonts w:ascii="Times New Roman" w:hAnsi="Times New Roman"/>
                <w:color w:themeColor="text1" w:val="000000"/>
                <w:sz w:val="26"/>
              </w:rPr>
              <w:t xml:space="preserve"> С.В.Лавров, </w:t>
            </w:r>
            <w:r>
              <w:rPr>
                <w:rFonts w:ascii="Times New Roman" w:hAnsi="Times New Roman"/>
                <w:color w:themeColor="text1" w:val="000000"/>
                <w:sz w:val="26"/>
              </w:rPr>
              <w:t>Татарстан Республикасы Президенты Р.Н. Миңнеханов</w:t>
            </w:r>
            <w:r>
              <w:rPr>
                <w:rFonts w:ascii="Times New Roman" w:hAnsi="Times New Roman"/>
                <w:color w:themeColor="text1" w:val="000000"/>
                <w:sz w:val="26"/>
              </w:rPr>
              <w:t xml:space="preserve">,  </w:t>
            </w:r>
            <w:r>
              <w:rPr>
                <w:rFonts w:ascii="Times New Roman" w:hAnsi="Times New Roman"/>
                <w:color w:themeColor="text1" w:val="000000"/>
                <w:sz w:val="26"/>
              </w:rPr>
              <w:t xml:space="preserve"> </w:t>
            </w:r>
            <w:r>
              <w:rPr>
                <w:rFonts w:ascii="Times New Roman" w:hAnsi="Times New Roman"/>
                <w:color w:themeColor="text1" w:val="000000"/>
                <w:sz w:val="26"/>
              </w:rPr>
              <w:t xml:space="preserve"> Руководителя </w:t>
            </w:r>
            <w:r>
              <w:rPr>
                <w:rFonts w:ascii="Times New Roman" w:hAnsi="Times New Roman"/>
                <w:color w:themeColor="text1" w:val="000000"/>
                <w:sz w:val="26"/>
              </w:rPr>
              <w:t>«</w:t>
            </w:r>
            <w:r>
              <w:rPr>
                <w:rFonts w:ascii="Times New Roman" w:hAnsi="Times New Roman"/>
                <w:color w:themeColor="text1" w:val="000000"/>
                <w:sz w:val="26"/>
              </w:rPr>
              <w:t>Россия хезмәттәшлеге</w:t>
            </w:r>
            <w:r>
              <w:rPr>
                <w:rFonts w:ascii="Times New Roman" w:hAnsi="Times New Roman"/>
                <w:color w:themeColor="text1" w:val="000000"/>
                <w:sz w:val="26"/>
              </w:rPr>
              <w:t>»</w:t>
            </w:r>
            <w:r>
              <w:rPr>
                <w:rFonts w:ascii="Times New Roman" w:hAnsi="Times New Roman"/>
                <w:color w:themeColor="text1" w:val="000000"/>
                <w:sz w:val="26"/>
              </w:rPr>
              <w:t xml:space="preserve"> </w:t>
            </w:r>
            <w:r>
              <w:rPr>
                <w:rFonts w:ascii="Times New Roman" w:hAnsi="Times New Roman"/>
                <w:color w:themeColor="text1" w:val="000000"/>
                <w:sz w:val="26"/>
              </w:rPr>
              <w:t xml:space="preserve">җитәкчесе </w:t>
            </w:r>
            <w:r>
              <w:rPr>
                <w:rFonts w:ascii="Times New Roman" w:hAnsi="Times New Roman"/>
                <w:color w:themeColor="text1" w:val="000000"/>
                <w:sz w:val="26"/>
              </w:rPr>
              <w:t xml:space="preserve"> Е.А.Примаков,</w:t>
            </w:r>
            <w:r>
              <w:rPr>
                <w:rFonts w:ascii="Times New Roman" w:hAnsi="Times New Roman"/>
                <w:color w:themeColor="text1" w:val="000000"/>
                <w:sz w:val="26"/>
              </w:rPr>
              <w:t xml:space="preserve"> Яшьләр эшләре федераль агентлыгы җитәкчесе </w:t>
            </w:r>
            <w:r>
              <w:rPr>
                <w:rFonts w:ascii="Times New Roman" w:hAnsi="Times New Roman"/>
                <w:color w:themeColor="text1" w:val="000000"/>
                <w:sz w:val="26"/>
              </w:rPr>
              <w:t xml:space="preserve">  К.Д.Разуваев</w:t>
            </w:r>
            <w:r>
              <w:rPr>
                <w:rFonts w:ascii="Times New Roman" w:hAnsi="Times New Roman"/>
                <w:color w:themeColor="text1" w:val="000000"/>
                <w:sz w:val="26"/>
              </w:rPr>
              <w:t>а</w:t>
            </w:r>
            <w:r>
              <w:rPr>
                <w:rFonts w:ascii="Times New Roman" w:hAnsi="Times New Roman"/>
                <w:color w:themeColor="text1" w:val="000000"/>
                <w:sz w:val="26"/>
              </w:rPr>
              <w:t>,</w:t>
            </w:r>
            <w:r>
              <w:rPr>
                <w:rFonts w:ascii="Times New Roman" w:hAnsi="Times New Roman"/>
                <w:color w:themeColor="text1" w:val="000000"/>
                <w:sz w:val="26"/>
              </w:rPr>
              <w:t xml:space="preserve"> Россия чит илләр министрлыгы вәкилләре, ИХО илләре вәкәләтле вәкилләре, халыкара оешмалар җитәкчелек составы</w:t>
            </w:r>
            <w:r>
              <w:rPr>
                <w:rFonts w:ascii="Times New Roman" w:hAnsi="Times New Roman"/>
                <w:color w:themeColor="text1" w:val="000000"/>
                <w:sz w:val="26"/>
              </w:rPr>
              <w:t>,</w:t>
            </w:r>
            <w:r>
              <w:rPr>
                <w:rFonts w:ascii="Times New Roman" w:hAnsi="Times New Roman"/>
                <w:color w:themeColor="text1" w:val="000000"/>
                <w:sz w:val="26"/>
              </w:rPr>
              <w:t xml:space="preserve"> «Россия-Ислам дөньясы</w:t>
            </w:r>
            <w:r>
              <w:rPr>
                <w:rFonts w:ascii="Times New Roman" w:hAnsi="Times New Roman"/>
                <w:color w:themeColor="text1" w:val="000000"/>
                <w:sz w:val="26"/>
              </w:rPr>
              <w:t>»</w:t>
            </w:r>
            <w:r>
              <w:rPr>
                <w:rFonts w:ascii="Times New Roman" w:hAnsi="Times New Roman"/>
                <w:color w:themeColor="text1" w:val="000000"/>
                <w:sz w:val="26"/>
              </w:rPr>
              <w:t xml:space="preserve"> стратегик төркеме</w:t>
            </w:r>
            <w:r>
              <w:rPr>
                <w:rFonts w:ascii="Times New Roman" w:hAnsi="Times New Roman"/>
                <w:color w:themeColor="text1" w:val="000000"/>
                <w:sz w:val="26"/>
              </w:rPr>
              <w:t xml:space="preserve"> , һ.б. катнашулары планлаштырыла. Көтелгән катнашучылар саны: 120 кеше,</w:t>
            </w:r>
          </w:p>
          <w:p w14:paraId="22000000">
            <w:pPr>
              <w:pStyle w:val="Style_1"/>
              <w:ind/>
              <w:jc w:val="center"/>
              <w:rPr>
                <w:rFonts w:ascii="Times New Roman" w:hAnsi="Times New Roman"/>
                <w:color w:themeColor="text1" w:val="000000"/>
                <w:sz w:val="26"/>
              </w:rPr>
            </w:pPr>
            <w:r>
              <w:rPr>
                <w:rFonts w:ascii="Times New Roman" w:hAnsi="Times New Roman"/>
                <w:color w:themeColor="text1" w:val="000000"/>
                <w:sz w:val="26"/>
              </w:rPr>
              <w:t xml:space="preserve">Катнашучылар географиясе: </w:t>
            </w:r>
          </w:p>
          <w:p w14:paraId="23000000">
            <w:pPr>
              <w:pStyle w:val="Style_1"/>
              <w:ind/>
              <w:jc w:val="center"/>
              <w:rPr>
                <w:rFonts w:ascii="Times New Roman" w:hAnsi="Times New Roman"/>
                <w:color w:themeColor="text1" w:val="000000"/>
                <w:sz w:val="26"/>
              </w:rPr>
            </w:pPr>
            <w:r>
              <w:rPr>
                <w:rFonts w:ascii="Times New Roman" w:hAnsi="Times New Roman"/>
                <w:color w:themeColor="text1" w:val="000000"/>
                <w:sz w:val="26"/>
              </w:rPr>
              <w:t xml:space="preserve">56 ил – ИХО әгъзалары, 5  ил  күзәтүчеләр. </w:t>
            </w:r>
          </w:p>
        </w:tc>
        <w:tc>
          <w:tcPr>
            <w:tcW w:type="dxa" w:w="27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2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themeColor="text1" w:val="000000"/>
                <w:sz w:val="26"/>
              </w:rPr>
            </w:pPr>
            <w:r>
              <w:rPr>
                <w:rFonts w:ascii="Times New Roman" w:hAnsi="Times New Roman"/>
                <w:color w:themeColor="text1" w:val="000000"/>
                <w:sz w:val="26"/>
              </w:rPr>
              <w:t xml:space="preserve"> </w:t>
            </w:r>
            <w:r>
              <w:rPr>
                <w:rFonts w:ascii="Times New Roman" w:hAnsi="Times New Roman"/>
                <w:color w:themeColor="text1" w:val="000000"/>
                <w:sz w:val="26"/>
              </w:rPr>
              <w:t xml:space="preserve"> Татарстан Республикасы Яшьләр эшләре министрлыгы,</w:t>
            </w:r>
          </w:p>
          <w:p w14:paraId="25000000">
            <w:pPr>
              <w:pStyle w:val="Style_1"/>
              <w:ind/>
              <w:jc w:val="center"/>
              <w:rPr>
                <w:rFonts w:ascii="Times New Roman" w:hAnsi="Times New Roman"/>
                <w:color w:themeColor="text1" w:val="000000"/>
                <w:sz w:val="26"/>
              </w:rPr>
            </w:pPr>
            <w:r>
              <w:rPr>
                <w:rFonts w:ascii="Times New Roman" w:hAnsi="Times New Roman"/>
                <w:color w:themeColor="text1" w:val="000000"/>
                <w:sz w:val="26"/>
              </w:rPr>
              <w:t xml:space="preserve"> «</w:t>
            </w:r>
            <w:r>
              <w:rPr>
                <w:rFonts w:ascii="Times New Roman" w:hAnsi="Times New Roman"/>
                <w:color w:themeColor="text1" w:val="000000"/>
                <w:sz w:val="26"/>
              </w:rPr>
              <w:t>Сэлэт</w:t>
            </w:r>
            <w:r>
              <w:rPr>
                <w:rFonts w:ascii="Times New Roman" w:hAnsi="Times New Roman"/>
                <w:color w:themeColor="text1" w:val="000000"/>
                <w:sz w:val="26"/>
              </w:rPr>
              <w:t>»</w:t>
            </w:r>
            <w:r>
              <w:rPr>
                <w:rFonts w:ascii="Times New Roman" w:hAnsi="Times New Roman"/>
                <w:color w:themeColor="text1" w:val="000000"/>
                <w:sz w:val="26"/>
              </w:rPr>
              <w:t xml:space="preserve"> </w:t>
            </w:r>
            <w:r>
              <w:rPr>
                <w:rFonts w:ascii="Times New Roman" w:hAnsi="Times New Roman"/>
                <w:color w:themeColor="text1" w:val="000000"/>
                <w:sz w:val="26"/>
              </w:rPr>
              <w:t>яшьләр</w:t>
            </w:r>
            <w:r>
              <w:rPr>
                <w:rFonts w:ascii="Times New Roman" w:hAnsi="Times New Roman"/>
                <w:color w:themeColor="text1" w:val="000000"/>
                <w:sz w:val="26"/>
              </w:rPr>
              <w:t xml:space="preserve"> </w:t>
            </w:r>
            <w:r>
              <w:rPr>
                <w:rFonts w:ascii="Times New Roman" w:hAnsi="Times New Roman"/>
                <w:color w:themeColor="text1" w:val="000000"/>
                <w:sz w:val="26"/>
              </w:rPr>
              <w:t>үзәге</w:t>
            </w:r>
            <w:r>
              <w:rPr>
                <w:rFonts w:ascii="Times New Roman" w:hAnsi="Times New Roman"/>
                <w:color w:themeColor="text1" w:val="000000"/>
                <w:sz w:val="26"/>
              </w:rPr>
              <w:t xml:space="preserve">» </w:t>
            </w:r>
            <w:r>
              <w:rPr>
                <w:rFonts w:ascii="Times New Roman" w:hAnsi="Times New Roman"/>
                <w:color w:themeColor="text1" w:val="000000"/>
                <w:sz w:val="26"/>
              </w:rPr>
              <w:t>дәүләт</w:t>
            </w:r>
            <w:r>
              <w:rPr>
                <w:rFonts w:ascii="Times New Roman" w:hAnsi="Times New Roman"/>
                <w:color w:themeColor="text1" w:val="000000"/>
                <w:sz w:val="26"/>
              </w:rPr>
              <w:t xml:space="preserve"> бюджет </w:t>
            </w:r>
            <w:r>
              <w:rPr>
                <w:rFonts w:ascii="Times New Roman" w:hAnsi="Times New Roman"/>
                <w:color w:themeColor="text1" w:val="000000"/>
                <w:sz w:val="26"/>
              </w:rPr>
              <w:t>учреждениесе</w:t>
            </w:r>
            <w:r>
              <w:rPr>
                <w:rFonts w:ascii="Times New Roman" w:hAnsi="Times New Roman"/>
                <w:color w:themeColor="text1" w:val="000000"/>
                <w:sz w:val="26"/>
              </w:rPr>
              <w:t>,</w:t>
            </w:r>
          </w:p>
          <w:p w14:paraId="26000000">
            <w:pPr>
              <w:pStyle w:val="Style_1"/>
              <w:ind/>
              <w:jc w:val="center"/>
              <w:rPr>
                <w:rFonts w:ascii="Times New Roman" w:hAnsi="Times New Roman"/>
                <w:color w:themeColor="text1" w:val="000000"/>
                <w:sz w:val="26"/>
              </w:rPr>
            </w:pPr>
            <w:r>
              <w:rPr>
                <w:rFonts w:ascii="Times New Roman" w:hAnsi="Times New Roman"/>
                <w:color w:themeColor="text1" w:val="000000"/>
                <w:sz w:val="26"/>
              </w:rPr>
              <w:t>«</w:t>
            </w:r>
            <w:r>
              <w:rPr>
                <w:rFonts w:ascii="Times New Roman" w:hAnsi="Times New Roman"/>
                <w:color w:themeColor="text1" w:val="000000"/>
                <w:sz w:val="26"/>
              </w:rPr>
              <w:t>Яшьләр</w:t>
            </w:r>
            <w:r>
              <w:rPr>
                <w:rFonts w:ascii="Times New Roman" w:hAnsi="Times New Roman"/>
                <w:color w:themeColor="text1" w:val="000000"/>
                <w:sz w:val="26"/>
              </w:rPr>
              <w:t xml:space="preserve"> </w:t>
            </w:r>
            <w:r>
              <w:rPr>
                <w:rFonts w:ascii="Times New Roman" w:hAnsi="Times New Roman"/>
                <w:color w:themeColor="text1" w:val="000000"/>
                <w:sz w:val="26"/>
              </w:rPr>
              <w:t>дипломати</w:t>
            </w:r>
            <w:r>
              <w:rPr>
                <w:rFonts w:ascii="Times New Roman" w:hAnsi="Times New Roman"/>
                <w:color w:themeColor="text1" w:val="000000"/>
                <w:sz w:val="26"/>
              </w:rPr>
              <w:t>ясе</w:t>
            </w:r>
            <w:r>
              <w:rPr>
                <w:rFonts w:ascii="Times New Roman" w:hAnsi="Times New Roman"/>
                <w:color w:themeColor="text1" w:val="000000"/>
                <w:sz w:val="26"/>
              </w:rPr>
              <w:t xml:space="preserve"> </w:t>
            </w:r>
            <w:r>
              <w:rPr>
                <w:rFonts w:ascii="Times New Roman" w:hAnsi="Times New Roman"/>
                <w:color w:themeColor="text1" w:val="000000"/>
                <w:sz w:val="26"/>
              </w:rPr>
              <w:t>академиясе</w:t>
            </w:r>
            <w:r>
              <w:rPr>
                <w:rFonts w:ascii="Times New Roman" w:hAnsi="Times New Roman"/>
                <w:color w:themeColor="text1" w:val="000000"/>
                <w:sz w:val="26"/>
              </w:rPr>
              <w:t>»</w:t>
            </w:r>
            <w:r>
              <w:rPr>
                <w:rFonts w:ascii="Times New Roman" w:hAnsi="Times New Roman"/>
                <w:color w:themeColor="text1" w:val="000000"/>
                <w:sz w:val="26"/>
              </w:rPr>
              <w:t xml:space="preserve"> </w:t>
            </w:r>
            <w:r>
              <w:rPr>
                <w:rFonts w:ascii="Times New Roman" w:hAnsi="Times New Roman"/>
                <w:color w:themeColor="text1" w:val="000000"/>
                <w:sz w:val="26"/>
              </w:rPr>
              <w:t>иҗтимагый</w:t>
            </w:r>
            <w:r>
              <w:rPr>
                <w:rFonts w:ascii="Times New Roman" w:hAnsi="Times New Roman"/>
                <w:color w:themeColor="text1" w:val="000000"/>
                <w:sz w:val="26"/>
              </w:rPr>
              <w:t xml:space="preserve"> </w:t>
            </w:r>
            <w:r>
              <w:rPr>
                <w:rFonts w:ascii="Times New Roman" w:hAnsi="Times New Roman"/>
                <w:color w:themeColor="text1" w:val="000000"/>
                <w:sz w:val="26"/>
              </w:rPr>
              <w:t>оешмасы</w:t>
            </w:r>
          </w:p>
          <w:p w14:paraId="27000000">
            <w:pPr>
              <w:pStyle w:val="Style_1"/>
              <w:ind/>
              <w:jc w:val="center"/>
              <w:rPr>
                <w:rFonts w:ascii="Times New Roman" w:hAnsi="Times New Roman"/>
                <w:color w:themeColor="text1" w:val="000000"/>
                <w:sz w:val="26"/>
              </w:rPr>
            </w:pPr>
            <w:r>
              <w:rPr>
                <w:rFonts w:ascii="Times New Roman" w:hAnsi="Times New Roman"/>
                <w:color w:themeColor="text1" w:val="000000"/>
                <w:sz w:val="26"/>
              </w:rPr>
              <w:t>.</w:t>
            </w:r>
          </w:p>
          <w:p w14:paraId="28000000">
            <w:pPr>
              <w:pStyle w:val="Style_1"/>
              <w:rPr>
                <w:rFonts w:ascii="Times New Roman" w:hAnsi="Times New Roman"/>
                <w:color w:themeColor="text1" w:val="000000"/>
                <w:sz w:val="26"/>
              </w:rPr>
            </w:pPr>
          </w:p>
        </w:tc>
      </w:tr>
      <w:tr>
        <w:trPr>
          <w:trHeight w:hRule="atLeast" w:val="335"/>
        </w:trPr>
        <w:tc>
          <w:tcPr>
            <w:tcW w:type="dxa" w:w="4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90000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firstLine="0" w:left="0"/>
              <w:jc w:val="center"/>
              <w:outlineLvl w:val="0"/>
              <w:rPr>
                <w:rFonts w:ascii="Times New Roman" w:hAnsi="Times New Roman"/>
                <w:b w:val="1"/>
                <w:sz w:val="26"/>
              </w:rPr>
            </w:pPr>
          </w:p>
        </w:tc>
        <w:tc>
          <w:tcPr>
            <w:tcW w:type="dxa" w:w="24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A000000">
            <w:pPr>
              <w:pStyle w:val="Style_1"/>
              <w:ind/>
              <w:jc w:val="center"/>
              <w:rPr>
                <w:rFonts w:ascii="Times New Roman" w:hAnsi="Times New Roman"/>
                <w:color w:themeColor="text1" w:val="000000"/>
                <w:sz w:val="26"/>
              </w:rPr>
            </w:pPr>
            <w:r>
              <w:rPr>
                <w:rFonts w:ascii="Times New Roman" w:hAnsi="Times New Roman"/>
                <w:color w:themeColor="text1" w:val="000000"/>
                <w:sz w:val="26"/>
              </w:rPr>
              <w:t>16 март</w:t>
            </w:r>
          </w:p>
          <w:p w14:paraId="2B000000">
            <w:pPr>
              <w:pStyle w:val="Style_1"/>
              <w:ind/>
              <w:jc w:val="center"/>
              <w:rPr>
                <w:rFonts w:ascii="Times New Roman" w:hAnsi="Times New Roman"/>
                <w:color w:themeColor="text1" w:val="000000"/>
                <w:sz w:val="26"/>
              </w:rPr>
            </w:pPr>
            <w:r>
              <w:rPr>
                <w:rFonts w:ascii="Times New Roman" w:hAnsi="Times New Roman"/>
                <w:color w:themeColor="text1" w:val="000000"/>
                <w:sz w:val="26"/>
              </w:rPr>
              <w:t>13:00</w:t>
            </w:r>
          </w:p>
          <w:p w14:paraId="2C000000">
            <w:pPr>
              <w:pStyle w:val="Style_1"/>
              <w:ind/>
              <w:jc w:val="center"/>
              <w:rPr>
                <w:rFonts w:ascii="Times New Roman" w:hAnsi="Times New Roman"/>
                <w:color w:themeColor="text1" w:val="000000"/>
                <w:sz w:val="26"/>
              </w:rPr>
            </w:pPr>
          </w:p>
          <w:p w14:paraId="2D000000">
            <w:pPr>
              <w:pStyle w:val="Style_1"/>
              <w:ind/>
              <w:jc w:val="center"/>
              <w:rPr>
                <w:rFonts w:ascii="Times New Roman" w:hAnsi="Times New Roman"/>
                <w:color w:themeColor="text1" w:val="000000"/>
                <w:sz w:val="26"/>
              </w:rPr>
            </w:pPr>
            <w:r>
              <w:rPr>
                <w:rFonts w:ascii="Times New Roman" w:hAnsi="Times New Roman"/>
                <w:color w:themeColor="text1" w:val="000000"/>
                <w:sz w:val="26"/>
              </w:rPr>
              <w:t>Пушечный двор (Казан</w:t>
            </w:r>
            <w:r>
              <w:rPr>
                <w:rFonts w:ascii="Times New Roman" w:hAnsi="Times New Roman"/>
                <w:color w:themeColor="text1" w:val="000000"/>
                <w:sz w:val="26"/>
              </w:rPr>
              <w:t xml:space="preserve"> </w:t>
            </w:r>
            <w:r>
              <w:rPr>
                <w:rFonts w:ascii="Times New Roman" w:hAnsi="Times New Roman"/>
                <w:color w:themeColor="text1" w:val="000000"/>
                <w:sz w:val="26"/>
              </w:rPr>
              <w:t>Кремл</w:t>
            </w:r>
            <w:r>
              <w:rPr>
                <w:rFonts w:ascii="Times New Roman" w:hAnsi="Times New Roman"/>
                <w:color w:themeColor="text1" w:val="000000"/>
                <w:sz w:val="26"/>
              </w:rPr>
              <w:t>е</w:t>
            </w:r>
            <w:r>
              <w:rPr>
                <w:rFonts w:ascii="Times New Roman" w:hAnsi="Times New Roman"/>
                <w:color w:themeColor="text1" w:val="000000"/>
                <w:sz w:val="26"/>
              </w:rPr>
              <w:t>,  Шейнкман</w:t>
            </w:r>
            <w:r>
              <w:rPr>
                <w:rFonts w:ascii="Times New Roman" w:hAnsi="Times New Roman"/>
                <w:color w:themeColor="text1" w:val="000000"/>
                <w:sz w:val="26"/>
              </w:rPr>
              <w:t xml:space="preserve"> </w:t>
            </w:r>
            <w:r>
              <w:rPr>
                <w:rFonts w:ascii="Times New Roman" w:hAnsi="Times New Roman"/>
                <w:color w:themeColor="text1" w:val="000000"/>
                <w:sz w:val="26"/>
              </w:rPr>
              <w:t>урамы</w:t>
            </w:r>
            <w:r>
              <w:rPr>
                <w:rFonts w:ascii="Times New Roman" w:hAnsi="Times New Roman"/>
                <w:color w:themeColor="text1" w:val="000000"/>
                <w:sz w:val="26"/>
              </w:rPr>
              <w:t xml:space="preserve"> 1, </w:t>
            </w:r>
            <w:r>
              <w:rPr>
                <w:rFonts w:ascii="Times New Roman" w:hAnsi="Times New Roman"/>
                <w:color w:themeColor="text1" w:val="000000"/>
                <w:sz w:val="26"/>
              </w:rPr>
              <w:t>5</w:t>
            </w:r>
            <w:r>
              <w:rPr>
                <w:rFonts w:ascii="Times New Roman" w:hAnsi="Times New Roman"/>
                <w:color w:themeColor="text1" w:val="000000"/>
                <w:sz w:val="26"/>
              </w:rPr>
              <w:t>нче корпус</w:t>
            </w:r>
            <w:r>
              <w:rPr>
                <w:rFonts w:ascii="Times New Roman" w:hAnsi="Times New Roman"/>
                <w:color w:themeColor="text1" w:val="000000"/>
                <w:sz w:val="26"/>
              </w:rPr>
              <w:t>)</w:t>
            </w:r>
          </w:p>
        </w:tc>
        <w:tc>
          <w:tcPr>
            <w:tcW w:type="dxa" w:w="30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E000000">
            <w:pPr>
              <w:pStyle w:val="Style_1"/>
              <w:ind/>
              <w:jc w:val="center"/>
              <w:rPr>
                <w:rFonts w:ascii="Times New Roman" w:hAnsi="Times New Roman"/>
                <w:color w:themeColor="text1" w:val="000000"/>
                <w:sz w:val="26"/>
              </w:rPr>
            </w:pPr>
            <w:r>
              <w:rPr>
                <w:rFonts w:ascii="Times New Roman" w:hAnsi="Times New Roman"/>
                <w:color w:themeColor="text1" w:val="000000"/>
                <w:sz w:val="26"/>
              </w:rPr>
              <w:t xml:space="preserve">Татарстан </w:t>
            </w:r>
            <w:r>
              <w:rPr>
                <w:rFonts w:ascii="Times New Roman" w:hAnsi="Times New Roman"/>
                <w:color w:themeColor="text1" w:val="000000"/>
                <w:sz w:val="26"/>
              </w:rPr>
              <w:t>Республикасы</w:t>
            </w:r>
            <w:r>
              <w:rPr>
                <w:rFonts w:ascii="Times New Roman" w:hAnsi="Times New Roman"/>
                <w:color w:themeColor="text1" w:val="000000"/>
                <w:sz w:val="26"/>
              </w:rPr>
              <w:t xml:space="preserve"> </w:t>
            </w:r>
            <w:r>
              <w:rPr>
                <w:rFonts w:ascii="Times New Roman" w:hAnsi="Times New Roman"/>
                <w:color w:themeColor="text1" w:val="000000"/>
                <w:sz w:val="26"/>
              </w:rPr>
              <w:t>хөкүмәте</w:t>
            </w:r>
            <w:r>
              <w:rPr>
                <w:rFonts w:ascii="Times New Roman" w:hAnsi="Times New Roman"/>
                <w:color w:themeColor="text1" w:val="000000"/>
                <w:sz w:val="26"/>
              </w:rPr>
              <w:t xml:space="preserve"> </w:t>
            </w:r>
            <w:r>
              <w:rPr>
                <w:rFonts w:ascii="Times New Roman" w:hAnsi="Times New Roman"/>
                <w:color w:themeColor="text1" w:val="000000"/>
                <w:sz w:val="26"/>
              </w:rPr>
              <w:t>исеменнән</w:t>
            </w:r>
            <w:r>
              <w:rPr>
                <w:rFonts w:ascii="Times New Roman" w:hAnsi="Times New Roman"/>
                <w:color w:themeColor="text1" w:val="000000"/>
                <w:sz w:val="26"/>
              </w:rPr>
              <w:t xml:space="preserve"> Казан </w:t>
            </w:r>
            <w:r>
              <w:rPr>
                <w:rFonts w:ascii="Times New Roman" w:hAnsi="Times New Roman"/>
                <w:color w:themeColor="text1" w:val="000000"/>
                <w:sz w:val="26"/>
              </w:rPr>
              <w:t>шәһәренә</w:t>
            </w:r>
            <w:r>
              <w:rPr>
                <w:rFonts w:ascii="Times New Roman" w:hAnsi="Times New Roman"/>
                <w:color w:themeColor="text1" w:val="000000"/>
                <w:sz w:val="26"/>
              </w:rPr>
              <w:t xml:space="preserve"> «ИХО </w:t>
            </w:r>
            <w:r>
              <w:rPr>
                <w:rFonts w:ascii="Times New Roman" w:hAnsi="Times New Roman"/>
                <w:color w:themeColor="text1" w:val="000000"/>
                <w:sz w:val="26"/>
              </w:rPr>
              <w:t>яшьләр</w:t>
            </w:r>
            <w:r>
              <w:rPr>
                <w:rFonts w:ascii="Times New Roman" w:hAnsi="Times New Roman"/>
                <w:color w:themeColor="text1" w:val="000000"/>
                <w:sz w:val="26"/>
              </w:rPr>
              <w:t xml:space="preserve"> башкаласы-2022» статусы </w:t>
            </w:r>
            <w:r>
              <w:rPr>
                <w:rFonts w:ascii="Times New Roman" w:hAnsi="Times New Roman"/>
                <w:color w:themeColor="text1" w:val="000000"/>
                <w:sz w:val="26"/>
              </w:rPr>
              <w:t>бирелү</w:t>
            </w:r>
            <w:r>
              <w:rPr>
                <w:rFonts w:ascii="Times New Roman" w:hAnsi="Times New Roman"/>
                <w:color w:themeColor="text1" w:val="000000"/>
                <w:sz w:val="26"/>
              </w:rPr>
              <w:t xml:space="preserve"> </w:t>
            </w:r>
            <w:r>
              <w:rPr>
                <w:rFonts w:ascii="Times New Roman" w:hAnsi="Times New Roman"/>
                <w:color w:themeColor="text1" w:val="000000"/>
                <w:sz w:val="26"/>
              </w:rPr>
              <w:t>уңаеннан</w:t>
            </w:r>
            <w:r>
              <w:rPr>
                <w:rFonts w:ascii="Times New Roman" w:hAnsi="Times New Roman"/>
                <w:color w:themeColor="text1" w:val="000000"/>
                <w:sz w:val="26"/>
              </w:rPr>
              <w:t xml:space="preserve"> </w:t>
            </w:r>
            <w:r>
              <w:rPr>
                <w:rFonts w:ascii="Times New Roman" w:hAnsi="Times New Roman"/>
                <w:color w:themeColor="text1" w:val="000000"/>
                <w:sz w:val="26"/>
              </w:rPr>
              <w:t>тантаналы</w:t>
            </w:r>
            <w:r>
              <w:rPr>
                <w:rFonts w:ascii="Times New Roman" w:hAnsi="Times New Roman"/>
                <w:color w:themeColor="text1" w:val="000000"/>
                <w:sz w:val="26"/>
              </w:rPr>
              <w:t xml:space="preserve"> кабул </w:t>
            </w:r>
            <w:r>
              <w:rPr>
                <w:rFonts w:ascii="Times New Roman" w:hAnsi="Times New Roman"/>
                <w:color w:themeColor="text1" w:val="000000"/>
                <w:sz w:val="26"/>
              </w:rPr>
              <w:t>итү</w:t>
            </w:r>
          </w:p>
        </w:tc>
        <w:tc>
          <w:tcPr>
            <w:tcW w:type="dxa" w:w="27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2F000000">
            <w:pPr>
              <w:pStyle w:val="Style_1"/>
              <w:ind/>
              <w:jc w:val="center"/>
              <w:rPr>
                <w:rFonts w:ascii="Times New Roman" w:hAnsi="Times New Roman"/>
                <w:color w:themeColor="text1" w:val="000000"/>
                <w:sz w:val="26"/>
              </w:rPr>
            </w:pPr>
            <w:r>
              <w:rPr>
                <w:rFonts w:ascii="Times New Roman" w:hAnsi="Times New Roman"/>
                <w:color w:themeColor="text1" w:val="000000"/>
                <w:sz w:val="26"/>
              </w:rPr>
              <w:t>Тантана</w:t>
            </w:r>
            <w:r>
              <w:rPr>
                <w:rFonts w:ascii="Times New Roman" w:hAnsi="Times New Roman"/>
                <w:color w:themeColor="text1" w:val="000000"/>
                <w:sz w:val="26"/>
              </w:rPr>
              <w:t xml:space="preserve"> </w:t>
            </w:r>
            <w:r>
              <w:rPr>
                <w:rFonts w:ascii="Times New Roman" w:hAnsi="Times New Roman"/>
                <w:color w:themeColor="text1" w:val="000000"/>
                <w:sz w:val="26"/>
              </w:rPr>
              <w:t>кысаларында</w:t>
            </w:r>
            <w:r>
              <w:rPr>
                <w:rFonts w:ascii="Times New Roman" w:hAnsi="Times New Roman"/>
                <w:color w:themeColor="text1" w:val="000000"/>
                <w:sz w:val="26"/>
              </w:rPr>
              <w:t xml:space="preserve"> Татарстан </w:t>
            </w:r>
            <w:r>
              <w:rPr>
                <w:rFonts w:ascii="Times New Roman" w:hAnsi="Times New Roman"/>
                <w:color w:themeColor="text1" w:val="000000"/>
                <w:sz w:val="26"/>
              </w:rPr>
              <w:t>Республикасы</w:t>
            </w:r>
            <w:r>
              <w:rPr>
                <w:rFonts w:ascii="Times New Roman" w:hAnsi="Times New Roman"/>
                <w:color w:themeColor="text1" w:val="000000"/>
                <w:sz w:val="26"/>
              </w:rPr>
              <w:t xml:space="preserve"> </w:t>
            </w:r>
            <w:r>
              <w:rPr>
                <w:rFonts w:ascii="Times New Roman" w:hAnsi="Times New Roman"/>
                <w:color w:themeColor="text1" w:val="000000"/>
                <w:sz w:val="26"/>
              </w:rPr>
              <w:t>иҗат</w:t>
            </w:r>
            <w:r>
              <w:rPr>
                <w:rFonts w:ascii="Times New Roman" w:hAnsi="Times New Roman"/>
                <w:color w:themeColor="text1" w:val="000000"/>
                <w:sz w:val="26"/>
              </w:rPr>
              <w:t xml:space="preserve"> </w:t>
            </w:r>
            <w:r>
              <w:rPr>
                <w:rFonts w:ascii="Times New Roman" w:hAnsi="Times New Roman"/>
                <w:color w:themeColor="text1" w:val="000000"/>
                <w:sz w:val="26"/>
              </w:rPr>
              <w:t>коллективлары</w:t>
            </w:r>
            <w:r>
              <w:rPr>
                <w:rFonts w:ascii="Times New Roman" w:hAnsi="Times New Roman"/>
                <w:color w:themeColor="text1" w:val="000000"/>
                <w:sz w:val="26"/>
              </w:rPr>
              <w:t xml:space="preserve"> </w:t>
            </w:r>
            <w:r>
              <w:rPr>
                <w:rFonts w:ascii="Times New Roman" w:hAnsi="Times New Roman"/>
                <w:color w:themeColor="text1" w:val="000000"/>
                <w:sz w:val="26"/>
              </w:rPr>
              <w:t>катнашында</w:t>
            </w:r>
            <w:r>
              <w:rPr>
                <w:rFonts w:ascii="Times New Roman" w:hAnsi="Times New Roman"/>
                <w:color w:themeColor="text1" w:val="000000"/>
                <w:sz w:val="26"/>
              </w:rPr>
              <w:t xml:space="preserve"> </w:t>
            </w:r>
            <w:r>
              <w:rPr>
                <w:rFonts w:ascii="Times New Roman" w:hAnsi="Times New Roman"/>
                <w:color w:themeColor="text1" w:val="000000"/>
                <w:sz w:val="26"/>
              </w:rPr>
              <w:t>мәдәни</w:t>
            </w:r>
            <w:r>
              <w:rPr>
                <w:rFonts w:ascii="Times New Roman" w:hAnsi="Times New Roman"/>
                <w:color w:themeColor="text1" w:val="000000"/>
                <w:sz w:val="26"/>
              </w:rPr>
              <w:t xml:space="preserve"> программа </w:t>
            </w:r>
            <w:r>
              <w:rPr>
                <w:rFonts w:ascii="Times New Roman" w:hAnsi="Times New Roman"/>
                <w:color w:themeColor="text1" w:val="000000"/>
                <w:sz w:val="26"/>
              </w:rPr>
              <w:t>оештырыла</w:t>
            </w:r>
            <w:r>
              <w:rPr>
                <w:rFonts w:ascii="Times New Roman" w:hAnsi="Times New Roman"/>
                <w:color w:themeColor="text1" w:val="000000"/>
                <w:sz w:val="26"/>
              </w:rPr>
              <w:t xml:space="preserve">. </w:t>
            </w:r>
          </w:p>
        </w:tc>
        <w:tc>
          <w:tcPr>
            <w:tcW w:type="dxa" w:w="27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3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themeColor="text1" w:val="000000"/>
                <w:sz w:val="26"/>
              </w:rPr>
            </w:pPr>
            <w:r>
              <w:rPr>
                <w:rFonts w:ascii="Times New Roman" w:hAnsi="Times New Roman"/>
                <w:color w:themeColor="text1" w:val="000000"/>
                <w:sz w:val="26"/>
              </w:rPr>
              <w:t>Татарстан Республикасы Яшьләр эшләре министрлыгы,</w:t>
            </w:r>
          </w:p>
          <w:p w14:paraId="31000000">
            <w:pPr>
              <w:pStyle w:val="Style_1"/>
              <w:ind/>
              <w:jc w:val="center"/>
              <w:rPr>
                <w:rFonts w:ascii="Times New Roman" w:hAnsi="Times New Roman"/>
                <w:color w:themeColor="text1" w:val="000000"/>
                <w:sz w:val="26"/>
              </w:rPr>
            </w:pPr>
            <w:r>
              <w:rPr>
                <w:rFonts w:ascii="Times New Roman" w:hAnsi="Times New Roman"/>
                <w:color w:themeColor="text1" w:val="000000"/>
                <w:sz w:val="26"/>
              </w:rPr>
              <w:t xml:space="preserve">Татарстан </w:t>
            </w:r>
            <w:r>
              <w:rPr>
                <w:rFonts w:ascii="Times New Roman" w:hAnsi="Times New Roman"/>
                <w:color w:themeColor="text1" w:val="000000"/>
                <w:sz w:val="26"/>
              </w:rPr>
              <w:t>Республик</w:t>
            </w:r>
            <w:r>
              <w:rPr>
                <w:rFonts w:ascii="Times New Roman" w:hAnsi="Times New Roman"/>
                <w:color w:themeColor="text1" w:val="000000"/>
                <w:sz w:val="26"/>
              </w:rPr>
              <w:t>асы</w:t>
            </w:r>
            <w:r>
              <w:rPr>
                <w:rFonts w:ascii="Times New Roman" w:hAnsi="Times New Roman"/>
                <w:color w:themeColor="text1" w:val="000000"/>
                <w:sz w:val="26"/>
              </w:rPr>
              <w:t xml:space="preserve">  «</w:t>
            </w:r>
            <w:r>
              <w:rPr>
                <w:rFonts w:ascii="Times New Roman" w:hAnsi="Times New Roman"/>
                <w:color w:themeColor="text1" w:val="000000"/>
                <w:sz w:val="26"/>
              </w:rPr>
              <w:t xml:space="preserve">Созвездие - </w:t>
            </w:r>
            <w:r>
              <w:rPr>
                <w:rFonts w:ascii="Times New Roman" w:hAnsi="Times New Roman"/>
                <w:color w:themeColor="text1" w:val="000000"/>
                <w:sz w:val="26"/>
              </w:rPr>
              <w:t>Йолдызлык</w:t>
            </w:r>
            <w:r>
              <w:rPr>
                <w:rFonts w:ascii="Times New Roman" w:hAnsi="Times New Roman"/>
                <w:color w:themeColor="text1" w:val="000000"/>
                <w:sz w:val="26"/>
              </w:rPr>
              <w:t xml:space="preserve">» </w:t>
            </w:r>
            <w:r>
              <w:rPr>
                <w:rFonts w:ascii="Times New Roman" w:hAnsi="Times New Roman"/>
                <w:color w:themeColor="text1" w:val="000000"/>
                <w:sz w:val="26"/>
              </w:rPr>
              <w:t>төбәк</w:t>
            </w:r>
            <w:r>
              <w:rPr>
                <w:rFonts w:ascii="Times New Roman" w:hAnsi="Times New Roman"/>
                <w:color w:themeColor="text1" w:val="000000"/>
                <w:sz w:val="26"/>
              </w:rPr>
              <w:t xml:space="preserve"> </w:t>
            </w:r>
            <w:r>
              <w:rPr>
                <w:rFonts w:ascii="Times New Roman" w:hAnsi="Times New Roman"/>
                <w:color w:themeColor="text1" w:val="000000"/>
                <w:sz w:val="26"/>
              </w:rPr>
              <w:t>яшьләр</w:t>
            </w:r>
            <w:r>
              <w:rPr>
                <w:rFonts w:ascii="Times New Roman" w:hAnsi="Times New Roman"/>
                <w:color w:themeColor="text1" w:val="000000"/>
                <w:sz w:val="26"/>
              </w:rPr>
              <w:t xml:space="preserve"> </w:t>
            </w:r>
            <w:r>
              <w:rPr>
                <w:rFonts w:ascii="Times New Roman" w:hAnsi="Times New Roman"/>
                <w:color w:themeColor="text1" w:val="000000"/>
                <w:sz w:val="26"/>
              </w:rPr>
              <w:t>иҗтимагый</w:t>
            </w:r>
            <w:r>
              <w:rPr>
                <w:rFonts w:ascii="Times New Roman" w:hAnsi="Times New Roman"/>
                <w:color w:themeColor="text1" w:val="000000"/>
                <w:sz w:val="26"/>
              </w:rPr>
              <w:t xml:space="preserve"> </w:t>
            </w:r>
            <w:r>
              <w:rPr>
                <w:rFonts w:ascii="Times New Roman" w:hAnsi="Times New Roman"/>
                <w:color w:themeColor="text1" w:val="000000"/>
                <w:sz w:val="26"/>
              </w:rPr>
              <w:t>оешмасы</w:t>
            </w:r>
            <w:r>
              <w:rPr>
                <w:rFonts w:ascii="Times New Roman" w:hAnsi="Times New Roman"/>
                <w:color w:themeColor="text1" w:val="000000"/>
                <w:sz w:val="26"/>
              </w:rPr>
              <w:t>,</w:t>
            </w:r>
          </w:p>
          <w:p w14:paraId="32000000">
            <w:pPr>
              <w:pStyle w:val="Style_1"/>
              <w:ind/>
              <w:jc w:val="center"/>
              <w:rPr>
                <w:rFonts w:ascii="Times New Roman" w:hAnsi="Times New Roman"/>
                <w:color w:themeColor="text1" w:val="000000"/>
                <w:sz w:val="26"/>
              </w:rPr>
            </w:pPr>
            <w:r>
              <w:rPr>
                <w:rFonts w:ascii="Times New Roman" w:hAnsi="Times New Roman"/>
                <w:color w:themeColor="text1" w:val="000000"/>
                <w:sz w:val="26"/>
              </w:rPr>
              <w:t>«</w:t>
            </w:r>
            <w:r>
              <w:rPr>
                <w:rFonts w:ascii="Times New Roman" w:hAnsi="Times New Roman"/>
                <w:color w:themeColor="text1" w:val="000000"/>
                <w:sz w:val="26"/>
              </w:rPr>
              <w:t>Яшьләр</w:t>
            </w:r>
            <w:r>
              <w:rPr>
                <w:rFonts w:ascii="Times New Roman" w:hAnsi="Times New Roman"/>
                <w:color w:themeColor="text1" w:val="000000"/>
                <w:sz w:val="26"/>
              </w:rPr>
              <w:t xml:space="preserve"> </w:t>
            </w:r>
            <w:r>
              <w:rPr>
                <w:rFonts w:ascii="Times New Roman" w:hAnsi="Times New Roman"/>
                <w:color w:themeColor="text1" w:val="000000"/>
                <w:sz w:val="26"/>
              </w:rPr>
              <w:t>дипломатиясе</w:t>
            </w:r>
            <w:r>
              <w:rPr>
                <w:rFonts w:ascii="Times New Roman" w:hAnsi="Times New Roman"/>
                <w:color w:themeColor="text1" w:val="000000"/>
                <w:sz w:val="26"/>
              </w:rPr>
              <w:t xml:space="preserve"> </w:t>
            </w:r>
            <w:r>
              <w:rPr>
                <w:rFonts w:ascii="Times New Roman" w:hAnsi="Times New Roman"/>
                <w:color w:themeColor="text1" w:val="000000"/>
                <w:sz w:val="26"/>
              </w:rPr>
              <w:t>академиясе</w:t>
            </w:r>
            <w:r>
              <w:rPr>
                <w:rFonts w:ascii="Times New Roman" w:hAnsi="Times New Roman"/>
                <w:color w:themeColor="text1" w:val="000000"/>
                <w:sz w:val="26"/>
              </w:rPr>
              <w:t xml:space="preserve">» </w:t>
            </w:r>
            <w:r>
              <w:rPr>
                <w:rFonts w:ascii="Times New Roman" w:hAnsi="Times New Roman"/>
                <w:color w:themeColor="text1" w:val="000000"/>
                <w:sz w:val="26"/>
              </w:rPr>
              <w:t>иҗтимагый</w:t>
            </w:r>
            <w:r>
              <w:rPr>
                <w:rFonts w:ascii="Times New Roman" w:hAnsi="Times New Roman"/>
                <w:color w:themeColor="text1" w:val="000000"/>
                <w:sz w:val="26"/>
              </w:rPr>
              <w:t xml:space="preserve"> </w:t>
            </w:r>
            <w:r>
              <w:rPr>
                <w:rFonts w:ascii="Times New Roman" w:hAnsi="Times New Roman"/>
                <w:color w:themeColor="text1" w:val="000000"/>
                <w:sz w:val="26"/>
              </w:rPr>
              <w:t>оешмасы</w:t>
            </w:r>
          </w:p>
          <w:p w14:paraId="33000000">
            <w:pPr>
              <w:pStyle w:val="Style_1"/>
              <w:ind/>
              <w:jc w:val="center"/>
              <w:rPr>
                <w:rFonts w:ascii="Times New Roman" w:hAnsi="Times New Roman"/>
                <w:color w:themeColor="text1" w:val="000000"/>
                <w:sz w:val="26"/>
              </w:rPr>
            </w:pPr>
            <w:r>
              <w:rPr>
                <w:rFonts w:ascii="Times New Roman" w:hAnsi="Times New Roman"/>
                <w:color w:themeColor="text1" w:val="000000"/>
                <w:sz w:val="26"/>
              </w:rPr>
              <w:t xml:space="preserve"> </w:t>
            </w:r>
          </w:p>
        </w:tc>
      </w:tr>
      <w:tr>
        <w:trPr>
          <w:trHeight w:hRule="atLeast" w:val="335"/>
        </w:trPr>
        <w:tc>
          <w:tcPr>
            <w:tcW w:type="dxa" w:w="4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40000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firstLine="0" w:left="0"/>
              <w:jc w:val="center"/>
              <w:outlineLvl w:val="0"/>
              <w:rPr>
                <w:rFonts w:ascii="Times New Roman" w:hAnsi="Times New Roman"/>
                <w:b w:val="1"/>
                <w:sz w:val="26"/>
              </w:rPr>
            </w:pPr>
          </w:p>
        </w:tc>
        <w:tc>
          <w:tcPr>
            <w:tcW w:type="dxa" w:w="24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5000000">
            <w:pPr>
              <w:pStyle w:val="Style_1"/>
              <w:ind/>
              <w:jc w:val="center"/>
              <w:rPr>
                <w:rFonts w:ascii="Times New Roman" w:hAnsi="Times New Roman"/>
                <w:color w:themeColor="text1" w:val="000000"/>
                <w:sz w:val="26"/>
              </w:rPr>
            </w:pPr>
            <w:r>
              <w:rPr>
                <w:rFonts w:ascii="Times New Roman" w:hAnsi="Times New Roman"/>
                <w:color w:themeColor="text1" w:val="000000"/>
                <w:sz w:val="26"/>
              </w:rPr>
              <w:t>17-19 март</w:t>
            </w:r>
          </w:p>
          <w:p w14:paraId="36000000">
            <w:pPr>
              <w:pStyle w:val="Style_1"/>
              <w:ind/>
              <w:jc w:val="center"/>
              <w:rPr>
                <w:rFonts w:ascii="Times New Roman" w:hAnsi="Times New Roman"/>
                <w:color w:themeColor="text1" w:val="000000"/>
                <w:sz w:val="26"/>
              </w:rPr>
            </w:pPr>
            <w:r>
              <w:rPr>
                <w:rFonts w:ascii="Times New Roman" w:hAnsi="Times New Roman"/>
                <w:color w:themeColor="text1" w:val="000000"/>
                <w:sz w:val="26"/>
              </w:rPr>
              <w:t>Арча</w:t>
            </w:r>
          </w:p>
          <w:p w14:paraId="37000000">
            <w:pPr>
              <w:pStyle w:val="Style_1"/>
              <w:ind/>
              <w:jc w:val="center"/>
              <w:rPr>
                <w:rFonts w:ascii="Times New Roman" w:hAnsi="Times New Roman"/>
                <w:color w:themeColor="text1" w:val="000000"/>
                <w:sz w:val="26"/>
              </w:rPr>
            </w:pPr>
          </w:p>
        </w:tc>
        <w:tc>
          <w:tcPr>
            <w:tcW w:type="dxa" w:w="30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8000000">
            <w:pPr>
              <w:pStyle w:val="Style_1"/>
              <w:rPr>
                <w:rFonts w:ascii="Times New Roman" w:hAnsi="Times New Roman"/>
                <w:color w:themeColor="text1" w:val="000000"/>
                <w:sz w:val="26"/>
              </w:rPr>
            </w:pPr>
            <w:r>
              <w:rPr>
                <w:rFonts w:ascii="Times New Roman" w:hAnsi="Times New Roman"/>
                <w:color w:themeColor="text1" w:val="000000"/>
                <w:sz w:val="26"/>
              </w:rPr>
              <w:t xml:space="preserve"> «Созвездие-</w:t>
            </w:r>
            <w:r>
              <w:rPr>
                <w:rFonts w:ascii="Times New Roman" w:hAnsi="Times New Roman"/>
                <w:color w:themeColor="text1" w:val="000000"/>
                <w:sz w:val="26"/>
              </w:rPr>
              <w:t>Йолдызлык</w:t>
            </w:r>
            <w:r>
              <w:rPr>
                <w:rFonts w:ascii="Times New Roman" w:hAnsi="Times New Roman"/>
                <w:color w:themeColor="text1" w:val="000000"/>
                <w:sz w:val="26"/>
              </w:rPr>
              <w:t xml:space="preserve">» </w:t>
            </w:r>
            <w:r>
              <w:rPr>
                <w:rFonts w:ascii="Times New Roman" w:hAnsi="Times New Roman"/>
                <w:color w:themeColor="text1" w:val="000000"/>
                <w:sz w:val="26"/>
              </w:rPr>
              <w:t>фестивал</w:t>
            </w:r>
            <w:r>
              <w:rPr>
                <w:rFonts w:ascii="Times New Roman" w:hAnsi="Times New Roman"/>
                <w:color w:themeColor="text1" w:val="000000"/>
                <w:sz w:val="26"/>
              </w:rPr>
              <w:t>енең зона этабы</w:t>
            </w:r>
          </w:p>
        </w:tc>
        <w:tc>
          <w:tcPr>
            <w:tcW w:type="dxa" w:w="27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39000000">
            <w:pPr>
              <w:pStyle w:val="Style_1"/>
              <w:ind/>
              <w:jc w:val="center"/>
              <w:rPr>
                <w:rFonts w:ascii="Times New Roman" w:hAnsi="Times New Roman"/>
                <w:color w:themeColor="text1" w:val="000000"/>
                <w:sz w:val="26"/>
              </w:rPr>
            </w:pPr>
            <w:r>
              <w:rPr>
                <w:rFonts w:ascii="Times New Roman" w:hAnsi="Times New Roman"/>
                <w:color w:themeColor="text1" w:val="000000"/>
                <w:sz w:val="26"/>
              </w:rPr>
              <w:t xml:space="preserve">«Созвездие-Йолдызлык - 2022» XXII ачык республикакүләм телевизион яшьләр эстрада сәнгате фестиваленең республика  шәһәрләре  һәм район үзәкләрендә сайлап алу этабы  </w:t>
            </w:r>
          </w:p>
        </w:tc>
        <w:tc>
          <w:tcPr>
            <w:tcW w:type="dxa" w:w="27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3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themeColor="text1" w:val="000000"/>
                <w:sz w:val="26"/>
              </w:rPr>
            </w:pPr>
            <w:r>
              <w:rPr>
                <w:rFonts w:ascii="Times New Roman" w:hAnsi="Times New Roman"/>
                <w:color w:themeColor="text1" w:val="000000"/>
                <w:sz w:val="26"/>
              </w:rPr>
              <w:t>Татарстан Республикасы Яшьләр эшләре министрлыгы,</w:t>
            </w:r>
          </w:p>
          <w:p w14:paraId="3B000000">
            <w:pPr>
              <w:pStyle w:val="Style_1"/>
              <w:ind/>
              <w:jc w:val="center"/>
              <w:rPr>
                <w:rFonts w:ascii="Times New Roman" w:hAnsi="Times New Roman"/>
                <w:color w:themeColor="text1" w:val="000000"/>
                <w:sz w:val="26"/>
              </w:rPr>
            </w:pPr>
            <w:r>
              <w:rPr>
                <w:rFonts w:ascii="Times New Roman" w:hAnsi="Times New Roman"/>
                <w:color w:themeColor="text1" w:val="000000"/>
                <w:sz w:val="26"/>
              </w:rPr>
              <w:t>«Созвездие-Йолдызлык» иҗади сәләтле балалар һәм яшьләргә ярдәм буенча республика үзәге» дәүләт бюджет учреждениесе</w:t>
            </w:r>
            <w:r>
              <w:rPr>
                <w:rFonts w:ascii="Times New Roman" w:hAnsi="Times New Roman"/>
                <w:color w:themeColor="text1" w:val="000000"/>
                <w:sz w:val="26"/>
              </w:rPr>
              <w:t xml:space="preserve"> </w:t>
            </w:r>
          </w:p>
        </w:tc>
      </w:tr>
      <w:tr>
        <w:trPr>
          <w:trHeight w:hRule="atLeast" w:val="335"/>
        </w:trPr>
        <w:tc>
          <w:tcPr>
            <w:tcW w:type="dxa" w:w="4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C0000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firstLine="0" w:left="0"/>
              <w:jc w:val="center"/>
              <w:outlineLvl w:val="0"/>
              <w:rPr>
                <w:rFonts w:ascii="Times New Roman" w:hAnsi="Times New Roman"/>
                <w:b w:val="1"/>
                <w:sz w:val="26"/>
              </w:rPr>
            </w:pPr>
          </w:p>
        </w:tc>
        <w:tc>
          <w:tcPr>
            <w:tcW w:type="dxa" w:w="24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D000000">
            <w:pPr>
              <w:pStyle w:val="Style_1"/>
              <w:ind/>
              <w:jc w:val="center"/>
              <w:rPr>
                <w:rFonts w:ascii="Times New Roman" w:hAnsi="Times New Roman"/>
                <w:color w:themeColor="text1" w:val="000000"/>
                <w:sz w:val="26"/>
              </w:rPr>
            </w:pPr>
            <w:r>
              <w:rPr>
                <w:rFonts w:ascii="Times New Roman" w:hAnsi="Times New Roman"/>
                <w:color w:themeColor="text1" w:val="000000"/>
                <w:sz w:val="26"/>
              </w:rPr>
              <w:t>19 март</w:t>
            </w:r>
          </w:p>
          <w:p w14:paraId="3E000000">
            <w:pPr>
              <w:pStyle w:val="Style_1"/>
              <w:ind/>
              <w:jc w:val="center"/>
              <w:rPr>
                <w:rFonts w:ascii="Times New Roman" w:hAnsi="Times New Roman"/>
                <w:color w:themeColor="text1" w:val="000000"/>
                <w:sz w:val="26"/>
              </w:rPr>
            </w:pPr>
            <w:r>
              <w:rPr>
                <w:rFonts w:ascii="Times New Roman" w:hAnsi="Times New Roman"/>
                <w:color w:themeColor="text1" w:val="000000"/>
                <w:sz w:val="26"/>
              </w:rPr>
              <w:t>18.00</w:t>
            </w:r>
          </w:p>
          <w:p w14:paraId="3F000000">
            <w:pPr>
              <w:pStyle w:val="Style_1"/>
              <w:ind/>
              <w:jc w:val="center"/>
              <w:rPr>
                <w:rFonts w:ascii="Times New Roman" w:hAnsi="Times New Roman"/>
                <w:color w:themeColor="text1" w:val="000000"/>
                <w:sz w:val="26"/>
              </w:rPr>
            </w:pPr>
            <w:r>
              <w:rPr>
                <w:rFonts w:ascii="Times New Roman" w:hAnsi="Times New Roman"/>
                <w:color w:themeColor="text1" w:val="000000"/>
                <w:sz w:val="26"/>
              </w:rPr>
              <w:t>Арча</w:t>
            </w:r>
          </w:p>
          <w:p w14:paraId="40000000">
            <w:pPr>
              <w:pStyle w:val="Style_1"/>
              <w:ind/>
              <w:jc w:val="center"/>
              <w:rPr>
                <w:rFonts w:ascii="Times New Roman" w:hAnsi="Times New Roman"/>
                <w:color w:themeColor="text1" w:val="000000"/>
                <w:sz w:val="26"/>
              </w:rPr>
            </w:pPr>
          </w:p>
          <w:p w14:paraId="41000000">
            <w:pPr>
              <w:pStyle w:val="Style_1"/>
              <w:tabs>
                <w:tab w:leader="none" w:pos="570" w:val="left"/>
                <w:tab w:leader="none" w:pos="1043" w:val="center"/>
              </w:tabs>
              <w:ind/>
              <w:rPr>
                <w:rFonts w:ascii="Times New Roman" w:hAnsi="Times New Roman"/>
                <w:color w:themeColor="text1" w:val="000000"/>
                <w:sz w:val="26"/>
              </w:rPr>
            </w:pPr>
            <w:r>
              <w:rPr>
                <w:rFonts w:ascii="Times New Roman" w:hAnsi="Times New Roman"/>
                <w:color w:themeColor="text1" w:val="000000"/>
                <w:sz w:val="26"/>
              </w:rPr>
              <w:tab/>
            </w:r>
          </w:p>
          <w:p w14:paraId="42000000">
            <w:pPr>
              <w:pStyle w:val="Style_1"/>
              <w:ind/>
              <w:jc w:val="center"/>
              <w:rPr>
                <w:rFonts w:ascii="Times New Roman" w:hAnsi="Times New Roman"/>
                <w:color w:themeColor="text1" w:val="000000"/>
                <w:sz w:val="26"/>
              </w:rPr>
            </w:pPr>
          </w:p>
        </w:tc>
        <w:tc>
          <w:tcPr>
            <w:tcW w:type="dxa" w:w="30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300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color w:themeColor="text1" w:val="000000"/>
                <w:sz w:val="26"/>
              </w:rPr>
            </w:pPr>
            <w:r>
              <w:rPr>
                <w:rFonts w:ascii="Times New Roman" w:hAnsi="Times New Roman"/>
                <w:color w:themeColor="text1" w:val="000000"/>
                <w:sz w:val="26"/>
              </w:rPr>
              <w:t>«Созвездие-</w:t>
            </w:r>
            <w:r>
              <w:rPr>
                <w:rFonts w:ascii="Times New Roman" w:hAnsi="Times New Roman"/>
                <w:color w:themeColor="text1" w:val="000000"/>
                <w:sz w:val="26"/>
              </w:rPr>
              <w:t>Йолдызлык</w:t>
            </w:r>
            <w:r>
              <w:rPr>
                <w:rFonts w:ascii="Times New Roman" w:hAnsi="Times New Roman"/>
                <w:color w:themeColor="text1" w:val="000000"/>
                <w:sz w:val="26"/>
              </w:rPr>
              <w:t>»</w:t>
            </w:r>
          </w:p>
          <w:p w14:paraId="44000000">
            <w:pPr>
              <w:pStyle w:val="Style_1"/>
              <w:ind/>
              <w:jc w:val="center"/>
              <w:rPr>
                <w:rFonts w:ascii="Times New Roman" w:hAnsi="Times New Roman"/>
                <w:color w:themeColor="text1" w:val="000000"/>
                <w:sz w:val="26"/>
              </w:rPr>
            </w:pPr>
            <w:r>
              <w:rPr>
                <w:rFonts w:ascii="Times New Roman" w:hAnsi="Times New Roman"/>
                <w:color w:themeColor="text1" w:val="000000"/>
                <w:sz w:val="26"/>
              </w:rPr>
              <w:t>зона этабының гала-концерты</w:t>
            </w:r>
          </w:p>
        </w:tc>
        <w:tc>
          <w:tcPr>
            <w:tcW w:type="dxa" w:w="27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45000000">
            <w:pPr>
              <w:pStyle w:val="Style_1"/>
              <w:ind/>
              <w:jc w:val="center"/>
              <w:rPr>
                <w:rFonts w:ascii="Times New Roman" w:hAnsi="Times New Roman"/>
                <w:color w:themeColor="text1" w:val="000000"/>
                <w:sz w:val="26"/>
              </w:rPr>
            </w:pPr>
            <w:r>
              <w:rPr>
                <w:rFonts w:ascii="Times New Roman" w:hAnsi="Times New Roman"/>
                <w:color w:themeColor="text1" w:val="000000"/>
                <w:sz w:val="26"/>
              </w:rPr>
              <w:t xml:space="preserve">«Созвездие-Йолдызлык - 2022» XXII ачык республикакүләм телевизион яшьләр эстрада сәнгате фестиваленең  сайлап алу этабы  гала- концерты </w:t>
            </w:r>
            <w:r>
              <w:rPr>
                <w:rFonts w:ascii="Times New Roman" w:hAnsi="Times New Roman"/>
                <w:color w:themeColor="text1" w:val="000000"/>
                <w:sz w:val="26"/>
              </w:rPr>
              <w:t>22»</w:t>
            </w:r>
          </w:p>
        </w:tc>
        <w:tc>
          <w:tcPr>
            <w:tcW w:type="dxa" w:w="27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4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themeColor="text1" w:val="000000"/>
                <w:sz w:val="26"/>
              </w:rPr>
            </w:pPr>
            <w:r>
              <w:rPr>
                <w:rFonts w:ascii="Times New Roman" w:hAnsi="Times New Roman"/>
                <w:color w:themeColor="text1" w:val="000000"/>
                <w:sz w:val="26"/>
              </w:rPr>
              <w:t>Татарстан Республикасы Яшьләр эшләре министрлыгы,</w:t>
            </w:r>
          </w:p>
          <w:p w14:paraId="47000000">
            <w:pPr>
              <w:pStyle w:val="Style_1"/>
              <w:tabs>
                <w:tab w:leader="none" w:pos="180" w:val="left"/>
              </w:tabs>
              <w:ind/>
              <w:rPr>
                <w:rFonts w:ascii="Times New Roman" w:hAnsi="Times New Roman"/>
                <w:color w:themeColor="text1" w:val="000000"/>
                <w:sz w:val="26"/>
              </w:rPr>
            </w:pPr>
            <w:r>
              <w:rPr>
                <w:rFonts w:ascii="Times New Roman" w:hAnsi="Times New Roman"/>
                <w:color w:themeColor="text1" w:val="000000"/>
                <w:sz w:val="26"/>
              </w:rPr>
              <w:tab/>
            </w:r>
            <w:r>
              <w:rPr>
                <w:rFonts w:ascii="Times New Roman" w:hAnsi="Times New Roman"/>
                <w:color w:themeColor="text1" w:val="000000"/>
                <w:sz w:val="26"/>
              </w:rPr>
              <w:t>«Созвездие-Йолдызлык» иҗади сәләтле балалар һәм яшьләргә ярдәм буенча республика үзәге» дәүләт бюджет учреждениесе</w:t>
            </w:r>
          </w:p>
          <w:p w14:paraId="48000000">
            <w:pPr>
              <w:pStyle w:val="Style_1"/>
              <w:ind/>
              <w:jc w:val="center"/>
              <w:rPr>
                <w:rFonts w:ascii="Times New Roman" w:hAnsi="Times New Roman"/>
                <w:color w:themeColor="text1" w:val="000000"/>
                <w:sz w:val="26"/>
              </w:rPr>
            </w:pPr>
            <w:r>
              <w:rPr>
                <w:rFonts w:ascii="Times New Roman" w:hAnsi="Times New Roman"/>
                <w:color w:themeColor="text1" w:val="000000"/>
                <w:sz w:val="26"/>
              </w:rPr>
              <w:t xml:space="preserve"> </w:t>
            </w:r>
          </w:p>
        </w:tc>
      </w:tr>
    </w:tbl>
    <w:p w14:paraId="49000000">
      <w:pPr>
        <w:keepNext w:val="1"/>
        <w:spacing w:after="60" w:before="240" w:line="240" w:lineRule="auto"/>
        <w:ind/>
        <w:outlineLvl w:val="0"/>
        <w:rPr>
          <w:rFonts w:ascii="Times New Roman" w:hAnsi="Times New Roman"/>
          <w:b w:val="1"/>
          <w:color w:val="000000"/>
          <w:sz w:val="26"/>
        </w:rPr>
      </w:pPr>
      <w:r>
        <w:rPr>
          <w:rFonts w:ascii="Times New Roman" w:hAnsi="Times New Roman"/>
          <w:b w:val="1"/>
          <w:color w:val="000000"/>
          <w:sz w:val="26"/>
        </w:rPr>
        <w:br/>
      </w:r>
    </w:p>
    <w:p w14:paraId="4A000000">
      <w:pPr>
        <w:rPr>
          <w:rFonts w:ascii="Times New Roman" w:hAnsi="Times New Roman"/>
          <w:sz w:val="24"/>
        </w:rPr>
      </w:pPr>
      <w:bookmarkStart w:id="1" w:name="_GoBack"/>
      <w:bookmarkEnd w:id="1"/>
    </w:p>
    <w:sectPr>
      <w:pgSz w:h="11906" w:orient="landscape" w:w="16838"/>
      <w:pgMar w:bottom="142" w:footer="708" w:gutter="0" w:header="708" w:left="1134" w:right="1134" w:top="426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ind w:hanging="360" w:left="36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header"/>
    <w:basedOn w:val="Style_3"/>
    <w:link w:val="Style_6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6_ch" w:type="character">
    <w:name w:val="header"/>
    <w:basedOn w:val="Style_3_ch"/>
    <w:link w:val="Style_6"/>
  </w:style>
  <w:style w:styleId="Style_7" w:type="paragraph">
    <w:name w:val="toc 6"/>
    <w:next w:val="Style_3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3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1" w:type="paragraph">
    <w:name w:val="No Spacing"/>
    <w:link w:val="Style_1_ch"/>
    <w:pPr>
      <w:spacing w:after="0" w:line="240" w:lineRule="auto"/>
      <w:ind/>
    </w:pPr>
  </w:style>
  <w:style w:styleId="Style_1_ch" w:type="character">
    <w:name w:val="No Spacing"/>
    <w:link w:val="Style_1"/>
  </w:style>
  <w:style w:styleId="Style_9" w:type="paragraph">
    <w:name w:val="heading 3"/>
    <w:next w:val="Style_3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1" w:type="paragraph">
    <w:name w:val="toc 3"/>
    <w:next w:val="Style_3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footer"/>
    <w:basedOn w:val="Style_3"/>
    <w:link w:val="Style_12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2_ch" w:type="character">
    <w:name w:val="footer"/>
    <w:basedOn w:val="Style_3_ch"/>
    <w:link w:val="Style_12"/>
  </w:style>
  <w:style w:styleId="Style_13" w:type="paragraph">
    <w:name w:val="heading 5"/>
    <w:next w:val="Style_3"/>
    <w:link w:val="Style_1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next w:val="Style_3"/>
    <w:link w:val="Style_14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3"/>
    <w:link w:val="Style_1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spacing w:line="240" w:lineRule="auto"/>
      <w:ind/>
      <w:jc w:val="both"/>
    </w:pPr>
    <w:rPr>
      <w:rFonts w:ascii="XO Thames" w:hAnsi="XO Thames"/>
      <w:sz w:val="20"/>
    </w:rPr>
  </w:style>
  <w:style w:styleId="Style_18_ch" w:type="character">
    <w:name w:val="Header and Footer"/>
    <w:link w:val="Style_18"/>
    <w:rPr>
      <w:rFonts w:ascii="XO Thames" w:hAnsi="XO Thames"/>
      <w:sz w:val="20"/>
    </w:rPr>
  </w:style>
  <w:style w:styleId="Style_19" w:type="paragraph">
    <w:name w:val="toc 9"/>
    <w:next w:val="Style_3"/>
    <w:link w:val="Style_1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3"/>
    <w:link w:val="Style_2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toc 5"/>
    <w:next w:val="Style_3"/>
    <w:link w:val="Style_2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Subtitle"/>
    <w:next w:val="Style_3"/>
    <w:link w:val="Style_2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Title"/>
    <w:next w:val="Style_3"/>
    <w:link w:val="Style_2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3"/>
    <w:link w:val="Style_2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heading 2"/>
    <w:next w:val="Style_3"/>
    <w:link w:val="Style_2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MyOffice-CoreFramework-Android/26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2022-11-11T07:46:34Z</dcterms:modified>
</cp:coreProperties>
</file>