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7D" w:rsidRDefault="00F2167D" w:rsidP="00A31372">
      <w:pPr>
        <w:autoSpaceDE w:val="0"/>
        <w:autoSpaceDN w:val="0"/>
        <w:adjustRightInd w:val="0"/>
        <w:ind w:firstLine="1278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="00A31372">
        <w:rPr>
          <w:sz w:val="28"/>
          <w:szCs w:val="28"/>
        </w:rPr>
        <w:t xml:space="preserve"> № </w:t>
      </w:r>
      <w:r w:rsidRPr="00100A7B">
        <w:rPr>
          <w:sz w:val="28"/>
          <w:szCs w:val="28"/>
        </w:rPr>
        <w:t>1</w:t>
      </w:r>
    </w:p>
    <w:p w:rsidR="00A31372" w:rsidRPr="00100A7B" w:rsidRDefault="00A31372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86"/>
        <w:gridCol w:w="3541"/>
      </w:tblGrid>
      <w:tr w:rsidR="000C37FF" w:rsidRPr="000C37FF" w:rsidTr="000C37FF">
        <w:tc>
          <w:tcPr>
            <w:tcW w:w="15353" w:type="dxa"/>
            <w:gridSpan w:val="2"/>
          </w:tcPr>
          <w:p w:rsidR="000C37FF" w:rsidRPr="005121C8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E3038E" w:rsidRPr="000C37FF">
              <w:t xml:space="preserve">разработанных </w:t>
            </w:r>
            <w:r w:rsidR="00CE4F53" w:rsidRPr="000C37FF">
              <w:t xml:space="preserve"> </w:t>
            </w:r>
            <w:r w:rsidR="00E3038E" w:rsidRPr="000C37FF">
              <w:t xml:space="preserve">в отчетном квартале </w:t>
            </w:r>
          </w:p>
        </w:tc>
        <w:tc>
          <w:tcPr>
            <w:tcW w:w="3621" w:type="dxa"/>
          </w:tcPr>
          <w:p w:rsidR="00CE4F53" w:rsidRPr="000C37FF" w:rsidRDefault="0053692A" w:rsidP="00912BA3">
            <w:pPr>
              <w:spacing w:before="30" w:after="30"/>
              <w:jc w:val="center"/>
            </w:pPr>
            <w:r>
              <w:t>13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53692A" w:rsidRPr="0053692A" w:rsidRDefault="0053692A" w:rsidP="0053692A">
            <w:pPr>
              <w:spacing w:before="30" w:after="30"/>
              <w:jc w:val="center"/>
            </w:pPr>
            <w:r w:rsidRPr="0053692A">
              <w:t>13</w:t>
            </w:r>
          </w:p>
          <w:p w:rsidR="0053692A" w:rsidRPr="0053692A" w:rsidRDefault="0053692A" w:rsidP="0053692A">
            <w:pPr>
              <w:spacing w:before="30" w:after="30"/>
              <w:jc w:val="center"/>
            </w:pPr>
            <w:r w:rsidRPr="0053692A">
              <w:t>(9 проектов постановлений Кабинета Министров Республики Татарстан;</w:t>
            </w:r>
          </w:p>
          <w:p w:rsidR="0053692A" w:rsidRPr="0053692A" w:rsidRDefault="0053692A" w:rsidP="0053692A">
            <w:pPr>
              <w:spacing w:before="30" w:after="30"/>
              <w:jc w:val="center"/>
            </w:pPr>
            <w:r w:rsidRPr="0053692A">
              <w:t>3 проекта приказа Министерства по делам молодежи Республики Татарстан;</w:t>
            </w:r>
          </w:p>
          <w:p w:rsidR="003534F4" w:rsidRPr="000C37FF" w:rsidRDefault="0053692A" w:rsidP="0053692A">
            <w:pPr>
              <w:jc w:val="center"/>
            </w:pPr>
            <w:r w:rsidRPr="0053692A">
              <w:t>1 проект закона Республики Татарстан)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2.1. Количество проектов, в которых выявлены </w:t>
            </w:r>
            <w:proofErr w:type="spellStart"/>
            <w:r w:rsidR="00E3038E" w:rsidRPr="000C37FF">
              <w:t>коррупциогенные</w:t>
            </w:r>
            <w:proofErr w:type="spellEnd"/>
            <w:r w:rsidR="00E3038E" w:rsidRPr="000C37FF">
              <w:t xml:space="preserve"> факторы (с указанием видов актов)</w:t>
            </w:r>
          </w:p>
        </w:tc>
        <w:tc>
          <w:tcPr>
            <w:tcW w:w="3621" w:type="dxa"/>
          </w:tcPr>
          <w:p w:rsidR="00E3038E" w:rsidRPr="000C37FF" w:rsidRDefault="00E3038E" w:rsidP="00496F06">
            <w:pPr>
              <w:spacing w:before="30" w:after="30"/>
              <w:jc w:val="center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proofErr w:type="spellStart"/>
            <w:r w:rsidR="004A4390">
              <w:t>коррупциогенных</w:t>
            </w:r>
            <w:proofErr w:type="spellEnd"/>
            <w:r w:rsidR="004A4390">
              <w:t xml:space="preserve">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E3038E" w:rsidP="00496F06">
            <w:pPr>
              <w:spacing w:before="30" w:after="30"/>
              <w:jc w:val="center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 xml:space="preserve">по видам </w:t>
            </w:r>
            <w:proofErr w:type="spellStart"/>
            <w:r w:rsidR="00E3038E" w:rsidRPr="000C37FF">
              <w:t>коррупциогенных</w:t>
            </w:r>
            <w:proofErr w:type="spellEnd"/>
            <w:r w:rsidR="00E3038E" w:rsidRPr="000C37FF">
              <w:t xml:space="preserve"> факторов:</w:t>
            </w:r>
          </w:p>
        </w:tc>
        <w:tc>
          <w:tcPr>
            <w:tcW w:w="3621" w:type="dxa"/>
          </w:tcPr>
          <w:p w:rsidR="00E3038E" w:rsidRPr="000C37FF" w:rsidRDefault="00E3038E" w:rsidP="004A4390">
            <w:pPr>
              <w:spacing w:before="30" w:after="30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E3038E" w:rsidRPr="000C37FF" w:rsidRDefault="00E3038E" w:rsidP="00496F06">
            <w:pPr>
              <w:spacing w:before="30" w:after="30"/>
              <w:jc w:val="center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3.1. Количество нормативных правовых актов, в которых выявлены </w:t>
            </w:r>
            <w:proofErr w:type="spellStart"/>
            <w:r w:rsidR="00E3038E" w:rsidRPr="000C37FF">
              <w:t>коррупциогенные</w:t>
            </w:r>
            <w:proofErr w:type="spellEnd"/>
            <w:r w:rsidR="00E3038E" w:rsidRPr="000C37FF">
              <w:t xml:space="preserve">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:rsidR="00E3038E" w:rsidRPr="000C37FF" w:rsidRDefault="00E3038E" w:rsidP="00FB546B">
            <w:pPr>
              <w:spacing w:before="30" w:after="30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proofErr w:type="spellStart"/>
            <w:r w:rsidR="00E3038E" w:rsidRPr="000C37FF">
              <w:t>коррупциогенных</w:t>
            </w:r>
            <w:proofErr w:type="spellEnd"/>
            <w:r w:rsidR="00E3038E" w:rsidRPr="000C37FF">
              <w:t xml:space="preserve">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E3038E" w:rsidP="004A4390">
            <w:pPr>
              <w:spacing w:before="30" w:after="30"/>
            </w:pPr>
          </w:p>
        </w:tc>
      </w:tr>
      <w:tr w:rsidR="00EC1506" w:rsidRPr="000C37FF" w:rsidTr="004F2AE7">
        <w:tc>
          <w:tcPr>
            <w:tcW w:w="11732" w:type="dxa"/>
          </w:tcPr>
          <w:p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 xml:space="preserve">по видам </w:t>
            </w:r>
            <w:proofErr w:type="spellStart"/>
            <w:r w:rsidRPr="000C37FF">
              <w:t>коррупциогенных</w:t>
            </w:r>
            <w:proofErr w:type="spellEnd"/>
            <w:r w:rsidRPr="000C37FF">
              <w:t xml:space="preserve"> факторов:</w:t>
            </w:r>
          </w:p>
        </w:tc>
        <w:tc>
          <w:tcPr>
            <w:tcW w:w="3621" w:type="dxa"/>
          </w:tcPr>
          <w:p w:rsidR="00EC1506" w:rsidRPr="000C37FF" w:rsidRDefault="00EC1506" w:rsidP="004A4390">
            <w:pPr>
              <w:spacing w:before="30" w:after="30"/>
            </w:pPr>
          </w:p>
        </w:tc>
      </w:tr>
      <w:tr w:rsidR="000C37FF" w:rsidRPr="000C37FF" w:rsidTr="000C37FF">
        <w:tc>
          <w:tcPr>
            <w:tcW w:w="15353" w:type="dxa"/>
            <w:gridSpan w:val="2"/>
          </w:tcPr>
          <w:p w:rsidR="000C37FF" w:rsidRPr="000C37FF" w:rsidRDefault="004A4390" w:rsidP="005121C8">
            <w:pPr>
              <w:spacing w:before="240" w:after="240"/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53692A" w:rsidRPr="0053692A" w:rsidRDefault="0053692A" w:rsidP="0053692A">
            <w:pPr>
              <w:jc w:val="center"/>
            </w:pPr>
            <w:r w:rsidRPr="0053692A">
              <w:t>13</w:t>
            </w:r>
          </w:p>
          <w:p w:rsidR="0053692A" w:rsidRPr="0053692A" w:rsidRDefault="0053692A" w:rsidP="0053692A">
            <w:pPr>
              <w:jc w:val="center"/>
            </w:pPr>
            <w:r w:rsidRPr="0053692A">
              <w:t>(9 проектов постановлений Кабинета Министров Республики Татарстан;</w:t>
            </w:r>
          </w:p>
          <w:p w:rsidR="0053692A" w:rsidRPr="0053692A" w:rsidRDefault="0053692A" w:rsidP="0053692A">
            <w:pPr>
              <w:jc w:val="center"/>
            </w:pPr>
            <w:r w:rsidRPr="0053692A">
              <w:lastRenderedPageBreak/>
              <w:t>3 проекта приказа Министерства по делам молодежи Республики Татарстан;</w:t>
            </w:r>
          </w:p>
          <w:p w:rsidR="000C37FF" w:rsidRPr="000C37FF" w:rsidRDefault="0053692A" w:rsidP="0053692A">
            <w:pPr>
              <w:jc w:val="center"/>
            </w:pPr>
            <w:r w:rsidRPr="0053692A">
              <w:t>1 проект закона Республики Татарстан)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lastRenderedPageBreak/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:rsidR="000C37FF" w:rsidRPr="000C37FF" w:rsidRDefault="0099723B" w:rsidP="00D0687B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="004A4390">
              <w:t>3</w:t>
            </w:r>
            <w:r w:rsidRPr="000C37FF">
              <w:t xml:space="preserve">. Количество </w:t>
            </w:r>
            <w:proofErr w:type="spellStart"/>
            <w:r w:rsidRPr="000C37FF">
              <w:t>коррупциогенных</w:t>
            </w:r>
            <w:proofErr w:type="spellEnd"/>
            <w:r w:rsidRPr="000C37FF">
              <w:t xml:space="preserve">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:rsidR="000C37FF" w:rsidRPr="000C37FF" w:rsidRDefault="0099723B" w:rsidP="003534F4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 xml:space="preserve">из них </w:t>
            </w:r>
            <w:r w:rsidRPr="000C37FF">
              <w:t xml:space="preserve">по видам </w:t>
            </w:r>
            <w:proofErr w:type="spellStart"/>
            <w:r w:rsidRPr="000C37FF">
              <w:t>коррупциогенных</w:t>
            </w:r>
            <w:proofErr w:type="spellEnd"/>
            <w:r w:rsidRPr="000C37FF">
              <w:t xml:space="preserve"> факторов:</w:t>
            </w:r>
          </w:p>
        </w:tc>
        <w:tc>
          <w:tcPr>
            <w:tcW w:w="3621" w:type="dxa"/>
          </w:tcPr>
          <w:p w:rsidR="000C37FF" w:rsidRPr="000C37FF" w:rsidRDefault="0099723B" w:rsidP="003534F4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</w:t>
            </w:r>
            <w:r w:rsidRPr="000C37FF">
              <w:t>:</w:t>
            </w:r>
          </w:p>
        </w:tc>
        <w:tc>
          <w:tcPr>
            <w:tcW w:w="3621" w:type="dxa"/>
          </w:tcPr>
          <w:p w:rsidR="000C37FF" w:rsidRPr="000C37FF" w:rsidRDefault="003534F4" w:rsidP="003534F4">
            <w:pPr>
              <w:spacing w:before="30" w:after="30"/>
              <w:jc w:val="center"/>
            </w:pPr>
            <w:r>
              <w:t>0</w:t>
            </w:r>
          </w:p>
        </w:tc>
      </w:tr>
    </w:tbl>
    <w:p w:rsidR="000C37FF" w:rsidRDefault="000C37FF" w:rsidP="006E6DB6"/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4C1E8B" w:rsidRDefault="004C1E8B" w:rsidP="00A31372">
      <w:pPr>
        <w:jc w:val="right"/>
        <w:outlineLvl w:val="0"/>
        <w:rPr>
          <w:sz w:val="28"/>
          <w:szCs w:val="28"/>
        </w:rPr>
      </w:pPr>
    </w:p>
    <w:p w:rsidR="004C1E8B" w:rsidRDefault="004C1E8B" w:rsidP="00A31372">
      <w:pPr>
        <w:jc w:val="right"/>
        <w:outlineLvl w:val="0"/>
        <w:rPr>
          <w:sz w:val="28"/>
          <w:szCs w:val="28"/>
        </w:rPr>
      </w:pPr>
      <w:bookmarkStart w:id="0" w:name="_GoBack"/>
      <w:bookmarkEnd w:id="0"/>
    </w:p>
    <w:sectPr w:rsidR="004C1E8B" w:rsidSect="00F2167D">
      <w:headerReference w:type="even" r:id="rId6"/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086" w:rsidRDefault="001D6086">
      <w:r>
        <w:separator/>
      </w:r>
    </w:p>
  </w:endnote>
  <w:endnote w:type="continuationSeparator" w:id="0">
    <w:p w:rsidR="001D6086" w:rsidRDefault="001D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086" w:rsidRDefault="001D6086">
      <w:r>
        <w:separator/>
      </w:r>
    </w:p>
  </w:footnote>
  <w:footnote w:type="continuationSeparator" w:id="0">
    <w:p w:rsidR="001D6086" w:rsidRDefault="001D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692A">
      <w:rPr>
        <w:rStyle w:val="a5"/>
        <w:noProof/>
      </w:rPr>
      <w:t>2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7D"/>
    <w:rsid w:val="000C37FF"/>
    <w:rsid w:val="00101C7D"/>
    <w:rsid w:val="001735F9"/>
    <w:rsid w:val="00191696"/>
    <w:rsid w:val="001B6BC4"/>
    <w:rsid w:val="001D6086"/>
    <w:rsid w:val="00211E15"/>
    <w:rsid w:val="002608E8"/>
    <w:rsid w:val="0028483B"/>
    <w:rsid w:val="002E06BE"/>
    <w:rsid w:val="003534F4"/>
    <w:rsid w:val="00496F06"/>
    <w:rsid w:val="004A4390"/>
    <w:rsid w:val="004C1C7D"/>
    <w:rsid w:val="004C1E8B"/>
    <w:rsid w:val="004F2AE7"/>
    <w:rsid w:val="00511C3F"/>
    <w:rsid w:val="005121C8"/>
    <w:rsid w:val="0053692A"/>
    <w:rsid w:val="005D3EF9"/>
    <w:rsid w:val="00637EE6"/>
    <w:rsid w:val="006E6DB6"/>
    <w:rsid w:val="00771D15"/>
    <w:rsid w:val="007B1F43"/>
    <w:rsid w:val="0088624F"/>
    <w:rsid w:val="00912BA3"/>
    <w:rsid w:val="0099723B"/>
    <w:rsid w:val="00A23F64"/>
    <w:rsid w:val="00A31372"/>
    <w:rsid w:val="00B40853"/>
    <w:rsid w:val="00B421AF"/>
    <w:rsid w:val="00BA359B"/>
    <w:rsid w:val="00CE4F53"/>
    <w:rsid w:val="00D0687B"/>
    <w:rsid w:val="00DC396B"/>
    <w:rsid w:val="00E3038E"/>
    <w:rsid w:val="00E40541"/>
    <w:rsid w:val="00E944C6"/>
    <w:rsid w:val="00EA1441"/>
    <w:rsid w:val="00EC1506"/>
    <w:rsid w:val="00EF72C4"/>
    <w:rsid w:val="00F06B04"/>
    <w:rsid w:val="00F2167D"/>
    <w:rsid w:val="00FB546B"/>
    <w:rsid w:val="00FC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9D7B"/>
  <w15:docId w15:val="{86B56555-7648-4539-A603-A37D8689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  <w:style w:type="paragraph" w:customStyle="1" w:styleId="Style2">
    <w:name w:val="Style2"/>
    <w:basedOn w:val="a"/>
    <w:uiPriority w:val="99"/>
    <w:rsid w:val="006E6DB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6E6DB6"/>
    <w:pPr>
      <w:widowControl w:val="0"/>
      <w:autoSpaceDE w:val="0"/>
      <w:autoSpaceDN w:val="0"/>
      <w:adjustRightInd w:val="0"/>
      <w:spacing w:line="256" w:lineRule="exact"/>
    </w:pPr>
  </w:style>
  <w:style w:type="character" w:customStyle="1" w:styleId="FontStyle15">
    <w:name w:val="Font Style15"/>
    <w:basedOn w:val="a0"/>
    <w:uiPriority w:val="99"/>
    <w:rsid w:val="006E6DB6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Kazanceva</dc:creator>
  <cp:lastModifiedBy>Кадровик</cp:lastModifiedBy>
  <cp:revision>2</cp:revision>
  <dcterms:created xsi:type="dcterms:W3CDTF">2024-07-11T10:14:00Z</dcterms:created>
  <dcterms:modified xsi:type="dcterms:W3CDTF">2024-07-11T10:14:00Z</dcterms:modified>
</cp:coreProperties>
</file>