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154758" w14:textId="77777777" w:rsidR="00A07B91" w:rsidRPr="00B113B3" w:rsidRDefault="00A07B91" w:rsidP="00B113B3">
      <w:pPr>
        <w:widowControl w:val="0"/>
        <w:spacing w:after="0" w:line="240" w:lineRule="auto"/>
        <w:ind w:right="-31"/>
        <w:jc w:val="center"/>
        <w:outlineLvl w:val="0"/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</w:pPr>
      <w:r w:rsidRPr="00B113B3">
        <w:rPr>
          <w:rFonts w:ascii="Times New Roman" w:hAnsi="Times New Roman"/>
          <w:b/>
          <w:w w:val="150"/>
          <w:kern w:val="32"/>
          <w:sz w:val="24"/>
          <w:szCs w:val="24"/>
          <w:lang w:eastAsia="ru-RU"/>
        </w:rPr>
        <w:t>ПЛАН МЕРОПРИЯТИЙ</w:t>
      </w:r>
    </w:p>
    <w:p w14:paraId="575EF494" w14:textId="77777777" w:rsidR="00A07B91" w:rsidRPr="00B113B3" w:rsidRDefault="00A07B91" w:rsidP="00B113B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  <w:r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Министерства по делам молодежи Республики Татарстан</w:t>
      </w:r>
    </w:p>
    <w:p w14:paraId="70D9A41C" w14:textId="77777777" w:rsidR="00A07B91" w:rsidRPr="00B113B3" w:rsidRDefault="00064052" w:rsidP="00B113B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</w:pPr>
      <w:r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с </w:t>
      </w:r>
      <w:r w:rsidR="00317D33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11</w:t>
      </w:r>
      <w:r w:rsidR="005472A4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марта</w:t>
      </w:r>
      <w:r w:rsidR="00350212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по</w:t>
      </w:r>
      <w:r w:rsidR="00A56D55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472A4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1</w:t>
      </w:r>
      <w:r w:rsidR="00317D33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8</w:t>
      </w:r>
      <w:r w:rsidR="005472A4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марта </w:t>
      </w:r>
      <w:r w:rsidR="00A07B91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202</w:t>
      </w:r>
      <w:r w:rsidR="00265955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>4</w:t>
      </w:r>
      <w:r w:rsidR="00A07B91" w:rsidRPr="00B113B3">
        <w:rPr>
          <w:rFonts w:ascii="Times New Roman" w:hAnsi="Times New Roman"/>
          <w:bCs/>
          <w:iCs/>
          <w:kern w:val="32"/>
          <w:sz w:val="24"/>
          <w:szCs w:val="24"/>
          <w:lang w:eastAsia="ru-RU"/>
        </w:rPr>
        <w:t xml:space="preserve"> г.</w:t>
      </w:r>
    </w:p>
    <w:p w14:paraId="6879B7E9" w14:textId="77777777" w:rsidR="00A07B91" w:rsidRPr="00B113B3" w:rsidRDefault="00A07B91" w:rsidP="00B113B3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hAnsi="Times New Roman"/>
          <w:b/>
          <w:bCs/>
          <w:iCs/>
          <w:kern w:val="32"/>
          <w:sz w:val="24"/>
          <w:szCs w:val="24"/>
          <w:lang w:eastAsia="ru-RU"/>
        </w:rPr>
      </w:pPr>
    </w:p>
    <w:tbl>
      <w:tblPr>
        <w:tblW w:w="6146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8"/>
        <w:gridCol w:w="2187"/>
        <w:gridCol w:w="2236"/>
        <w:gridCol w:w="5231"/>
        <w:gridCol w:w="2146"/>
        <w:gridCol w:w="1964"/>
        <w:gridCol w:w="1796"/>
      </w:tblGrid>
      <w:tr w:rsidR="00AF5673" w:rsidRPr="00B113B3" w14:paraId="6552BB41" w14:textId="77777777" w:rsidTr="008C0422">
        <w:trPr>
          <w:trHeight w:val="113"/>
        </w:trPr>
        <w:tc>
          <w:tcPr>
            <w:tcW w:w="143" w:type="pct"/>
          </w:tcPr>
          <w:p w14:paraId="20915BA9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№</w:t>
            </w:r>
          </w:p>
          <w:p w14:paraId="03761919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64AD781F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Дата</w:t>
            </w:r>
          </w:p>
          <w:p w14:paraId="6DE62542" w14:textId="77777777" w:rsidR="00A07B91" w:rsidRPr="00B113B3" w:rsidRDefault="00A07B91" w:rsidP="00B113B3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время место проведения</w:t>
            </w:r>
          </w:p>
        </w:tc>
        <w:tc>
          <w:tcPr>
            <w:tcW w:w="698" w:type="pct"/>
          </w:tcPr>
          <w:p w14:paraId="313059AD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26ED0FB3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6F80154D" w14:textId="77777777" w:rsidR="00A07B91" w:rsidRPr="00B113B3" w:rsidRDefault="00A07B91" w:rsidP="00B113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1FBE0B8F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58CE25AB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highlight w:val="yellow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  <w:tc>
          <w:tcPr>
            <w:tcW w:w="670" w:type="pct"/>
          </w:tcPr>
          <w:p w14:paraId="7787FE37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Кто</w:t>
            </w:r>
          </w:p>
          <w:p w14:paraId="37306FCE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проводит</w:t>
            </w:r>
          </w:p>
        </w:tc>
        <w:tc>
          <w:tcPr>
            <w:tcW w:w="613" w:type="pct"/>
          </w:tcPr>
          <w:p w14:paraId="583DF3FF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61" w:type="pct"/>
          </w:tcPr>
          <w:p w14:paraId="5BC66663" w14:textId="77777777" w:rsidR="00A07B91" w:rsidRPr="00B113B3" w:rsidRDefault="00A07B91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  <w:t>Участие от Министерства</w:t>
            </w:r>
          </w:p>
        </w:tc>
      </w:tr>
      <w:tr w:rsidR="000B7CDA" w:rsidRPr="00B113B3" w14:paraId="429A4977" w14:textId="77777777" w:rsidTr="008C0422">
        <w:trPr>
          <w:trHeight w:val="113"/>
        </w:trPr>
        <w:tc>
          <w:tcPr>
            <w:tcW w:w="143" w:type="pct"/>
          </w:tcPr>
          <w:p w14:paraId="26CD0AAE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367D5CF2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9 марта</w:t>
            </w:r>
          </w:p>
          <w:p w14:paraId="0263700F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9:30</w:t>
            </w:r>
          </w:p>
          <w:p w14:paraId="3BCE8F25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Железнодорожный вокзал Казань-1</w:t>
            </w:r>
          </w:p>
          <w:p w14:paraId="231F6C96" w14:textId="7E5651E9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Привокзальная площадь, д.1</w:t>
            </w:r>
          </w:p>
        </w:tc>
        <w:tc>
          <w:tcPr>
            <w:tcW w:w="698" w:type="pct"/>
          </w:tcPr>
          <w:p w14:paraId="509155D3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Прибытие делегации Всемирного фестиваля молодёжи</w:t>
            </w:r>
          </w:p>
          <w:p w14:paraId="079572E3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729654FE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Прибытие делегации Всемирного фестиваля молодёжи</w:t>
            </w:r>
          </w:p>
          <w:p w14:paraId="0B653161" w14:textId="0C479035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225</w:t>
            </w:r>
          </w:p>
        </w:tc>
        <w:tc>
          <w:tcPr>
            <w:tcW w:w="670" w:type="pct"/>
          </w:tcPr>
          <w:p w14:paraId="44241195" w14:textId="30740584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 Региональная общественная организация «Академия творческой молодёжи»</w:t>
            </w:r>
          </w:p>
        </w:tc>
        <w:tc>
          <w:tcPr>
            <w:tcW w:w="613" w:type="pct"/>
          </w:tcPr>
          <w:p w14:paraId="36C35593" w14:textId="6E045EA2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561" w:type="pct"/>
          </w:tcPr>
          <w:p w14:paraId="7EB6B713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kern w:val="32"/>
                <w:sz w:val="24"/>
                <w:szCs w:val="24"/>
                <w:lang w:eastAsia="ru-RU"/>
              </w:rPr>
            </w:pPr>
          </w:p>
        </w:tc>
      </w:tr>
      <w:tr w:rsidR="00AF5673" w:rsidRPr="00B113B3" w14:paraId="6711FBB8" w14:textId="77777777" w:rsidTr="008C0422">
        <w:trPr>
          <w:trHeight w:val="113"/>
        </w:trPr>
        <w:tc>
          <w:tcPr>
            <w:tcW w:w="143" w:type="pct"/>
          </w:tcPr>
          <w:p w14:paraId="4DA412EA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17C8CC16" w14:textId="6486C956" w:rsidR="00C23934" w:rsidRPr="00B113B3" w:rsidRDefault="00D20C50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 марта-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28</w:t>
            </w:r>
          </w:p>
          <w:p w14:paraId="4ED720D8" w14:textId="073AF994" w:rsidR="00B868D6" w:rsidRPr="00B113B3" w:rsidRDefault="00C23934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а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преля</w:t>
            </w:r>
          </w:p>
          <w:p w14:paraId="460D0663" w14:textId="77777777" w:rsidR="00C23934" w:rsidRPr="00B113B3" w:rsidRDefault="00C23934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2A767213" w14:textId="492793E4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Онлайн</w:t>
            </w:r>
          </w:p>
        </w:tc>
        <w:tc>
          <w:tcPr>
            <w:tcW w:w="698" w:type="pct"/>
          </w:tcPr>
          <w:p w14:paraId="4D3DFF43" w14:textId="77777777" w:rsidR="00B868D6" w:rsidRPr="00B113B3" w:rsidRDefault="00B868D6" w:rsidP="00B1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Республиканская школа для командных составов трудовых отрядов подростков</w:t>
            </w:r>
          </w:p>
          <w:p w14:paraId="5E7699E9" w14:textId="77777777" w:rsidR="00B868D6" w:rsidRPr="00B113B3" w:rsidRDefault="00B868D6" w:rsidP="00B1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онлайн</w:t>
            </w:r>
          </w:p>
          <w:p w14:paraId="1D031F4B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06FB610E" w14:textId="4A500636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Школа будет проводиться в формате информационных онлайн-собраний с командными составами трудовых отрядов подростков в целях их обучения и приобщения к движению студенческих трудовых отрядов.</w:t>
            </w:r>
          </w:p>
          <w:p w14:paraId="7B0B3375" w14:textId="77777777" w:rsidR="00C23934" w:rsidRPr="00B113B3" w:rsidRDefault="00C23934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1BD4324D" w14:textId="74C70EA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30</w:t>
            </w:r>
          </w:p>
        </w:tc>
        <w:tc>
          <w:tcPr>
            <w:tcW w:w="670" w:type="pct"/>
          </w:tcPr>
          <w:p w14:paraId="138A2231" w14:textId="3CB1074D" w:rsidR="00B868D6" w:rsidRPr="00B113B3" w:rsidRDefault="00E73407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B868D6"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</w:t>
            </w:r>
            <w:r w:rsidR="00B868D6"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Отряды»</w:t>
            </w:r>
          </w:p>
          <w:p w14:paraId="369A7456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5E6DE234" w14:textId="0D0A464D" w:rsidR="00B868D6" w:rsidRPr="00B113B3" w:rsidRDefault="00EC24FB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61" w:type="pct"/>
          </w:tcPr>
          <w:p w14:paraId="388BD25D" w14:textId="77C21AA5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AF5673" w:rsidRPr="00B113B3" w14:paraId="2FA650C0" w14:textId="77777777" w:rsidTr="008C0422">
        <w:trPr>
          <w:trHeight w:val="113"/>
        </w:trPr>
        <w:tc>
          <w:tcPr>
            <w:tcW w:w="143" w:type="pct"/>
          </w:tcPr>
          <w:p w14:paraId="0DB63CA7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6D592D39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10-12 марта</w:t>
            </w:r>
          </w:p>
          <w:p w14:paraId="1128E796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23419522" w14:textId="69490CFA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г.Казань</w:t>
            </w:r>
            <w:proofErr w:type="spellEnd"/>
          </w:p>
        </w:tc>
        <w:tc>
          <w:tcPr>
            <w:tcW w:w="698" w:type="pct"/>
          </w:tcPr>
          <w:p w14:paraId="2602F140" w14:textId="6FD552D8" w:rsidR="00B868D6" w:rsidRPr="00B113B3" w:rsidRDefault="00B868D6" w:rsidP="00B1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Всероссийское совещание по развитию студенческих производственных отрядов</w:t>
            </w:r>
          </w:p>
        </w:tc>
        <w:tc>
          <w:tcPr>
            <w:tcW w:w="1633" w:type="pct"/>
          </w:tcPr>
          <w:p w14:paraId="04AE1117" w14:textId="65D82D1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В рамках Совещания планируется сессия по вопросам развития направления,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экскурсионная программа по производственным предприятиям г. Казани, Особой экономической зоне «</w:t>
            </w:r>
            <w:proofErr w:type="spellStart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Алабуга</w:t>
            </w:r>
            <w:proofErr w:type="spellEnd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» и заводам публичного акционерного общества «КАМАЗ».</w:t>
            </w:r>
          </w:p>
          <w:p w14:paraId="24D25801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9EDEB0E" w14:textId="3486DE21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50</w:t>
            </w:r>
          </w:p>
        </w:tc>
        <w:tc>
          <w:tcPr>
            <w:tcW w:w="670" w:type="pct"/>
          </w:tcPr>
          <w:p w14:paraId="35046192" w14:textId="6E71F1CE" w:rsidR="00B868D6" w:rsidRPr="00B113B3" w:rsidRDefault="00E73407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="00B868D6"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175F6AE1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13" w:type="pct"/>
          </w:tcPr>
          <w:p w14:paraId="4293F7B4" w14:textId="517B2AB5" w:rsidR="00B868D6" w:rsidRPr="00B113B3" w:rsidRDefault="00EC24FB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561" w:type="pct"/>
          </w:tcPr>
          <w:p w14:paraId="4192968C" w14:textId="72866973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14522" w:rsidRPr="00B113B3" w14:paraId="1E276309" w14:textId="77777777" w:rsidTr="008C0422">
        <w:trPr>
          <w:trHeight w:val="113"/>
        </w:trPr>
        <w:tc>
          <w:tcPr>
            <w:tcW w:w="143" w:type="pct"/>
          </w:tcPr>
          <w:p w14:paraId="0D33A8C5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24192560" w14:textId="77777777" w:rsidR="00C23934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 xml:space="preserve">11 марта, </w:t>
            </w:r>
          </w:p>
          <w:p w14:paraId="1702B588" w14:textId="7C85624D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>11.00 – 18.00</w:t>
            </w:r>
          </w:p>
          <w:p w14:paraId="11DE34D5" w14:textId="5DFAE4CB" w:rsidR="00214522" w:rsidRPr="00B113B3" w:rsidRDefault="00214522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>Экстрим-парк «УРАМ»</w:t>
            </w:r>
          </w:p>
        </w:tc>
        <w:tc>
          <w:tcPr>
            <w:tcW w:w="698" w:type="pct"/>
          </w:tcPr>
          <w:p w14:paraId="149D89C0" w14:textId="7D281709" w:rsidR="00214522" w:rsidRPr="00B113B3" w:rsidRDefault="00214522" w:rsidP="00B113B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>Форум молодых семей «Республиканский семейный диалог»</w:t>
            </w:r>
          </w:p>
        </w:tc>
        <w:tc>
          <w:tcPr>
            <w:tcW w:w="1633" w:type="pct"/>
          </w:tcPr>
          <w:p w14:paraId="0608A591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Целевая аудитория Форума – молодые семьи следующих категорий:</w:t>
            </w:r>
          </w:p>
          <w:p w14:paraId="14C4515E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молодая семья;</w:t>
            </w:r>
          </w:p>
          <w:p w14:paraId="4A7244A3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многодетная семья;</w:t>
            </w:r>
          </w:p>
          <w:p w14:paraId="1CBFF19E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студенческая семья;</w:t>
            </w:r>
          </w:p>
          <w:p w14:paraId="0AA4EA0E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сельская семья;</w:t>
            </w:r>
          </w:p>
          <w:p w14:paraId="73B3E2A4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 приемная семья;</w:t>
            </w:r>
          </w:p>
          <w:p w14:paraId="570A9953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семья, воспитывающая ребенка с ОВЗ;</w:t>
            </w:r>
          </w:p>
          <w:p w14:paraId="4CA8E6C9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семья с миграционной историей;</w:t>
            </w:r>
          </w:p>
          <w:p w14:paraId="06AA7A80" w14:textId="77777777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семья участника СВО;</w:t>
            </w:r>
          </w:p>
          <w:p w14:paraId="552A2CEE" w14:textId="4BCD90A3" w:rsidR="00214522" w:rsidRPr="00B113B3" w:rsidRDefault="00214522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t>- неполная семья.</w:t>
            </w:r>
          </w:p>
          <w:p w14:paraId="28329D0D" w14:textId="77777777" w:rsidR="00C23934" w:rsidRPr="00B113B3" w:rsidRDefault="00C23934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14:paraId="4E0A9BA6" w14:textId="2C5B66B5" w:rsidR="00214522" w:rsidRPr="00B113B3" w:rsidRDefault="00C23934" w:rsidP="00B113B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90</w:t>
            </w:r>
          </w:p>
          <w:p w14:paraId="7ABA5154" w14:textId="497FEDAB" w:rsidR="00214522" w:rsidRPr="00B113B3" w:rsidRDefault="00214522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</w:tcPr>
          <w:p w14:paraId="58CF07C3" w14:textId="51A41C6C" w:rsidR="00214522" w:rsidRPr="00B113B3" w:rsidRDefault="00214522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по делам молодежи Республики Татарстан</w:t>
            </w:r>
          </w:p>
        </w:tc>
        <w:tc>
          <w:tcPr>
            <w:tcW w:w="613" w:type="pct"/>
          </w:tcPr>
          <w:p w14:paraId="1969B49C" w14:textId="1FE33F1E" w:rsidR="00214522" w:rsidRPr="00B113B3" w:rsidRDefault="00214522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>Хохлова О.Д.</w:t>
            </w:r>
          </w:p>
        </w:tc>
        <w:tc>
          <w:tcPr>
            <w:tcW w:w="561" w:type="pct"/>
          </w:tcPr>
          <w:p w14:paraId="07428650" w14:textId="38BFBB6A" w:rsidR="00214522" w:rsidRPr="00B113B3" w:rsidRDefault="00214522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AF5673" w:rsidRPr="00B113B3" w14:paraId="63EAD63A" w14:textId="77777777" w:rsidTr="008C0422">
        <w:trPr>
          <w:trHeight w:val="113"/>
        </w:trPr>
        <w:tc>
          <w:tcPr>
            <w:tcW w:w="143" w:type="pct"/>
          </w:tcPr>
          <w:p w14:paraId="5A8BB6C5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3F6EE105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11 – 12 марта</w:t>
            </w:r>
          </w:p>
          <w:p w14:paraId="1BBB4FFD" w14:textId="6813B6B4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2905529" w14:textId="77777777" w:rsidR="00C23934" w:rsidRPr="00B113B3" w:rsidRDefault="00E73407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Казанский филиал «Волжский государственный университет водного транспорта»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</w:p>
          <w:p w14:paraId="3CEF8499" w14:textId="10FF13A7" w:rsidR="00B868D6" w:rsidRPr="00B113B3" w:rsidRDefault="00E73407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г. Казань, 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Портовая, </w:t>
            </w:r>
            <w:r w:rsidR="00681355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д.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19</w:t>
            </w:r>
            <w:r w:rsidR="00C23934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, 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к1</w:t>
            </w:r>
          </w:p>
        </w:tc>
        <w:tc>
          <w:tcPr>
            <w:tcW w:w="698" w:type="pct"/>
          </w:tcPr>
          <w:p w14:paraId="03C2CE84" w14:textId="06998ED7" w:rsidR="00B868D6" w:rsidRPr="00B113B3" w:rsidRDefault="00C23934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Очные испытания Республиканская 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премия для обучающихся</w:t>
            </w:r>
            <w:r w:rsidR="00E73407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="00B868D6"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профессиональных образовательных организаций</w:t>
            </w:r>
          </w:p>
          <w:p w14:paraId="4BBEC40A" w14:textId="63794AD5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«Достижение года - 2024» в номинации Патриотическое объединение, добровольчество, общественник, профессионал, староста, интеллект, творческая личность, коллектив, спортсмен года</w:t>
            </w:r>
          </w:p>
        </w:tc>
        <w:tc>
          <w:tcPr>
            <w:tcW w:w="1633" w:type="pct"/>
          </w:tcPr>
          <w:p w14:paraId="3F38C604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Премия направлена на выявление, поддержку и поощрение талантливых обучающихся по образовательным программам среднего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00114BDE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329830E8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проводимых номинаций: 18 (10 индивидуальных и 8 коллективных).</w:t>
            </w:r>
          </w:p>
          <w:p w14:paraId="13990309" w14:textId="5754FA4C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0162DB5" w14:textId="77777777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</w:t>
            </w:r>
          </w:p>
          <w:p w14:paraId="70738108" w14:textId="1DE476DC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100 человек, без представителей муниципалитетов</w:t>
            </w:r>
          </w:p>
        </w:tc>
        <w:tc>
          <w:tcPr>
            <w:tcW w:w="670" w:type="pct"/>
          </w:tcPr>
          <w:p w14:paraId="1A2A0219" w14:textId="721311EB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13" w:type="pct"/>
          </w:tcPr>
          <w:p w14:paraId="589F4C07" w14:textId="739EB12B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1" w:type="pct"/>
          </w:tcPr>
          <w:p w14:paraId="7234854D" w14:textId="05A77783" w:rsidR="00B868D6" w:rsidRPr="00B113B3" w:rsidRDefault="00B868D6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E528AA" w:rsidRPr="00B113B3" w14:paraId="7F64ECD9" w14:textId="77777777" w:rsidTr="00C23934">
        <w:trPr>
          <w:trHeight w:val="113"/>
        </w:trPr>
        <w:tc>
          <w:tcPr>
            <w:tcW w:w="143" w:type="pct"/>
          </w:tcPr>
          <w:p w14:paraId="2BA0FB1F" w14:textId="77777777" w:rsidR="00E528AA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559FC823" w14:textId="1FEFB81C" w:rsidR="00E528AA" w:rsidRPr="00B113B3" w:rsidRDefault="00C23934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11</w:t>
            </w:r>
            <w:r w:rsidR="00E528AA" w:rsidRPr="00B113B3">
              <w:rPr>
                <w:rFonts w:ascii="Times New Roman" w:hAnsi="Times New Roman"/>
                <w:sz w:val="24"/>
                <w:szCs w:val="24"/>
              </w:rPr>
              <w:t>-13 марта</w:t>
            </w:r>
          </w:p>
          <w:p w14:paraId="4A89C1A1" w14:textId="77777777" w:rsidR="00C23934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г. Казань,</w:t>
            </w:r>
          </w:p>
          <w:p w14:paraId="7BAEA958" w14:textId="77777777" w:rsidR="00C23934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 ул. Московская, </w:t>
            </w:r>
            <w:r w:rsidR="00C23934" w:rsidRPr="00B113B3">
              <w:rPr>
                <w:rFonts w:ascii="Times New Roman" w:hAnsi="Times New Roman"/>
                <w:sz w:val="24"/>
                <w:szCs w:val="24"/>
              </w:rPr>
              <w:t>д.</w:t>
            </w:r>
            <w:r w:rsidRPr="00B113B3">
              <w:rPr>
                <w:rFonts w:ascii="Times New Roman" w:hAnsi="Times New Roman"/>
                <w:sz w:val="24"/>
                <w:szCs w:val="24"/>
              </w:rPr>
              <w:t xml:space="preserve">42, </w:t>
            </w:r>
          </w:p>
          <w:p w14:paraId="59CEA09D" w14:textId="0AC9DA02" w:rsidR="00E528AA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Частное образовательное </w:t>
            </w:r>
            <w:r w:rsidR="00C23934" w:rsidRPr="00B113B3">
              <w:rPr>
                <w:rFonts w:ascii="Times New Roman" w:hAnsi="Times New Roman"/>
                <w:sz w:val="24"/>
                <w:szCs w:val="24"/>
              </w:rPr>
              <w:t>учреждение высшего образования «</w:t>
            </w:r>
            <w:r w:rsidRPr="00B113B3">
              <w:rPr>
                <w:rFonts w:ascii="Times New Roman" w:hAnsi="Times New Roman"/>
                <w:sz w:val="24"/>
                <w:szCs w:val="24"/>
              </w:rPr>
              <w:t>Казанский инновационный универс</w:t>
            </w:r>
            <w:r w:rsidR="00C23934" w:rsidRPr="00B113B3">
              <w:rPr>
                <w:rFonts w:ascii="Times New Roman" w:hAnsi="Times New Roman"/>
                <w:sz w:val="24"/>
                <w:szCs w:val="24"/>
              </w:rPr>
              <w:t xml:space="preserve">итет им. В.Г. </w:t>
            </w:r>
            <w:proofErr w:type="spellStart"/>
            <w:r w:rsidR="00C23934" w:rsidRPr="00B113B3">
              <w:rPr>
                <w:rFonts w:ascii="Times New Roman" w:hAnsi="Times New Roman"/>
                <w:sz w:val="24"/>
                <w:szCs w:val="24"/>
              </w:rPr>
              <w:t>Тимирясова</w:t>
            </w:r>
            <w:proofErr w:type="spellEnd"/>
            <w:r w:rsidR="00C23934" w:rsidRPr="00B113B3">
              <w:rPr>
                <w:rFonts w:ascii="Times New Roman" w:hAnsi="Times New Roman"/>
                <w:sz w:val="24"/>
                <w:szCs w:val="24"/>
              </w:rPr>
              <w:t xml:space="preserve"> (ИЭУП)»</w:t>
            </w:r>
          </w:p>
        </w:tc>
        <w:tc>
          <w:tcPr>
            <w:tcW w:w="698" w:type="pct"/>
          </w:tcPr>
          <w:p w14:paraId="66F48465" w14:textId="09FF0927" w:rsidR="00E528AA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Международный форум «Преемственная система инклюзивного образования: современное состояние и перспективы развития»</w:t>
            </w:r>
          </w:p>
        </w:tc>
        <w:tc>
          <w:tcPr>
            <w:tcW w:w="1633" w:type="pct"/>
          </w:tcPr>
          <w:p w14:paraId="180ECAA7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К участию в работе Форума приглашаются педагогические и социальные работники, психологи, ученые, сотрудники министерств и ведомств, политики и общественные деятели, студенты, представители молодежных общественных организаций, волонтеры, правозащитники, представители некоммерческих организаций и родительских сообществ, благотворительных фондов.</w:t>
            </w:r>
          </w:p>
          <w:p w14:paraId="0A8125F7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Миссия Форума – продвижение ценностей и стратегий инклюзивного образования и социокультурной инклюзии, расширение тематики психолого-педагогических исследований в области инклюзии, организация научного диалога, содействие повышению качества инклюзивного образования в </w:t>
            </w: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организациях всех уровней образования.</w:t>
            </w:r>
          </w:p>
          <w:p w14:paraId="4D87FCF8" w14:textId="04618D29" w:rsidR="00E528AA" w:rsidRPr="00B113B3" w:rsidRDefault="00C23934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</w:t>
            </w:r>
            <w:r w:rsidRPr="00B113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1000 </w:t>
            </w:r>
          </w:p>
        </w:tc>
        <w:tc>
          <w:tcPr>
            <w:tcW w:w="670" w:type="pct"/>
          </w:tcPr>
          <w:p w14:paraId="0D9E269B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 образования и науки Республики Татарстан</w:t>
            </w:r>
          </w:p>
          <w:p w14:paraId="073BBAE4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Общественная палата Республики Татарстан</w:t>
            </w:r>
          </w:p>
          <w:p w14:paraId="197D613F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Казанский инновационный университет имени В. Г.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Тимирясова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(ИЭУП)</w:t>
            </w:r>
          </w:p>
          <w:p w14:paraId="7A086C00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Международная </w:t>
            </w: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>академия наук педагогического образования (МАНПО)</w:t>
            </w:r>
          </w:p>
          <w:p w14:paraId="30242C18" w14:textId="674988F2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Государственное </w:t>
            </w:r>
            <w:r w:rsidR="00C23934" w:rsidRPr="00B113B3">
              <w:rPr>
                <w:rFonts w:ascii="Times New Roman" w:hAnsi="Times New Roman"/>
                <w:sz w:val="24"/>
                <w:szCs w:val="24"/>
              </w:rPr>
              <w:t>бюджетное учреждение</w:t>
            </w:r>
            <w:r w:rsidRPr="00B113B3">
              <w:rPr>
                <w:rFonts w:ascii="Times New Roman" w:hAnsi="Times New Roman"/>
                <w:sz w:val="24"/>
                <w:szCs w:val="24"/>
              </w:rPr>
              <w:t xml:space="preserve"> «Республиканский центр «Лето» (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76BC645D" w14:textId="77777777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Молодежная общественная организация «Лига преподавателей высшей школы»</w:t>
            </w:r>
          </w:p>
          <w:p w14:paraId="2549F70C" w14:textId="77777777" w:rsidR="00C23934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«Белая трость» </w:t>
            </w:r>
          </w:p>
          <w:p w14:paraId="34634736" w14:textId="0B17A60D" w:rsidR="00E528AA" w:rsidRPr="00B113B3" w:rsidRDefault="00E528AA" w:rsidP="00B113B3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(г. Екатеринбург)</w:t>
            </w:r>
          </w:p>
          <w:p w14:paraId="45AFA7C3" w14:textId="77777777" w:rsidR="00C23934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Автономная некоммерческая организация </w:t>
            </w:r>
          </w:p>
          <w:p w14:paraId="75008D9B" w14:textId="21975549" w:rsidR="00E528AA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«Все для детей» (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</w:tcPr>
          <w:p w14:paraId="31457982" w14:textId="77777777" w:rsidR="00E528AA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51532FFD" w14:textId="77777777" w:rsidR="00E528AA" w:rsidRPr="00B113B3" w:rsidRDefault="00E528AA" w:rsidP="00B113B3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12610304" w14:textId="77777777" w:rsidTr="008C0422">
        <w:trPr>
          <w:trHeight w:val="113"/>
        </w:trPr>
        <w:tc>
          <w:tcPr>
            <w:tcW w:w="143" w:type="pct"/>
          </w:tcPr>
          <w:p w14:paraId="2402EAA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1EF0F47E" w14:textId="1817E686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12 марта</w:t>
            </w:r>
            <w:r>
              <w:rPr>
                <w:rFonts w:ascii="Times New Roman" w:hAnsi="Times New Roman"/>
                <w:sz w:val="24"/>
              </w:rPr>
              <w:br/>
              <w:t xml:space="preserve">Молодежный центр «Фабрика», </w:t>
            </w:r>
            <w:proofErr w:type="spellStart"/>
            <w:r>
              <w:rPr>
                <w:rFonts w:ascii="Times New Roman" w:hAnsi="Times New Roman"/>
                <w:sz w:val="24"/>
              </w:rPr>
              <w:t>г.Альметьевск</w:t>
            </w:r>
            <w:proofErr w:type="spellEnd"/>
          </w:p>
        </w:tc>
        <w:tc>
          <w:tcPr>
            <w:tcW w:w="698" w:type="pct"/>
          </w:tcPr>
          <w:p w14:paraId="1CE047DD" w14:textId="37855683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Посещение Молодежного центра «Фабрика» по программе Раиса Республики Татарстан </w:t>
            </w:r>
            <w:proofErr w:type="spellStart"/>
            <w:r>
              <w:rPr>
                <w:rFonts w:ascii="Times New Roman" w:hAnsi="Times New Roman"/>
                <w:sz w:val="24"/>
              </w:rPr>
              <w:t>Р.Н.Минниханова</w:t>
            </w:r>
            <w:proofErr w:type="spellEnd"/>
          </w:p>
        </w:tc>
        <w:tc>
          <w:tcPr>
            <w:tcW w:w="1633" w:type="pct"/>
          </w:tcPr>
          <w:p w14:paraId="6331A4B4" w14:textId="669B617C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64AD4">
              <w:rPr>
                <w:rFonts w:ascii="Times New Roman" w:hAnsi="Times New Roman"/>
                <w:sz w:val="24"/>
              </w:rPr>
              <w:t>Посещение Молодежного центр</w:t>
            </w:r>
            <w:r>
              <w:rPr>
                <w:rFonts w:ascii="Times New Roman" w:hAnsi="Times New Roman"/>
                <w:sz w:val="24"/>
              </w:rPr>
              <w:t>а</w:t>
            </w:r>
            <w:r w:rsidRPr="00B64AD4">
              <w:rPr>
                <w:rFonts w:ascii="Times New Roman" w:hAnsi="Times New Roman"/>
                <w:sz w:val="24"/>
              </w:rPr>
              <w:t xml:space="preserve"> «Фабрика» по программе</w:t>
            </w:r>
            <w:r>
              <w:rPr>
                <w:rFonts w:ascii="Times New Roman" w:hAnsi="Times New Roman"/>
                <w:sz w:val="24"/>
              </w:rPr>
              <w:t>, осмотр помещений</w:t>
            </w:r>
          </w:p>
        </w:tc>
        <w:tc>
          <w:tcPr>
            <w:tcW w:w="670" w:type="pct"/>
          </w:tcPr>
          <w:p w14:paraId="028868C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46297164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</w:tcPr>
          <w:p w14:paraId="3EEFD8E8" w14:textId="29FCB3EB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</w:rPr>
              <w:t xml:space="preserve">Р.Н. Садыков </w:t>
            </w:r>
          </w:p>
        </w:tc>
      </w:tr>
      <w:tr w:rsidR="002A4FA5" w:rsidRPr="00B113B3" w14:paraId="3FC64718" w14:textId="77777777" w:rsidTr="008C0422">
        <w:trPr>
          <w:trHeight w:val="113"/>
        </w:trPr>
        <w:tc>
          <w:tcPr>
            <w:tcW w:w="143" w:type="pct"/>
          </w:tcPr>
          <w:p w14:paraId="19B31A00" w14:textId="29E96D72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06F92076" w14:textId="25FD5DCE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12 марта</w:t>
            </w:r>
          </w:p>
          <w:p w14:paraId="3DAF159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9.00</w:t>
            </w:r>
          </w:p>
          <w:p w14:paraId="7A0398B8" w14:textId="62020212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г.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Нурлат</w:t>
            </w:r>
          </w:p>
          <w:p w14:paraId="5CE74965" w14:textId="43FDC88D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Городском Дворце культуры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ул.Школьная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, д.3.</w:t>
            </w:r>
          </w:p>
          <w:p w14:paraId="2FF79F9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Гала-концерт в 18.00.</w:t>
            </w:r>
          </w:p>
          <w:p w14:paraId="49B1BC3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428E86D0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pct"/>
          </w:tcPr>
          <w:p w14:paraId="5775A30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Конкурсные отборочные туры и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Гала-концерт</w:t>
            </w: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XXIV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Ежегодного открытого республиканского молодежного телевизионного фестиваля эстрадного искусства</w:t>
            </w:r>
          </w:p>
          <w:p w14:paraId="56FB9BAE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«Созвездие-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70D6A490" w14:textId="5D6A70C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757421B2" w14:textId="6310ED3A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3" w:type="pct"/>
          </w:tcPr>
          <w:p w14:paraId="681255F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Зональные этапы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en-US"/>
              </w:rPr>
              <w:t>XXIV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Ежегодного открытого республиканского молодежного телевизионного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фестиваля эстрадного искусства</w:t>
            </w:r>
          </w:p>
          <w:p w14:paraId="64252DAB" w14:textId="24EB0B04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«Созвездие-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  <w:p w14:paraId="58F1C65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033D8D66" w14:textId="2278E9CE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участников:800</w:t>
            </w:r>
          </w:p>
        </w:tc>
        <w:tc>
          <w:tcPr>
            <w:tcW w:w="670" w:type="pct"/>
          </w:tcPr>
          <w:p w14:paraId="6B662C89" w14:textId="22C929F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3" w:type="pct"/>
          </w:tcPr>
          <w:p w14:paraId="49C78399" w14:textId="2AEFBBBA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61" w:type="pct"/>
          </w:tcPr>
          <w:p w14:paraId="061070DB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34FA8440" w14:textId="77777777" w:rsidTr="008C0422">
        <w:trPr>
          <w:trHeight w:val="113"/>
        </w:trPr>
        <w:tc>
          <w:tcPr>
            <w:tcW w:w="143" w:type="pct"/>
          </w:tcPr>
          <w:p w14:paraId="3C1A7DC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5F5839D8" w14:textId="4D316CCD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12 марта</w:t>
            </w:r>
          </w:p>
        </w:tc>
        <w:tc>
          <w:tcPr>
            <w:tcW w:w="698" w:type="pct"/>
          </w:tcPr>
          <w:p w14:paraId="56B00BA7" w14:textId="7C27D234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Очный этап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br/>
              <w:t>Республиканского конкурса на проведение смен добровольческим сообществом Республики Татарстан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br/>
              <w:t>2024 года</w:t>
            </w:r>
          </w:p>
        </w:tc>
        <w:tc>
          <w:tcPr>
            <w:tcW w:w="1633" w:type="pct"/>
          </w:tcPr>
          <w:p w14:paraId="1EB81E0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направлен на поддержку муниципальных образований и добровольческих движений посредством предоставления возможности для проведения добровольческой смены (форума) в рамках двух направлений: «добровольческие движения» и «муниципальный волонтерский центр».</w:t>
            </w:r>
          </w:p>
          <w:p w14:paraId="3ABBECFF" w14:textId="398258C3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Победители конкурса получат возможность для проведения добровольческого мероприятия на базе первого в России профильного лагеря для волонтеров «Добрый».</w:t>
            </w:r>
          </w:p>
        </w:tc>
        <w:tc>
          <w:tcPr>
            <w:tcW w:w="670" w:type="pct"/>
          </w:tcPr>
          <w:p w14:paraId="567FB89E" w14:textId="194A1F12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613" w:type="pct"/>
          </w:tcPr>
          <w:p w14:paraId="7CDA7843" w14:textId="280E80FB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61" w:type="pct"/>
          </w:tcPr>
          <w:p w14:paraId="64448DA3" w14:textId="4F76EC9B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Сабирова А.А.</w:t>
            </w:r>
          </w:p>
        </w:tc>
      </w:tr>
      <w:tr w:rsidR="002A4FA5" w:rsidRPr="00B113B3" w14:paraId="770C9774" w14:textId="77777777" w:rsidTr="008C0422">
        <w:trPr>
          <w:trHeight w:val="113"/>
        </w:trPr>
        <w:tc>
          <w:tcPr>
            <w:tcW w:w="143" w:type="pct"/>
          </w:tcPr>
          <w:p w14:paraId="0CCA1512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3F971673" w14:textId="2F0F72B1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12-13 марта</w:t>
            </w:r>
          </w:p>
        </w:tc>
        <w:tc>
          <w:tcPr>
            <w:tcW w:w="698" w:type="pct"/>
          </w:tcPr>
          <w:p w14:paraId="22451B7C" w14:textId="7EAFCC3C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Очный этап Республиканского конкурса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 xml:space="preserve">«Добрый край –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Игелек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val="tt-RU" w:eastAsia="ru-RU"/>
              </w:rPr>
              <w:t>җире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»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>2024 года</w:t>
            </w:r>
          </w:p>
        </w:tc>
        <w:tc>
          <w:tcPr>
            <w:tcW w:w="1633" w:type="pct"/>
          </w:tcPr>
          <w:p w14:paraId="503C387E" w14:textId="67EE5EEE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Конкурс проводится с целью оказания ресурсной поддержки муниципальным волонтерским центрам Республики Татарстан и центрам, открытым в рамках федеральной франшизы общественного развития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Добро.Центр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».</w:t>
            </w:r>
          </w:p>
        </w:tc>
        <w:tc>
          <w:tcPr>
            <w:tcW w:w="670" w:type="pct"/>
          </w:tcPr>
          <w:p w14:paraId="31500873" w14:textId="209EF019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>Автономная некоммерческая организация «Информационно-ресурсный центр добровольчества Республики Татарстан»</w:t>
            </w:r>
          </w:p>
        </w:tc>
        <w:tc>
          <w:tcPr>
            <w:tcW w:w="613" w:type="pct"/>
          </w:tcPr>
          <w:p w14:paraId="6660F2F9" w14:textId="4D92D3B9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  <w:tc>
          <w:tcPr>
            <w:tcW w:w="561" w:type="pct"/>
          </w:tcPr>
          <w:p w14:paraId="14D1343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Садыков Р.Н.</w:t>
            </w:r>
          </w:p>
          <w:p w14:paraId="30563A70" w14:textId="38CC7A1F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Сабирова А.А.</w:t>
            </w:r>
          </w:p>
        </w:tc>
      </w:tr>
      <w:tr w:rsidR="002A4FA5" w:rsidRPr="00B113B3" w14:paraId="6CEEAE7F" w14:textId="77777777" w:rsidTr="00C23934">
        <w:trPr>
          <w:trHeight w:val="113"/>
        </w:trPr>
        <w:tc>
          <w:tcPr>
            <w:tcW w:w="143" w:type="pct"/>
          </w:tcPr>
          <w:p w14:paraId="4030F9E2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1E4EF44E" w14:textId="1B69B359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tt-RU"/>
              </w:rPr>
              <w:t xml:space="preserve">12-14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марта </w:t>
            </w:r>
          </w:p>
          <w:p w14:paraId="55FF1F30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75C5FE3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Республиканский центр спортивно-патриотической и допризывной подготовки молодежи «Патриот»</w:t>
            </w:r>
          </w:p>
          <w:p w14:paraId="6DD74D12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77B4A1EC" w14:textId="546E3F6C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Крутовская</w:t>
            </w:r>
            <w:proofErr w:type="spellEnd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, д.20</w:t>
            </w:r>
          </w:p>
          <w:p w14:paraId="67B4DAA3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48A641D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Открытие: </w:t>
            </w:r>
          </w:p>
          <w:p w14:paraId="20347B74" w14:textId="58CCECD3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tt-RU"/>
              </w:rPr>
              <w:t>12 марта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10:30</w:t>
            </w:r>
          </w:p>
          <w:p w14:paraId="1870DB9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CA62B5E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Закрытие:</w:t>
            </w:r>
          </w:p>
          <w:p w14:paraId="4DDA8F5D" w14:textId="2CDE9619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tt-RU"/>
              </w:rPr>
              <w:t>14 марта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1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  <w:lang w:val="tt-RU"/>
              </w:rPr>
              <w:t>6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:00</w:t>
            </w:r>
          </w:p>
          <w:p w14:paraId="31EF267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EA4B658" w14:textId="54BAB0EF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Проведение Республиканского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финала Всероссийской военно-спортивной игры «Победа».</w:t>
            </w:r>
          </w:p>
        </w:tc>
        <w:tc>
          <w:tcPr>
            <w:tcW w:w="1633" w:type="pct"/>
          </w:tcPr>
          <w:p w14:paraId="1922ABF9" w14:textId="433C5D71" w:rsidR="002A4FA5" w:rsidRPr="00B113B3" w:rsidRDefault="002A4FA5" w:rsidP="002A4FA5">
            <w:pPr>
              <w:pStyle w:val="a8"/>
              <w:shd w:val="clear" w:color="auto" w:fill="FFFFFF"/>
              <w:ind w:right="5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Цели:</w:t>
            </w:r>
          </w:p>
          <w:p w14:paraId="622C3F8E" w14:textId="77777777" w:rsidR="002A4FA5" w:rsidRPr="00B113B3" w:rsidRDefault="002A4FA5" w:rsidP="002A4FA5">
            <w:pPr>
              <w:pStyle w:val="a8"/>
              <w:shd w:val="clear" w:color="auto" w:fill="FFFFFF"/>
              <w:ind w:right="5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-  патриотическое воспитание молодежи;</w:t>
            </w:r>
          </w:p>
          <w:p w14:paraId="568F0B18" w14:textId="7DD99782" w:rsidR="002A4FA5" w:rsidRPr="00B113B3" w:rsidRDefault="002A4FA5" w:rsidP="002A4FA5">
            <w:pPr>
              <w:pStyle w:val="a8"/>
              <w:shd w:val="clear" w:color="auto" w:fill="FFFFFF"/>
              <w:ind w:right="52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-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формирование гражданственности,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общероссийской идентичности,</w:t>
            </w:r>
          </w:p>
          <w:p w14:paraId="48A96FC2" w14:textId="77777777" w:rsidR="002A4FA5" w:rsidRPr="00B113B3" w:rsidRDefault="002A4FA5" w:rsidP="002A4FA5">
            <w:pPr>
              <w:pStyle w:val="af0"/>
              <w:rPr>
                <w:b w:val="0"/>
                <w:bCs/>
                <w:color w:val="000000" w:themeColor="text1"/>
                <w:szCs w:val="24"/>
              </w:rPr>
            </w:pPr>
            <w:r w:rsidRPr="00B113B3">
              <w:rPr>
                <w:b w:val="0"/>
                <w:bCs/>
                <w:color w:val="000000" w:themeColor="text1"/>
                <w:szCs w:val="24"/>
              </w:rPr>
              <w:t>профилактики экстремизма в молодежной среде;</w:t>
            </w:r>
          </w:p>
          <w:p w14:paraId="27314FBA" w14:textId="77777777" w:rsidR="002A4FA5" w:rsidRPr="00B113B3" w:rsidRDefault="002A4FA5" w:rsidP="002A4FA5">
            <w:pPr>
              <w:pStyle w:val="af0"/>
              <w:rPr>
                <w:b w:val="0"/>
                <w:bCs/>
                <w:color w:val="000000" w:themeColor="text1"/>
                <w:szCs w:val="24"/>
              </w:rPr>
            </w:pPr>
            <w:r w:rsidRPr="00B113B3">
              <w:rPr>
                <w:b w:val="0"/>
                <w:bCs/>
                <w:color w:val="000000" w:themeColor="text1"/>
                <w:szCs w:val="24"/>
              </w:rPr>
              <w:t>- профилактики предупреждения правонарушений среди молодежи.</w:t>
            </w:r>
          </w:p>
          <w:p w14:paraId="29CC5BC7" w14:textId="1F963FCE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Задачи:</w:t>
            </w:r>
          </w:p>
          <w:p w14:paraId="1FE9A687" w14:textId="77777777" w:rsidR="002A4FA5" w:rsidRPr="00B113B3" w:rsidRDefault="002A4FA5" w:rsidP="002A4FA5">
            <w:pPr>
              <w:shd w:val="clear" w:color="auto" w:fill="FFFFFF"/>
              <w:tabs>
                <w:tab w:val="left" w:pos="384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1. Тренировка уровня знаний, навыков и умений основам воинской службы, физической подготовке.</w:t>
            </w:r>
          </w:p>
          <w:p w14:paraId="61A65C96" w14:textId="77777777" w:rsidR="002A4FA5" w:rsidRPr="00B113B3" w:rsidRDefault="002A4FA5" w:rsidP="002A4FA5">
            <w:pPr>
              <w:shd w:val="clear" w:color="auto" w:fill="FFFFFF"/>
              <w:tabs>
                <w:tab w:val="left" w:pos="384"/>
              </w:tabs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2.Формирование личных качеств, необходимых в военной службе и в экстремальных условиях.</w:t>
            </w:r>
          </w:p>
          <w:p w14:paraId="59FC4B81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Формат: военно-спортивная игра</w:t>
            </w:r>
          </w:p>
          <w:p w14:paraId="3EE968FB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1B6D4C36" w14:textId="621A72C3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Юноши и девушки 14-17 лет</w:t>
            </w:r>
          </w:p>
          <w:p w14:paraId="4B11841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4FF43080" w14:textId="13AE4E1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shd w:val="clear" w:color="auto" w:fill="EDEDED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участников:180</w:t>
            </w:r>
          </w:p>
        </w:tc>
        <w:tc>
          <w:tcPr>
            <w:tcW w:w="670" w:type="pct"/>
          </w:tcPr>
          <w:p w14:paraId="7B343D89" w14:textId="0C6DB020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Республики Татарстан,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Республиканский центр спортивно-патриотической и допризывной подготовки молодежи «Патриот»</w:t>
            </w:r>
          </w:p>
          <w:p w14:paraId="65F572DE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14449CB9" w14:textId="316F2C66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Миронова К.А.</w:t>
            </w:r>
          </w:p>
        </w:tc>
        <w:tc>
          <w:tcPr>
            <w:tcW w:w="561" w:type="pct"/>
          </w:tcPr>
          <w:p w14:paraId="273D122A" w14:textId="1A6D4766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Миронова К.А.</w:t>
            </w:r>
          </w:p>
        </w:tc>
      </w:tr>
      <w:tr w:rsidR="002A4FA5" w:rsidRPr="00B113B3" w14:paraId="602BAFC4" w14:textId="77777777" w:rsidTr="008C0422">
        <w:trPr>
          <w:trHeight w:val="113"/>
        </w:trPr>
        <w:tc>
          <w:tcPr>
            <w:tcW w:w="143" w:type="pct"/>
          </w:tcPr>
          <w:p w14:paraId="4040C2CE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0D96EF9D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13 марта</w:t>
            </w:r>
          </w:p>
          <w:p w14:paraId="727311A1" w14:textId="198AD7AE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180FA6A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г. Казань, </w:t>
            </w:r>
          </w:p>
          <w:p w14:paraId="0F7E34DA" w14:textId="4D823A9E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ул. Сафьян д.5, Министерство по делам молодежи Республики Татарстан</w:t>
            </w:r>
          </w:p>
        </w:tc>
        <w:tc>
          <w:tcPr>
            <w:tcW w:w="698" w:type="pct"/>
          </w:tcPr>
          <w:p w14:paraId="78019FC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Очные испытания Республиканской премия для обучающихся профессиональных образовательных организаций</w:t>
            </w:r>
          </w:p>
          <w:p w14:paraId="715BF22E" w14:textId="7E80EF7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«Достижение года - 2024» в номинации Гран-при</w:t>
            </w:r>
          </w:p>
          <w:p w14:paraId="77BE44C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633" w:type="pct"/>
          </w:tcPr>
          <w:p w14:paraId="6F66BAD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Премия направлена на выявление, поддержку и поощрение талантливых обучающихся по образовательным программам среднего образования Республики Татарстан, а также она проводится с целью развития студенческого самоуправления, повышения творческой, научной, спортивной и социальной активности студентов.</w:t>
            </w:r>
          </w:p>
          <w:p w14:paraId="531A5B6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EF4F132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проводимых номинаций: 18</w:t>
            </w:r>
          </w:p>
          <w:p w14:paraId="3531C9D9" w14:textId="2B7913AF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(10 индивидуальных и 8 коллективных)</w:t>
            </w:r>
          </w:p>
          <w:p w14:paraId="52196997" w14:textId="461EF67F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9610E89" w14:textId="6B541C7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pacing w:val="7"/>
                <w:sz w:val="24"/>
                <w:szCs w:val="24"/>
                <w:shd w:val="clear" w:color="auto" w:fill="EDEDED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Количество участников:100 </w:t>
            </w: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br/>
              <w:t>(без представителей муниципалитетов)</w:t>
            </w:r>
          </w:p>
        </w:tc>
        <w:tc>
          <w:tcPr>
            <w:tcW w:w="670" w:type="pct"/>
          </w:tcPr>
          <w:p w14:paraId="7B777701" w14:textId="01DB4DFB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молодежи Республики Татарстан, Региональная молодежная общественная организация «Лига студентов Республики Татарстан»</w:t>
            </w:r>
          </w:p>
        </w:tc>
        <w:tc>
          <w:tcPr>
            <w:tcW w:w="613" w:type="pct"/>
          </w:tcPr>
          <w:p w14:paraId="311D6E61" w14:textId="554B5845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1" w:type="pct"/>
          </w:tcPr>
          <w:p w14:paraId="51205362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51B9A77F" w14:textId="77777777" w:rsidTr="008C0422">
        <w:trPr>
          <w:trHeight w:val="113"/>
        </w:trPr>
        <w:tc>
          <w:tcPr>
            <w:tcW w:w="143" w:type="pct"/>
          </w:tcPr>
          <w:p w14:paraId="0B71928C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4C317F39" w14:textId="392E8C72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>13 марта</w:t>
            </w:r>
          </w:p>
          <w:p w14:paraId="05A429EB" w14:textId="14D50BC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t>15.00</w:t>
            </w:r>
          </w:p>
          <w:p w14:paraId="1F0FCBAB" w14:textId="05E8C489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ВКС </w:t>
            </w:r>
            <w:r w:rsidRPr="00B113B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8" w:type="pct"/>
          </w:tcPr>
          <w:p w14:paraId="3C052B8C" w14:textId="4DC87D0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Ежегодный семинар по работе </w:t>
            </w: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специалистов по работе с молодежью с лицами категории особого внимания</w:t>
            </w:r>
          </w:p>
        </w:tc>
        <w:tc>
          <w:tcPr>
            <w:tcW w:w="1633" w:type="pct"/>
          </w:tcPr>
          <w:p w14:paraId="2D647E31" w14:textId="1A42BC71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 xml:space="preserve">Во исполнение протокола заседания АТК в Республике Татарстан ежегодно в первом </w:t>
            </w:r>
            <w:r w:rsidRPr="00B113B3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квартале проводятся отраслевые совещания по организации работы с лицами категории особого внимания на местах, с участием представителей АТК в Республике Татарстан.</w:t>
            </w:r>
          </w:p>
        </w:tc>
        <w:tc>
          <w:tcPr>
            <w:tcW w:w="670" w:type="pct"/>
          </w:tcPr>
          <w:p w14:paraId="0349D999" w14:textId="5FF2843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Министерство по делам молодежи </w:t>
            </w: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>Республики Татарстан</w:t>
            </w:r>
          </w:p>
        </w:tc>
        <w:tc>
          <w:tcPr>
            <w:tcW w:w="613" w:type="pct"/>
          </w:tcPr>
          <w:p w14:paraId="432D741C" w14:textId="75C74523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Хохлова О.Д.</w:t>
            </w:r>
          </w:p>
        </w:tc>
        <w:tc>
          <w:tcPr>
            <w:tcW w:w="561" w:type="pct"/>
          </w:tcPr>
          <w:p w14:paraId="41CC327C" w14:textId="78B44606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kern w:val="32"/>
                <w:sz w:val="24"/>
                <w:szCs w:val="24"/>
                <w:lang w:eastAsia="ru-RU"/>
              </w:rPr>
              <w:t>Матвеев Н.С.</w:t>
            </w:r>
          </w:p>
        </w:tc>
      </w:tr>
      <w:tr w:rsidR="002A4FA5" w:rsidRPr="00B113B3" w14:paraId="1DA038E1" w14:textId="77777777" w:rsidTr="00C23934">
        <w:trPr>
          <w:trHeight w:val="113"/>
        </w:trPr>
        <w:tc>
          <w:tcPr>
            <w:tcW w:w="143" w:type="pct"/>
          </w:tcPr>
          <w:p w14:paraId="5EE5900B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3D20FA3B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13 марта</w:t>
            </w:r>
          </w:p>
          <w:p w14:paraId="27D3F12E" w14:textId="352C7171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Детский оздоровительный лагерь «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-Наследие»,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Зеленодольский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Айшинское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сельское поселение, территория лагеря «Чайка».</w:t>
            </w:r>
          </w:p>
        </w:tc>
        <w:tc>
          <w:tcPr>
            <w:tcW w:w="698" w:type="pct"/>
          </w:tcPr>
          <w:p w14:paraId="08D83CDE" w14:textId="0D440861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Сессия Международного форума «Преемственная система инклюзивного образования: современное состояние и перспективы развития» по инклюзии</w:t>
            </w:r>
          </w:p>
        </w:tc>
        <w:tc>
          <w:tcPr>
            <w:tcW w:w="1633" w:type="pct"/>
          </w:tcPr>
          <w:p w14:paraId="3C75DADC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На Форуме будет представлен опыт исследования и разработки технологий инклюзивного образования в условиях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цифровизации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>, управления развитием системы инклюзивного образования в государственных и частных образовательных организациях, взаимодействия образовательных организаций всех уровней образования в системе «детский сад-школа-колледж-вуз-дополнительное образование» по созданию эффективных практик, анализа отечественных и зарубежных технологий диагностики и  коррекционной работы с лицами с ОВЗ и/ или инвалидностью.</w:t>
            </w:r>
          </w:p>
          <w:p w14:paraId="1DE2342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В рамках Форума пройдут пленарные сессии, секции-семинары, мастер-классы, дискуссии, демонстрация успешных практик, представление творческих проектов, демонстрация продуктов индустрии инклюзивного направления</w:t>
            </w:r>
          </w:p>
          <w:p w14:paraId="1059EBB6" w14:textId="0602361A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 (мода, искусство, изделия и др.).</w:t>
            </w:r>
          </w:p>
          <w:p w14:paraId="64B46B06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По итогам трех дней работы Форума будет издан электронный вариант сборника и размещен в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наукометрической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базе РИНЦ. Публикация статей в сборнике материалов конференции осуществляется бесплатно.</w:t>
            </w:r>
          </w:p>
          <w:p w14:paraId="787AB113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В детском оздоровительном лагере «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Мирас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>-Наследие» состоится сессия по инклюзии в рамках форума.</w:t>
            </w:r>
          </w:p>
          <w:p w14:paraId="6AA3CB3D" w14:textId="738B14A1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62 </w:t>
            </w:r>
          </w:p>
        </w:tc>
        <w:tc>
          <w:tcPr>
            <w:tcW w:w="670" w:type="pct"/>
          </w:tcPr>
          <w:p w14:paraId="0386C887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Министерство образования и науки Республики Татарстан</w:t>
            </w:r>
          </w:p>
          <w:p w14:paraId="64C79F6F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Общественная палата Республики Татарстан</w:t>
            </w:r>
          </w:p>
          <w:p w14:paraId="593C4E99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Казанский инновационный университет имени В. Г.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Тимирясова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(ИЭУП)</w:t>
            </w:r>
          </w:p>
          <w:p w14:paraId="79A02549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Международная академия наук педагогического образования (МАНПО)</w:t>
            </w:r>
          </w:p>
          <w:p w14:paraId="0FC35C55" w14:textId="5C9BB3DA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«Республиканский центр «Лето» (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4B9D144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Молодежная общественная организация «Лига преподавателей </w:t>
            </w:r>
            <w:r w:rsidRPr="00B113B3">
              <w:rPr>
                <w:rFonts w:ascii="Times New Roman" w:hAnsi="Times New Roman"/>
                <w:sz w:val="24"/>
                <w:szCs w:val="24"/>
              </w:rPr>
              <w:lastRenderedPageBreak/>
              <w:t>высшей школы»</w:t>
            </w:r>
          </w:p>
          <w:p w14:paraId="4C748AC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«Белая трость»</w:t>
            </w:r>
          </w:p>
          <w:p w14:paraId="779DF3DE" w14:textId="39A3655E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 (г. Екатеринбург)</w:t>
            </w:r>
          </w:p>
          <w:p w14:paraId="28B8E503" w14:textId="01A18782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Автономная некоммерческая организация «Все для детей» (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г.Казань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13" w:type="pct"/>
          </w:tcPr>
          <w:p w14:paraId="5836759C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3C4AD37D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0B7CDA" w:rsidRPr="00B113B3" w14:paraId="52AEED8D" w14:textId="77777777" w:rsidTr="00C23934">
        <w:trPr>
          <w:trHeight w:val="113"/>
        </w:trPr>
        <w:tc>
          <w:tcPr>
            <w:tcW w:w="143" w:type="pct"/>
          </w:tcPr>
          <w:p w14:paraId="1B4C3A49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0566129C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13 марта</w:t>
            </w:r>
          </w:p>
          <w:p w14:paraId="37E49A41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8:00</w:t>
            </w:r>
          </w:p>
          <w:p w14:paraId="57FE7033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Железнодорожный вокзал Казань-1</w:t>
            </w:r>
          </w:p>
          <w:p w14:paraId="5664C521" w14:textId="57234465" w:rsidR="000B7CDA" w:rsidRPr="00B113B3" w:rsidRDefault="000B7CDA" w:rsidP="000B7CD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Привокзальная площадь, д.1</w:t>
            </w:r>
          </w:p>
        </w:tc>
        <w:tc>
          <w:tcPr>
            <w:tcW w:w="698" w:type="pct"/>
          </w:tcPr>
          <w:p w14:paraId="72EB6F2F" w14:textId="7F03B7CC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Встреча иностранных делегатов Всемирного фестиваля молодежи</w:t>
            </w:r>
          </w:p>
        </w:tc>
        <w:tc>
          <w:tcPr>
            <w:tcW w:w="1633" w:type="pct"/>
          </w:tcPr>
          <w:p w14:paraId="4CAEF688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Встреча иностранных делегатов Всемирного фестиваля молодежи - участников региональной программы фестиваля в </w:t>
            </w:r>
            <w:proofErr w:type="spellStart"/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</w:p>
          <w:p w14:paraId="6F34AF1F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D154301" w14:textId="532F31CB" w:rsidR="000B7CDA" w:rsidRPr="00B113B3" w:rsidRDefault="000B7CDA" w:rsidP="000B7CD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100</w:t>
            </w:r>
          </w:p>
        </w:tc>
        <w:tc>
          <w:tcPr>
            <w:tcW w:w="670" w:type="pct"/>
          </w:tcPr>
          <w:p w14:paraId="43B84A9D" w14:textId="54962A90" w:rsidR="000B7CDA" w:rsidRPr="00B113B3" w:rsidRDefault="000B7CDA" w:rsidP="000B7CD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 Региональная общественная организация «Академия творческой молодёжи»</w:t>
            </w:r>
          </w:p>
        </w:tc>
        <w:tc>
          <w:tcPr>
            <w:tcW w:w="613" w:type="pct"/>
          </w:tcPr>
          <w:p w14:paraId="10134D4B" w14:textId="1FEBACC8" w:rsidR="000B7CDA" w:rsidRPr="00B113B3" w:rsidRDefault="000B7CDA" w:rsidP="000B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561" w:type="pct"/>
          </w:tcPr>
          <w:p w14:paraId="4F88EB12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0B7CDA" w:rsidRPr="00B113B3" w14:paraId="703E6AEA" w14:textId="77777777" w:rsidTr="00C23934">
        <w:trPr>
          <w:trHeight w:val="113"/>
        </w:trPr>
        <w:tc>
          <w:tcPr>
            <w:tcW w:w="143" w:type="pct"/>
          </w:tcPr>
          <w:p w14:paraId="62446573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5A0245FF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13 марта</w:t>
            </w:r>
          </w:p>
          <w:p w14:paraId="24443AA7" w14:textId="77777777" w:rsidR="000B7CDA" w:rsidRPr="00E57B7C" w:rsidRDefault="000B7CDA" w:rsidP="000B7CDA">
            <w:pPr>
              <w:pStyle w:val="a4"/>
              <w:jc w:val="center"/>
            </w:pPr>
            <w:r w:rsidRPr="00E57B7C">
              <w:t>16:00- 17.30</w:t>
            </w:r>
          </w:p>
          <w:p w14:paraId="688AEB89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sz w:val="24"/>
                <w:szCs w:val="24"/>
              </w:rPr>
              <w:t>Национальная библиотека Республики Татарстан</w:t>
            </w:r>
          </w:p>
          <w:p w14:paraId="347AE2ED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sz w:val="24"/>
                <w:szCs w:val="24"/>
              </w:rPr>
              <w:t xml:space="preserve">г. Казань, </w:t>
            </w:r>
            <w:r w:rsidRPr="00E57B7C">
              <w:rPr>
                <w:rFonts w:ascii="Times New Roman" w:hAnsi="Times New Roman"/>
                <w:color w:val="202124"/>
                <w:sz w:val="24"/>
                <w:szCs w:val="24"/>
                <w:shd w:val="clear" w:color="auto" w:fill="FFFFFF"/>
              </w:rPr>
              <w:t>ул. Пушкина, д. 86</w:t>
            </w:r>
          </w:p>
          <w:p w14:paraId="74F4E09D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7159E031" w14:textId="6960771C" w:rsidR="000B7CDA" w:rsidRPr="00F9279E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bookmarkStart w:id="0" w:name="_GoBack"/>
            <w:r w:rsidRPr="00F9279E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</w:rPr>
              <w:t>Региональная программа в Республике Татарстан Всемирного фестиваля молодежи</w:t>
            </w:r>
            <w:bookmarkEnd w:id="0"/>
          </w:p>
        </w:tc>
        <w:tc>
          <w:tcPr>
            <w:tcW w:w="1633" w:type="pct"/>
          </w:tcPr>
          <w:p w14:paraId="34C66548" w14:textId="77777777" w:rsidR="000B7CDA" w:rsidRPr="00E57B7C" w:rsidRDefault="000B7CDA" w:rsidP="000B7CDA">
            <w:pPr>
              <w:pStyle w:val="a4"/>
              <w:jc w:val="center"/>
            </w:pPr>
            <w:r w:rsidRPr="00E57B7C">
              <w:t xml:space="preserve">Дискуссия / лекция о Татарстане, в </w:t>
            </w:r>
            <w:proofErr w:type="spellStart"/>
            <w:r w:rsidRPr="00E57B7C">
              <w:t>которои</w:t>
            </w:r>
            <w:proofErr w:type="spellEnd"/>
            <w:r w:rsidRPr="00E57B7C">
              <w:t>̆ рассказывают о социальной̆ политике и возможностях в таких сферах как: образование, здравоохранения, культура, молодежная политика.</w:t>
            </w:r>
          </w:p>
          <w:p w14:paraId="1FFAAD11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70" w:type="pct"/>
          </w:tcPr>
          <w:p w14:paraId="6ECE22FD" w14:textId="3A285B84" w:rsidR="000B7CDA" w:rsidRPr="00E57B7C" w:rsidRDefault="000B7CDA" w:rsidP="000B7CDA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 Региональная общественная организация «Академия творческой молодёжи»</w:t>
            </w:r>
          </w:p>
        </w:tc>
        <w:tc>
          <w:tcPr>
            <w:tcW w:w="613" w:type="pct"/>
          </w:tcPr>
          <w:p w14:paraId="75213E7D" w14:textId="77777777" w:rsidR="000B7CDA" w:rsidRPr="00E57B7C" w:rsidRDefault="000B7CDA" w:rsidP="000B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61" w:type="pct"/>
          </w:tcPr>
          <w:p w14:paraId="176747E9" w14:textId="394BA10F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Садыков Р.Н.</w:t>
            </w:r>
          </w:p>
        </w:tc>
      </w:tr>
      <w:tr w:rsidR="002A4FA5" w:rsidRPr="00B113B3" w14:paraId="1DB635EB" w14:textId="77777777" w:rsidTr="008C0422">
        <w:trPr>
          <w:trHeight w:val="113"/>
        </w:trPr>
        <w:tc>
          <w:tcPr>
            <w:tcW w:w="143" w:type="pct"/>
          </w:tcPr>
          <w:p w14:paraId="34A22CC6" w14:textId="7B186F86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4C9C8597" w14:textId="54D19E0D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13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-14 марта</w:t>
            </w:r>
          </w:p>
          <w:p w14:paraId="2BBDCDA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18.30</w:t>
            </w:r>
          </w:p>
          <w:p w14:paraId="2B86F9FA" w14:textId="336FD6D1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 Казань</w:t>
            </w:r>
          </w:p>
          <w:p w14:paraId="7430A6C9" w14:textId="1C938B3F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Дворец культуры «Химиков»</w:t>
            </w:r>
          </w:p>
          <w:p w14:paraId="097B6B5A" w14:textId="43A3B5CB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пр. Ямашева, д.1</w:t>
            </w:r>
          </w:p>
          <w:p w14:paraId="5ED218C3" w14:textId="30859B00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3D0CCC1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Спектакль «Хамелеоны»</w:t>
            </w:r>
          </w:p>
        </w:tc>
        <w:tc>
          <w:tcPr>
            <w:tcW w:w="1633" w:type="pct"/>
          </w:tcPr>
          <w:p w14:paraId="1972B00B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Сатирическая комедия по рассказам А.П. Чехова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Спектакль поставлен по рассказам Чехова: «Хамелеон», «Толстый и тонкий», «Драма» и «Дипломат». Четыре совершенно не связанные между собой истории объединены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местом событий и выдержками из писем и заметок А. Чехова.</w:t>
            </w:r>
          </w:p>
          <w:p w14:paraId="0B478D70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shd w:val="clear" w:color="auto" w:fill="FFFFFF"/>
              </w:rPr>
            </w:pPr>
          </w:p>
          <w:p w14:paraId="2EFEE46D" w14:textId="732EF2D2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Количество участников: </w:t>
            </w:r>
            <w:r w:rsidRPr="00B113B3">
              <w:rPr>
                <w:rFonts w:ascii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shd w:val="clear" w:color="auto" w:fill="FFFFFF"/>
              </w:rPr>
              <w:t>600</w:t>
            </w:r>
          </w:p>
        </w:tc>
        <w:tc>
          <w:tcPr>
            <w:tcW w:w="670" w:type="pct"/>
          </w:tcPr>
          <w:p w14:paraId="038E016B" w14:textId="1466A05D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Государственное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  <w:p w14:paraId="79D914D9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1801C4C4" w14:textId="22B21BD0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561" w:type="pct"/>
          </w:tcPr>
          <w:p w14:paraId="16E6577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0B7CDA" w:rsidRPr="00B113B3" w14:paraId="6774B4F6" w14:textId="77777777" w:rsidTr="008C0422">
        <w:trPr>
          <w:trHeight w:val="113"/>
        </w:trPr>
        <w:tc>
          <w:tcPr>
            <w:tcW w:w="143" w:type="pct"/>
          </w:tcPr>
          <w:p w14:paraId="0C20100E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7B21C1D6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13-16 марта</w:t>
            </w:r>
          </w:p>
          <w:p w14:paraId="59161CA9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 Казань</w:t>
            </w:r>
          </w:p>
          <w:p w14:paraId="40566B37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5148E53" w14:textId="77777777" w:rsidR="000B7CDA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40A4EA8E" w14:textId="4E5C056E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Проведение Региональной программы в Республике Татарстан Всемирного фестиваля молодежи</w:t>
            </w:r>
          </w:p>
        </w:tc>
        <w:tc>
          <w:tcPr>
            <w:tcW w:w="1633" w:type="pct"/>
          </w:tcPr>
          <w:p w14:paraId="3B492EBE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После основной программы Фестиваля в 30 субъектах Российской Федерации состоятся региональные фестивали, где иностранные участники познакомятся с историей и многонациональной культурой, посетят памятные места и крупные предприятия. Тематический маршрут «Жить и работать в России» для </w:t>
            </w:r>
            <w:proofErr w:type="spellStart"/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г.Казани</w:t>
            </w:r>
            <w:proofErr w:type="spellEnd"/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: крупные промышленные, технологические и научно-образовательные центры. Региональная программа в Казани пройдет в период с 13 по 16 марта 2024 года и примет 106 участников из разных стран мира.</w:t>
            </w:r>
          </w:p>
          <w:p w14:paraId="11C732B7" w14:textId="01930A71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bCs/>
                <w:i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100</w:t>
            </w:r>
          </w:p>
        </w:tc>
        <w:tc>
          <w:tcPr>
            <w:tcW w:w="670" w:type="pct"/>
          </w:tcPr>
          <w:p w14:paraId="21F143E4" w14:textId="0104353F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 Региональная общественная организация «Академия творческой молодёжи»</w:t>
            </w:r>
          </w:p>
        </w:tc>
        <w:tc>
          <w:tcPr>
            <w:tcW w:w="613" w:type="pct"/>
          </w:tcPr>
          <w:p w14:paraId="3FC63827" w14:textId="197B5B1A" w:rsidR="000B7CDA" w:rsidRPr="00B113B3" w:rsidRDefault="000B7CDA" w:rsidP="000B7CD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Усанов В.В.</w:t>
            </w:r>
          </w:p>
        </w:tc>
        <w:tc>
          <w:tcPr>
            <w:tcW w:w="561" w:type="pct"/>
          </w:tcPr>
          <w:p w14:paraId="3264FE18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1D39411E" w14:textId="77777777" w:rsidTr="00C23934">
        <w:trPr>
          <w:trHeight w:val="113"/>
        </w:trPr>
        <w:tc>
          <w:tcPr>
            <w:tcW w:w="143" w:type="pct"/>
          </w:tcPr>
          <w:p w14:paraId="7EBD6FC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1106DF18" w14:textId="7E2E7AE1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14-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17 марта</w:t>
            </w:r>
          </w:p>
          <w:p w14:paraId="4FA9537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2DF3DB77" w14:textId="77777777" w:rsidR="002A4FA5" w:rsidRPr="00B113B3" w:rsidRDefault="002A4FA5" w:rsidP="002A4FA5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Детский оздоровительный лагерь «Звездный»</w:t>
            </w:r>
          </w:p>
          <w:p w14:paraId="2630B8D0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447747D8" w14:textId="362ED0E4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село Троицкое, Лаишевский район</w:t>
            </w:r>
          </w:p>
        </w:tc>
        <w:tc>
          <w:tcPr>
            <w:tcW w:w="698" w:type="pct"/>
          </w:tcPr>
          <w:p w14:paraId="048EB323" w14:textId="77777777" w:rsidR="002A4FA5" w:rsidRPr="00B113B3" w:rsidRDefault="002A4FA5" w:rsidP="002A4FA5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XIX установочный семинар для региональных клубов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  <w:p w14:paraId="2F0C0CC0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  <w:vAlign w:val="center"/>
          </w:tcPr>
          <w:p w14:paraId="717B08A0" w14:textId="38C2AF6F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 xml:space="preserve">Семинар региональных клубов - это выездная сессия активистов региональных клубов </w:t>
            </w:r>
            <w:proofErr w:type="spellStart"/>
            <w:r w:rsidRPr="00B113B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  <w:t>, которая направлена на то, чтобы сделать итоги деятельности Клубов за прошлый год и составить план деятельности на следующий учебный год. По итогам семинара все клубы имеют полное понимание своей активной деятельности в течение оставшегося времени до лета, могут ознакомиться с предстоящими летними профильными сменами, планируют участие в этих сменах и имеют представление своей активной деятельности на протяжении следующего учебного года, который начинается с сентября.</w:t>
            </w:r>
          </w:p>
          <w:p w14:paraId="1806C3D6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7C51EF13" w14:textId="569396D2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Количество участников: 110</w:t>
            </w:r>
          </w:p>
        </w:tc>
        <w:tc>
          <w:tcPr>
            <w:tcW w:w="670" w:type="pct"/>
          </w:tcPr>
          <w:p w14:paraId="770DEB5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Министерство по делам молодежи Республики Татарстан,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</w:t>
            </w:r>
          </w:p>
          <w:p w14:paraId="6E4D971F" w14:textId="6C09C4B6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13" w:type="pct"/>
          </w:tcPr>
          <w:p w14:paraId="31AB7DC5" w14:textId="25E1AF8A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1" w:type="pct"/>
          </w:tcPr>
          <w:p w14:paraId="1B04ABA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66A44212" w14:textId="77777777" w:rsidTr="00C23934">
        <w:trPr>
          <w:trHeight w:val="113"/>
        </w:trPr>
        <w:tc>
          <w:tcPr>
            <w:tcW w:w="143" w:type="pct"/>
          </w:tcPr>
          <w:p w14:paraId="0050EAD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65DEF33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15 марта</w:t>
            </w:r>
          </w:p>
          <w:p w14:paraId="3524DB3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B4DA773" w14:textId="61FBD30E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Онлайн в течение месяца</w:t>
            </w:r>
          </w:p>
        </w:tc>
        <w:tc>
          <w:tcPr>
            <w:tcW w:w="698" w:type="pct"/>
          </w:tcPr>
          <w:p w14:paraId="2D1DB7DA" w14:textId="14DCB1C1" w:rsidR="002A4FA5" w:rsidRPr="00B113B3" w:rsidRDefault="002A4FA5" w:rsidP="002A4FA5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XIII республиканский открытый литературный конкурс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Сәләткә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нур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булган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йолдызлар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» имени Флюса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Латыйфи</w:t>
            </w:r>
            <w:proofErr w:type="spellEnd"/>
          </w:p>
        </w:tc>
        <w:tc>
          <w:tcPr>
            <w:tcW w:w="1633" w:type="pct"/>
          </w:tcPr>
          <w:p w14:paraId="719C01A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Старт заявочной кампании. Целью конкурса является содействие развитию творческого потенциала молодых талантливых авторов в области татарской литературы.</w:t>
            </w:r>
          </w:p>
          <w:p w14:paraId="08F7EA31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</w:p>
          <w:p w14:paraId="6822FC96" w14:textId="29E005C9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  <w:shd w:val="clear" w:color="auto" w:fill="FFFFFF"/>
              </w:rPr>
              <w:t>Количество участников: 200</w:t>
            </w:r>
          </w:p>
        </w:tc>
        <w:tc>
          <w:tcPr>
            <w:tcW w:w="670" w:type="pct"/>
            <w:vAlign w:val="center"/>
          </w:tcPr>
          <w:p w14:paraId="2140F0E4" w14:textId="124ABB6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613" w:type="pct"/>
          </w:tcPr>
          <w:p w14:paraId="536631F8" w14:textId="5E1804B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1" w:type="pct"/>
          </w:tcPr>
          <w:p w14:paraId="1297DA7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0B7CDA" w:rsidRPr="00B113B3" w14:paraId="1B855B11" w14:textId="77777777" w:rsidTr="001C05B8">
        <w:trPr>
          <w:trHeight w:val="113"/>
        </w:trPr>
        <w:tc>
          <w:tcPr>
            <w:tcW w:w="143" w:type="pct"/>
          </w:tcPr>
          <w:p w14:paraId="632EBA8C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06391F96" w14:textId="77777777" w:rsidR="000B7CDA" w:rsidRPr="00E57B7C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15 марта</w:t>
            </w:r>
          </w:p>
          <w:p w14:paraId="587D65CB" w14:textId="77777777" w:rsidR="000B7CDA" w:rsidRPr="00E57B7C" w:rsidRDefault="000B7CDA" w:rsidP="000B7CDA">
            <w:pPr>
              <w:pStyle w:val="a4"/>
              <w:jc w:val="center"/>
            </w:pPr>
            <w:r w:rsidRPr="00E57B7C">
              <w:t>11.45 - 13.00</w:t>
            </w:r>
          </w:p>
          <w:p w14:paraId="5DB7030D" w14:textId="77777777" w:rsidR="000B7CDA" w:rsidRPr="00E57B7C" w:rsidRDefault="000B7CDA" w:rsidP="000B7CDA">
            <w:pPr>
              <w:pStyle w:val="a4"/>
              <w:jc w:val="center"/>
            </w:pPr>
            <w:r w:rsidRPr="00E57B7C">
              <w:t>экстрим-парк «</w:t>
            </w:r>
            <w:proofErr w:type="spellStart"/>
            <w:r w:rsidRPr="00E57B7C">
              <w:t>Урам</w:t>
            </w:r>
            <w:proofErr w:type="spellEnd"/>
            <w:r w:rsidRPr="00E57B7C">
              <w:t>»</w:t>
            </w:r>
          </w:p>
          <w:p w14:paraId="50FCE8A8" w14:textId="77777777" w:rsidR="000B7CDA" w:rsidRPr="00E57B7C" w:rsidRDefault="000B7CDA" w:rsidP="000B7CDA">
            <w:pPr>
              <w:pStyle w:val="a4"/>
              <w:jc w:val="center"/>
            </w:pPr>
            <w:proofErr w:type="spellStart"/>
            <w:r w:rsidRPr="00E57B7C">
              <w:t>г.Казань</w:t>
            </w:r>
            <w:proofErr w:type="spellEnd"/>
            <w:r w:rsidRPr="00E57B7C">
              <w:t xml:space="preserve">, </w:t>
            </w:r>
            <w:proofErr w:type="spellStart"/>
            <w:r w:rsidRPr="00E57B7C">
              <w:t>ул.</w:t>
            </w:r>
            <w:r w:rsidRPr="00E57B7C">
              <w:rPr>
                <w:color w:val="202124"/>
                <w:shd w:val="clear" w:color="auto" w:fill="FFFFFF"/>
              </w:rPr>
              <w:t>Подлужная</w:t>
            </w:r>
            <w:proofErr w:type="spellEnd"/>
            <w:r w:rsidRPr="00E57B7C">
              <w:rPr>
                <w:color w:val="202124"/>
                <w:shd w:val="clear" w:color="auto" w:fill="FFFFFF"/>
              </w:rPr>
              <w:t>, д.67Б</w:t>
            </w:r>
          </w:p>
          <w:p w14:paraId="12B773F7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pct"/>
          </w:tcPr>
          <w:p w14:paraId="11765431" w14:textId="77777777" w:rsidR="000B7CDA" w:rsidRPr="00E57B7C" w:rsidRDefault="000B7CDA" w:rsidP="000B7CDA">
            <w:pPr>
              <w:pStyle w:val="a4"/>
              <w:jc w:val="center"/>
            </w:pPr>
            <w:r w:rsidRPr="00E57B7C">
              <w:t xml:space="preserve">Пленарная сессия с участием Раиса </w:t>
            </w:r>
            <w:r>
              <w:t>Республики Татарстан</w:t>
            </w:r>
            <w:r w:rsidRPr="00E57B7C">
              <w:t xml:space="preserve"> и почетных гостей̆ «Город для молодежи»</w:t>
            </w:r>
          </w:p>
          <w:p w14:paraId="22E87BD0" w14:textId="77777777" w:rsidR="000B7CDA" w:rsidRPr="00B113B3" w:rsidRDefault="000B7CDA" w:rsidP="000B7CDA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633" w:type="pct"/>
          </w:tcPr>
          <w:p w14:paraId="4BE28D10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70" w:type="pct"/>
          </w:tcPr>
          <w:p w14:paraId="4D4A88FC" w14:textId="0388A981" w:rsidR="000B7CDA" w:rsidRPr="00B113B3" w:rsidRDefault="000B7CDA" w:rsidP="000B7CDA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Министерство по делам молодёжи Республики Татарстан, Региональная общественная организация «Академия творческой молодёжи»</w:t>
            </w:r>
          </w:p>
        </w:tc>
        <w:tc>
          <w:tcPr>
            <w:tcW w:w="613" w:type="pct"/>
          </w:tcPr>
          <w:p w14:paraId="3F761426" w14:textId="77777777" w:rsidR="000B7CDA" w:rsidRPr="00B113B3" w:rsidRDefault="000B7CDA" w:rsidP="000B7CDA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FEFBF29" w14:textId="2CDB7B34" w:rsidR="000B7CDA" w:rsidRPr="00B113B3" w:rsidRDefault="000B7CDA" w:rsidP="000B7CD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E57B7C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Садыков Р.Н.</w:t>
            </w:r>
          </w:p>
        </w:tc>
      </w:tr>
      <w:tr w:rsidR="002A4FA5" w:rsidRPr="00B113B3" w14:paraId="6B5CF2DF" w14:textId="77777777" w:rsidTr="00C23934">
        <w:trPr>
          <w:trHeight w:val="113"/>
        </w:trPr>
        <w:tc>
          <w:tcPr>
            <w:tcW w:w="143" w:type="pct"/>
          </w:tcPr>
          <w:p w14:paraId="6618B099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25B5E363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15 марта</w:t>
            </w:r>
          </w:p>
          <w:p w14:paraId="5C3BB7F2" w14:textId="4DE10922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</w:p>
        </w:tc>
        <w:tc>
          <w:tcPr>
            <w:tcW w:w="698" w:type="pct"/>
          </w:tcPr>
          <w:p w14:paraId="7A0C9AFF" w14:textId="4D2831B8" w:rsidR="002A4FA5" w:rsidRPr="00B113B3" w:rsidRDefault="002A4FA5" w:rsidP="002A4FA5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«Охрана труда в организациях детского отдыха и оздоровления с выдачей удостоверения»</w:t>
            </w:r>
          </w:p>
        </w:tc>
        <w:tc>
          <w:tcPr>
            <w:tcW w:w="1633" w:type="pct"/>
          </w:tcPr>
          <w:p w14:paraId="1A084DEB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Вебинар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будет посвящен обучению охране труда в организациях детского отдых (в том числе детских оздоровительных лагерях), участники смогут задать интересующие их вопросы по тематике, запланирована выдача удостоверений после обучения.</w:t>
            </w:r>
          </w:p>
          <w:p w14:paraId="50A331E8" w14:textId="6FFEEAF8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Количество участников: 100 </w:t>
            </w:r>
          </w:p>
        </w:tc>
        <w:tc>
          <w:tcPr>
            <w:tcW w:w="670" w:type="pct"/>
          </w:tcPr>
          <w:p w14:paraId="1FBE6222" w14:textId="1BB4B8C2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Фонд развития детских лагерей</w:t>
            </w:r>
          </w:p>
        </w:tc>
        <w:tc>
          <w:tcPr>
            <w:tcW w:w="613" w:type="pct"/>
            <w:vAlign w:val="center"/>
          </w:tcPr>
          <w:p w14:paraId="65C7657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2D8BE856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1C7757AF" w14:textId="77777777" w:rsidTr="008C0422">
        <w:trPr>
          <w:trHeight w:val="113"/>
        </w:trPr>
        <w:tc>
          <w:tcPr>
            <w:tcW w:w="143" w:type="pct"/>
          </w:tcPr>
          <w:p w14:paraId="657117A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4F469416" w14:textId="77777777" w:rsidR="002A4FA5" w:rsidRPr="00B113B3" w:rsidRDefault="002A4FA5" w:rsidP="002A4FA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15-17 марта</w:t>
            </w:r>
          </w:p>
          <w:p w14:paraId="7E67CDE4" w14:textId="4FC4E027" w:rsidR="002A4FA5" w:rsidRPr="00B113B3" w:rsidRDefault="002A4FA5" w:rsidP="002A4FA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Лаишевский</w:t>
            </w:r>
            <w:proofErr w:type="spellEnd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муниципальный 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район, </w:t>
            </w:r>
            <w:proofErr w:type="spellStart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Матюшинское</w:t>
            </w:r>
            <w:proofErr w:type="spellEnd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сельское поселение </w:t>
            </w:r>
          </w:p>
          <w:p w14:paraId="61ABEC61" w14:textId="2664A702" w:rsidR="002A4FA5" w:rsidRPr="00B113B3" w:rsidRDefault="002A4FA5" w:rsidP="002A4FA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ул. Садовая, д.7 Молодежный центр «Волга»</w:t>
            </w:r>
          </w:p>
          <w:p w14:paraId="3EA54ADE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98" w:type="pct"/>
          </w:tcPr>
          <w:p w14:paraId="66360162" w14:textId="21F2891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Проектная смена «Деньги за идею»</w:t>
            </w:r>
          </w:p>
        </w:tc>
        <w:tc>
          <w:tcPr>
            <w:tcW w:w="1633" w:type="pct"/>
          </w:tcPr>
          <w:p w14:paraId="35B6766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Проектная смена «Деньги на идею» проводится в рамках одноименного проекта, который предполагает популяризацию проектных активностей, освещение возможностей для </w:t>
            </w:r>
            <w:r w:rsidRPr="00B113B3"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реализации собственных инициатив молодежи. В рамках смены участники будут обучаться мастерству написания проектов и станут авторами важных проектов, направленных на развитие движения студенческих отрядов.</w:t>
            </w:r>
          </w:p>
          <w:p w14:paraId="33E8DBA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40E00B88" w14:textId="073F8324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i/>
                <w:color w:val="000000" w:themeColor="text1"/>
                <w:kern w:val="32"/>
                <w:sz w:val="24"/>
                <w:szCs w:val="24"/>
                <w:lang w:eastAsia="ru-RU"/>
              </w:rPr>
              <w:t>Количество участников: 50</w:t>
            </w:r>
          </w:p>
        </w:tc>
        <w:tc>
          <w:tcPr>
            <w:tcW w:w="670" w:type="pct"/>
          </w:tcPr>
          <w:p w14:paraId="2A96BE04" w14:textId="4022D518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 xml:space="preserve">Министерство по делам молодежи 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>Государственное бюджетное учреждение «Республиканский центр студенческих трудовых отрядов» совместно с Татарстанским региональным отделением Молодежной общероссийской общественной организации «Российские Студенческие Отряды»</w:t>
            </w:r>
          </w:p>
          <w:p w14:paraId="6E272EB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13" w:type="pct"/>
          </w:tcPr>
          <w:p w14:paraId="7037A879" w14:textId="0FC1B5DB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lastRenderedPageBreak/>
              <w:t>Усанов В.В.</w:t>
            </w:r>
          </w:p>
        </w:tc>
        <w:tc>
          <w:tcPr>
            <w:tcW w:w="561" w:type="pct"/>
          </w:tcPr>
          <w:p w14:paraId="2247182E" w14:textId="2189287A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1073444A" w14:textId="77777777" w:rsidTr="00C23934">
        <w:trPr>
          <w:trHeight w:val="113"/>
        </w:trPr>
        <w:tc>
          <w:tcPr>
            <w:tcW w:w="143" w:type="pct"/>
          </w:tcPr>
          <w:p w14:paraId="13E81F8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10C09CE5" w14:textId="3B1F5F44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B113B3"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  <w:p w14:paraId="484FB52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05B361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Лаишевский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</w:t>
            </w:r>
            <w:proofErr w:type="spellStart"/>
            <w:r w:rsidRPr="00B113B3">
              <w:rPr>
                <w:rFonts w:ascii="Times New Roman" w:hAnsi="Times New Roman"/>
                <w:sz w:val="24"/>
                <w:szCs w:val="24"/>
              </w:rPr>
              <w:t>д.Матюшино</w:t>
            </w:r>
            <w:proofErr w:type="spellEnd"/>
            <w:r w:rsidRPr="00B113B3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631B532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 ул. Садовая, здание 7,</w:t>
            </w:r>
          </w:p>
          <w:p w14:paraId="34E5DA09" w14:textId="0EBF7C9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 строение 1</w:t>
            </w:r>
          </w:p>
          <w:p w14:paraId="70EA5393" w14:textId="77777777" w:rsidR="002A4FA5" w:rsidRPr="00B113B3" w:rsidRDefault="002A4FA5" w:rsidP="002A4FA5">
            <w:pPr>
              <w:pStyle w:val="a8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B0E4BAB" w14:textId="77777777" w:rsidR="002A4FA5" w:rsidRPr="00B113B3" w:rsidRDefault="002A4FA5" w:rsidP="002A4FA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pct"/>
          </w:tcPr>
          <w:p w14:paraId="147423DC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 xml:space="preserve">Дополнительная общеразвивающая программа </w:t>
            </w:r>
          </w:p>
          <w:p w14:paraId="7E79BFDA" w14:textId="2BFC162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«Работа молодым!»</w:t>
            </w:r>
          </w:p>
        </w:tc>
        <w:tc>
          <w:tcPr>
            <w:tcW w:w="1633" w:type="pct"/>
          </w:tcPr>
          <w:p w14:paraId="3A0AD172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Программа направлена на помощь в поиске работы и построении успешной карьеры молодым людям в возрасте от 14 до 30 лет, нацелена на обучение созданию доверительных отношений между работодателями и молодыми сотрудниками, что поможет защитить специалистов от обмана, а их руководителей – от некачественного выполнения работы.</w:t>
            </w:r>
          </w:p>
          <w:p w14:paraId="1FC1FB25" w14:textId="2F9924EE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i/>
                <w:iCs/>
                <w:sz w:val="24"/>
                <w:szCs w:val="24"/>
              </w:rPr>
              <w:t>Количество участников:  150 человек.</w:t>
            </w:r>
          </w:p>
        </w:tc>
        <w:tc>
          <w:tcPr>
            <w:tcW w:w="670" w:type="pct"/>
          </w:tcPr>
          <w:p w14:paraId="60DA4236" w14:textId="7EB10EB8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Татарстанское региональное отделение Молодежной общероссийской общественной организации «Российские студенческие отряды»</w:t>
            </w:r>
          </w:p>
          <w:p w14:paraId="6FCC721C" w14:textId="302AF7D2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«Молодежный центр «Волга»</w:t>
            </w:r>
          </w:p>
        </w:tc>
        <w:tc>
          <w:tcPr>
            <w:tcW w:w="613" w:type="pct"/>
          </w:tcPr>
          <w:p w14:paraId="11429ACE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4339836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6D79689A" w14:textId="77777777" w:rsidTr="00B113B3">
        <w:trPr>
          <w:trHeight w:val="113"/>
        </w:trPr>
        <w:tc>
          <w:tcPr>
            <w:tcW w:w="143" w:type="pct"/>
          </w:tcPr>
          <w:p w14:paraId="407FD586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11B8EC54" w14:textId="5538BD01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kern w:val="2"/>
                <w:sz w:val="24"/>
                <w:szCs w:val="24"/>
              </w:rPr>
              <w:t>15 марта -</w:t>
            </w:r>
            <w:r w:rsidRPr="00B113B3">
              <w:rPr>
                <w:rFonts w:ascii="Times New Roman" w:hAnsi="Times New Roman"/>
                <w:kern w:val="2"/>
                <w:sz w:val="24"/>
                <w:szCs w:val="24"/>
              </w:rPr>
              <w:t xml:space="preserve"> 18 марта</w:t>
            </w:r>
          </w:p>
          <w:p w14:paraId="7E4F0C48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  <w:p w14:paraId="3997281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пгт</w:t>
            </w:r>
            <w:proofErr w:type="spellEnd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 xml:space="preserve"> Форос, Республика Крым</w:t>
            </w:r>
          </w:p>
          <w:p w14:paraId="76E9864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  <w:p w14:paraId="032F5E22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pct"/>
          </w:tcPr>
          <w:p w14:paraId="77D0DA5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lastRenderedPageBreak/>
              <w:t>2 этап</w:t>
            </w:r>
          </w:p>
          <w:p w14:paraId="4B3AF9C5" w14:textId="2254E3FE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kern w:val="2"/>
                <w:sz w:val="24"/>
                <w:szCs w:val="24"/>
              </w:rPr>
              <w:t xml:space="preserve">Детско-юношеский фестиваль по </w:t>
            </w:r>
            <w:r w:rsidRPr="00B113B3">
              <w:rPr>
                <w:rFonts w:ascii="Times New Roman" w:hAnsi="Times New Roman"/>
                <w:kern w:val="2"/>
                <w:sz w:val="24"/>
                <w:szCs w:val="24"/>
              </w:rPr>
              <w:lastRenderedPageBreak/>
              <w:t>футболу «Кубок Ак Барса»</w:t>
            </w:r>
          </w:p>
        </w:tc>
        <w:tc>
          <w:tcPr>
            <w:tcW w:w="1633" w:type="pct"/>
          </w:tcPr>
          <w:p w14:paraId="2DBB5D8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Style w:val="s5"/>
                <w:rFonts w:ascii="Times New Roman" w:hAnsi="Times New Roman"/>
                <w:sz w:val="24"/>
                <w:szCs w:val="24"/>
              </w:rPr>
              <w:lastRenderedPageBreak/>
              <w:t xml:space="preserve">Детско-юношеский фестиваль, направлен на развитие и популяризацию детско-юношеского футбола в Крыму, совершенствования </w:t>
            </w:r>
            <w:r w:rsidRPr="00B113B3">
              <w:rPr>
                <w:rStyle w:val="s5"/>
                <w:rFonts w:ascii="Times New Roman" w:hAnsi="Times New Roman"/>
                <w:sz w:val="24"/>
                <w:szCs w:val="24"/>
              </w:rPr>
              <w:lastRenderedPageBreak/>
              <w:t>мастерства юных футболистов и укрепление дружеских связей между городами и сельскими поселениями России.</w:t>
            </w:r>
          </w:p>
          <w:p w14:paraId="07FF6D6B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23BE5B25" w14:textId="77777777" w:rsidR="002A4FA5" w:rsidRDefault="002A4FA5" w:rsidP="002A4FA5">
            <w:pPr>
              <w:widowControl w:val="0"/>
              <w:spacing w:after="0" w:line="240" w:lineRule="auto"/>
              <w:jc w:val="center"/>
              <w:rPr>
                <w:rStyle w:val="s5"/>
                <w:rFonts w:ascii="Times New Roman" w:hAnsi="Times New Roman"/>
                <w:i/>
                <w:iCs/>
                <w:kern w:val="2"/>
                <w:sz w:val="24"/>
                <w:szCs w:val="24"/>
              </w:rPr>
            </w:pPr>
            <w:r w:rsidRPr="00B113B3">
              <w:rPr>
                <w:rStyle w:val="s5"/>
                <w:rFonts w:ascii="Times New Roman" w:hAnsi="Times New Roman"/>
                <w:i/>
                <w:iCs/>
                <w:kern w:val="2"/>
                <w:sz w:val="24"/>
                <w:szCs w:val="24"/>
              </w:rPr>
              <w:t>130 участников из Республики Крым</w:t>
            </w:r>
          </w:p>
          <w:p w14:paraId="308CD5FC" w14:textId="2CE336E9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Style w:val="s5"/>
                <w:rFonts w:ascii="Times New Roman" w:hAnsi="Times New Roman"/>
                <w:i/>
                <w:iCs/>
                <w:kern w:val="2"/>
                <w:sz w:val="24"/>
                <w:szCs w:val="24"/>
              </w:rPr>
              <w:t xml:space="preserve"> в возрасте от 9 до 11 лет</w:t>
            </w:r>
          </w:p>
        </w:tc>
        <w:tc>
          <w:tcPr>
            <w:tcW w:w="670" w:type="pct"/>
          </w:tcPr>
          <w:p w14:paraId="674CBF6F" w14:textId="77777777" w:rsidR="002A4FA5" w:rsidRPr="00B113B3" w:rsidRDefault="002A4FA5" w:rsidP="002A4FA5">
            <w:pPr>
              <w:widowControl w:val="0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Автономная н</w:t>
            </w:r>
            <w:r w:rsidRPr="00B113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екоммерческая спортивная </w:t>
            </w:r>
            <w:r w:rsidRPr="00B113B3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lastRenderedPageBreak/>
              <w:t>организация</w:t>
            </w:r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>Новосветский</w:t>
            </w:r>
            <w:proofErr w:type="spellEnd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 xml:space="preserve"> «С</w:t>
            </w:r>
            <w:bookmarkStart w:id="1" w:name="_GoBack_Копия_1"/>
            <w:bookmarkEnd w:id="1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>портклуб-88»</w:t>
            </w:r>
          </w:p>
          <w:p w14:paraId="25F9DFBE" w14:textId="0658E0AA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>При содействии Государственного автономного учреждения Молодежный центр «</w:t>
            </w:r>
            <w:proofErr w:type="spellStart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 xml:space="preserve">-Ак Барс» </w:t>
            </w:r>
            <w:proofErr w:type="spellStart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>пгт</w:t>
            </w:r>
            <w:proofErr w:type="spellEnd"/>
            <w:r w:rsidRPr="00B113B3">
              <w:rPr>
                <w:rFonts w:ascii="Times New Roman" w:hAnsi="Times New Roman"/>
                <w:bCs/>
                <w:sz w:val="24"/>
                <w:szCs w:val="24"/>
              </w:rPr>
              <w:t xml:space="preserve"> Форос, Республика Крым</w:t>
            </w:r>
          </w:p>
        </w:tc>
        <w:tc>
          <w:tcPr>
            <w:tcW w:w="613" w:type="pct"/>
          </w:tcPr>
          <w:p w14:paraId="7E094287" w14:textId="77777777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561" w:type="pct"/>
          </w:tcPr>
          <w:p w14:paraId="444A325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00396D20" w14:textId="77777777" w:rsidTr="00082BFC">
        <w:trPr>
          <w:trHeight w:val="4407"/>
        </w:trPr>
        <w:tc>
          <w:tcPr>
            <w:tcW w:w="143" w:type="pct"/>
          </w:tcPr>
          <w:p w14:paraId="09CE7A12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7D1F1E0C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марта</w:t>
            </w:r>
          </w:p>
          <w:p w14:paraId="2DD0B26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3A595052" w14:textId="77777777" w:rsidR="002A4FA5" w:rsidRPr="00B113B3" w:rsidRDefault="002A4FA5" w:rsidP="002A4FA5">
            <w:pPr>
              <w:pStyle w:val="a8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Детский оздоровительный лагерь «Звездный»</w:t>
            </w:r>
          </w:p>
          <w:p w14:paraId="512DCD98" w14:textId="718E7096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село Троицкое, Лаишевский район</w:t>
            </w:r>
          </w:p>
        </w:tc>
        <w:tc>
          <w:tcPr>
            <w:tcW w:w="698" w:type="pct"/>
          </w:tcPr>
          <w:p w14:paraId="65351DE1" w14:textId="1B1F01E6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Интенсив для руководителей клубов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 и классных руководителей классов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33" w:type="pct"/>
          </w:tcPr>
          <w:p w14:paraId="0F98A7B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Мероприятие проводится в рамках Семинара региональных клубов. Целью мероприятие является предоставление методической помощи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преподователям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, рабочие сессии по анализу и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планироованию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деятельности.</w:t>
            </w:r>
          </w:p>
          <w:p w14:paraId="6E6755D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</w:pPr>
          </w:p>
          <w:p w14:paraId="41C81C87" w14:textId="0D563AE9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Количество участников: 40</w:t>
            </w:r>
          </w:p>
        </w:tc>
        <w:tc>
          <w:tcPr>
            <w:tcW w:w="670" w:type="pct"/>
            <w:vAlign w:val="center"/>
          </w:tcPr>
          <w:p w14:paraId="401EA98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Министерство по делам молодежи Республики Татарстан,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Государственное бюджетное учреждение молодежный центр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>Татарстанский республиканский молодежный общественный фонд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</w:t>
            </w:r>
          </w:p>
          <w:p w14:paraId="34FB2E13" w14:textId="735A7250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Клуб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Сэлэт</w:t>
            </w:r>
            <w:proofErr w:type="spellEnd"/>
          </w:p>
        </w:tc>
        <w:tc>
          <w:tcPr>
            <w:tcW w:w="613" w:type="pct"/>
          </w:tcPr>
          <w:p w14:paraId="2323703C" w14:textId="3D162A50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1" w:type="pct"/>
          </w:tcPr>
          <w:p w14:paraId="219585C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082BFC" w:rsidRPr="00B113B3" w14:paraId="66EA0D05" w14:textId="77777777" w:rsidTr="00FC16C2">
        <w:trPr>
          <w:trHeight w:val="113"/>
        </w:trPr>
        <w:tc>
          <w:tcPr>
            <w:tcW w:w="143" w:type="pct"/>
          </w:tcPr>
          <w:p w14:paraId="0E21851E" w14:textId="77777777" w:rsidR="00082BFC" w:rsidRPr="00B113B3" w:rsidRDefault="00082BFC" w:rsidP="00082B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747214C1" w14:textId="0E9B3DFE" w:rsidR="00082BFC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 марта</w:t>
            </w:r>
          </w:p>
          <w:p w14:paraId="74A5F118" w14:textId="77777777" w:rsidR="00082BFC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79337E2" w14:textId="2F82A34A" w:rsidR="00082BFC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етская школа искусств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Пестречинского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района Республики Татарстан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с.Пестрецы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14:paraId="45D3B809" w14:textId="6F41EC03" w:rsidR="00082BFC" w:rsidRPr="00F320CC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ул. Почтовая,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  <w:p w14:paraId="36FC7BCF" w14:textId="3F4E44EA" w:rsidR="00082BFC" w:rsidRPr="00B113B3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pct"/>
          </w:tcPr>
          <w:p w14:paraId="0F26789D" w14:textId="6648106D" w:rsidR="00082BFC" w:rsidRPr="00B113B3" w:rsidRDefault="00082BFC" w:rsidP="00082B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астер-класс по актерскому мастерству, сценическому движению, хореографии, вокальному искусству от ведущих мастеров искусств </w:t>
            </w:r>
          </w:p>
        </w:tc>
        <w:tc>
          <w:tcPr>
            <w:tcW w:w="1633" w:type="pct"/>
          </w:tcPr>
          <w:p w14:paraId="75AB19A9" w14:textId="49FC2B0B" w:rsidR="00082BFC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Ведут мастер-класс: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Зиля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Даяновна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Сунгатуллина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- народная артистка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атарстан, профессор Казанской консерватории,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Раиля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Мухаметхановна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Гарипова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засл</w:t>
            </w:r>
            <w:r w:rsidR="00F927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уженная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арт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ист</w:t>
            </w:r>
            <w:r w:rsidR="00F927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 w:rsidR="00F927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народная артистка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атарстан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Дмитрий Александрович Туманов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9279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л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ауреат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премии Правительства 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оссийской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едерации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 области культуры, заслуженный деятель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искусств </w:t>
            </w:r>
            <w:r w:rsidR="006E0FFC"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="006E0FFC"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атарстан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 генеральный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продюсер 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фестиваля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движения </w:t>
            </w:r>
            <w:r w:rsidR="006E0FFC"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еспублики </w:t>
            </w:r>
            <w:r w:rsidR="006E0FFC"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r w:rsidR="006E0FF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атарстан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«С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озвездие-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40045018" w14:textId="77777777" w:rsidR="00082BFC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  <w:p w14:paraId="51EDCC4B" w14:textId="0081918C" w:rsidR="00082BFC" w:rsidRPr="00B113B3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Количество участников: 200</w:t>
            </w:r>
          </w:p>
        </w:tc>
        <w:tc>
          <w:tcPr>
            <w:tcW w:w="670" w:type="pct"/>
          </w:tcPr>
          <w:p w14:paraId="2AC327FF" w14:textId="05B95FC3" w:rsidR="00082BFC" w:rsidRPr="00B113B3" w:rsidRDefault="00082BFC" w:rsidP="00082BF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Министерство по делам молодежи Республики Татарстан,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Государственное бюджетное учреждение «Республиканский центр по поддержке творчески </w:t>
            </w:r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 xml:space="preserve">одаренных детей и молодежи «Созвездие - </w:t>
            </w:r>
            <w:proofErr w:type="spellStart"/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Йолдызлык</w:t>
            </w:r>
            <w:proofErr w:type="spellEnd"/>
            <w:r w:rsidRPr="00F320C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13" w:type="pct"/>
          </w:tcPr>
          <w:p w14:paraId="1BE237CF" w14:textId="339B5C49" w:rsidR="00082BFC" w:rsidRPr="00B113B3" w:rsidRDefault="00082BFC" w:rsidP="00082B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Усанов В.В.</w:t>
            </w:r>
          </w:p>
        </w:tc>
        <w:tc>
          <w:tcPr>
            <w:tcW w:w="561" w:type="pct"/>
          </w:tcPr>
          <w:p w14:paraId="5083AF54" w14:textId="77777777" w:rsidR="00082BFC" w:rsidRPr="00B113B3" w:rsidRDefault="00082BFC" w:rsidP="00082BFC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0BC62D98" w14:textId="77777777" w:rsidTr="00CB57E7">
        <w:trPr>
          <w:trHeight w:val="113"/>
        </w:trPr>
        <w:tc>
          <w:tcPr>
            <w:tcW w:w="143" w:type="pct"/>
          </w:tcPr>
          <w:p w14:paraId="4350B45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7F3A37DD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16 марта</w:t>
            </w:r>
          </w:p>
          <w:p w14:paraId="482BE582" w14:textId="1FF11834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119F5B13" w14:textId="13438279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19.10</w:t>
            </w:r>
          </w:p>
          <w:p w14:paraId="29759D67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</w:p>
          <w:p w14:paraId="2024466C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Трансляция (эфир):</w:t>
            </w:r>
          </w:p>
          <w:p w14:paraId="2AAE541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Канал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Шаян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ТВ</w:t>
            </w:r>
          </w:p>
          <w:p w14:paraId="3272E6DA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Съемочный процесс:</w:t>
            </w:r>
          </w:p>
          <w:p w14:paraId="384EE8A4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г.Казань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</w:p>
          <w:p w14:paraId="7D0F186D" w14:textId="777E033B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ул.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Карбышева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д.13</w:t>
            </w:r>
          </w:p>
          <w:p w14:paraId="472908A1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0A23C913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698" w:type="pct"/>
          </w:tcPr>
          <w:p w14:paraId="19E5925B" w14:textId="0C3CEC39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Выпуск телепередачи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мизгелләре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33" w:type="pct"/>
          </w:tcPr>
          <w:p w14:paraId="183EF11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Передача на татарском языке «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Мизгеллэре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» направлена на популяризацию фестивального движения «Созвездие –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», освещению историй участников из муниципалитетов, их творческого пути, показу клипов и многому другому из творческой жизни района.</w:t>
            </w:r>
          </w:p>
          <w:p w14:paraId="41B4DE6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52C4A201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172C663B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70" w:type="pct"/>
          </w:tcPr>
          <w:p w14:paraId="1D5AAF9D" w14:textId="5C87EDFB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Государственное бюджетное учреждение «Республиканский центр по поддержке творчески одаренных детей и молодежи «Созвездие -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Йолдызлык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613" w:type="pct"/>
          </w:tcPr>
          <w:p w14:paraId="3B0FED22" w14:textId="65C1AC6B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>Усанов В.В.</w:t>
            </w:r>
          </w:p>
        </w:tc>
        <w:tc>
          <w:tcPr>
            <w:tcW w:w="561" w:type="pct"/>
          </w:tcPr>
          <w:p w14:paraId="6D08F5AF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  <w:tr w:rsidR="002A4FA5" w:rsidRPr="00B113B3" w14:paraId="2F50822D" w14:textId="77777777" w:rsidTr="008C0422">
        <w:trPr>
          <w:trHeight w:val="113"/>
        </w:trPr>
        <w:tc>
          <w:tcPr>
            <w:tcW w:w="143" w:type="pct"/>
          </w:tcPr>
          <w:p w14:paraId="71D08BB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683" w:type="pct"/>
          </w:tcPr>
          <w:p w14:paraId="688C9F41" w14:textId="6F304045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17 марта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время уточняется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  <w:t xml:space="preserve">Молодежный центр «Порт»,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г.Зеленодольск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ул.Столичная</w:t>
            </w:r>
            <w:proofErr w:type="spellEnd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, д.17а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698" w:type="pct"/>
          </w:tcPr>
          <w:p w14:paraId="75C66E3B" w14:textId="291E8F41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Art-Масленица «Блин! Масленица!»</w:t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br/>
            </w: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br/>
              <w:t>.</w:t>
            </w:r>
          </w:p>
        </w:tc>
        <w:tc>
          <w:tcPr>
            <w:tcW w:w="1633" w:type="pct"/>
          </w:tcPr>
          <w:p w14:paraId="3F108C8C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Проведение фестиваля, </w:t>
            </w:r>
            <w:proofErr w:type="spellStart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посвещенному</w:t>
            </w:r>
            <w:proofErr w:type="spellEnd"/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 xml:space="preserve"> празднику «Масленица» с конкурсами и угощениями</w:t>
            </w:r>
          </w:p>
          <w:p w14:paraId="2BE48D75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</w:pPr>
          </w:p>
          <w:p w14:paraId="587FC3AB" w14:textId="66022778" w:rsidR="002A4FA5" w:rsidRPr="00B113B3" w:rsidRDefault="002A4FA5" w:rsidP="002A4FA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hAnsi="Times New Roman"/>
                <w:bCs/>
                <w:i/>
                <w:color w:val="000000" w:themeColor="text1"/>
                <w:sz w:val="24"/>
                <w:szCs w:val="24"/>
              </w:rPr>
              <w:t>Количество участников: 100</w:t>
            </w:r>
          </w:p>
        </w:tc>
        <w:tc>
          <w:tcPr>
            <w:tcW w:w="670" w:type="pct"/>
          </w:tcPr>
          <w:p w14:paraId="3882693D" w14:textId="5EBBC575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Министерство по делам молодежи Республики Татарстан, </w:t>
            </w:r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Молодежный центр «Порт» </w:t>
            </w:r>
            <w:proofErr w:type="spellStart"/>
            <w:r w:rsidRPr="00B113B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г.Зеленодольск</w:t>
            </w:r>
            <w:proofErr w:type="spellEnd"/>
          </w:p>
        </w:tc>
        <w:tc>
          <w:tcPr>
            <w:tcW w:w="613" w:type="pct"/>
          </w:tcPr>
          <w:p w14:paraId="7E0C1522" w14:textId="2D5CDC19" w:rsidR="002A4FA5" w:rsidRPr="00B113B3" w:rsidRDefault="002A4FA5" w:rsidP="002A4FA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113B3">
              <w:rPr>
                <w:rFonts w:ascii="Times New Roman" w:eastAsia="Times New Roman" w:hAnsi="Times New Roman"/>
                <w:bCs/>
                <w:color w:val="000000" w:themeColor="text1"/>
                <w:sz w:val="24"/>
                <w:szCs w:val="24"/>
              </w:rPr>
              <w:t>Савельева Е.В.</w:t>
            </w:r>
          </w:p>
        </w:tc>
        <w:tc>
          <w:tcPr>
            <w:tcW w:w="561" w:type="pct"/>
          </w:tcPr>
          <w:p w14:paraId="3093C099" w14:textId="77777777" w:rsidR="002A4FA5" w:rsidRPr="00B113B3" w:rsidRDefault="002A4FA5" w:rsidP="002A4FA5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</w:tr>
    </w:tbl>
    <w:p w14:paraId="2F9F9A4A" w14:textId="77777777" w:rsidR="00A07B91" w:rsidRPr="00B113B3" w:rsidRDefault="00A07B91" w:rsidP="00B113B3">
      <w:pPr>
        <w:shd w:val="clear" w:color="auto" w:fill="FFFFFF"/>
        <w:spacing w:after="540" w:line="240" w:lineRule="auto"/>
        <w:jc w:val="center"/>
        <w:outlineLvl w:val="0"/>
        <w:rPr>
          <w:rFonts w:ascii="Times New Roman" w:hAnsi="Times New Roman"/>
          <w:bCs/>
          <w:color w:val="121212"/>
          <w:kern w:val="32"/>
          <w:sz w:val="24"/>
          <w:szCs w:val="24"/>
          <w:lang w:eastAsia="ru-RU"/>
        </w:rPr>
      </w:pPr>
    </w:p>
    <w:sectPr w:rsidR="00A07B91" w:rsidRPr="00B113B3" w:rsidSect="00352536">
      <w:pgSz w:w="16838" w:h="11906" w:orient="landscape"/>
      <w:pgMar w:top="568" w:right="2663" w:bottom="426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444"/>
    <w:multiLevelType w:val="hybridMultilevel"/>
    <w:tmpl w:val="FF0882D4"/>
    <w:lvl w:ilvl="0" w:tplc="D54ECB3A">
      <w:start w:val="1"/>
      <w:numFmt w:val="bullet"/>
      <w:lvlText w:val=""/>
      <w:lvlJc w:val="left"/>
      <w:pPr>
        <w:tabs>
          <w:tab w:val="num" w:pos="964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10FD5"/>
    <w:multiLevelType w:val="hybridMultilevel"/>
    <w:tmpl w:val="2C2C2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897759"/>
    <w:multiLevelType w:val="hybridMultilevel"/>
    <w:tmpl w:val="DC4AB3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C30FD6"/>
    <w:multiLevelType w:val="hybridMultilevel"/>
    <w:tmpl w:val="956E0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6A4B42"/>
    <w:multiLevelType w:val="hybridMultilevel"/>
    <w:tmpl w:val="B0A086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0B83C64"/>
    <w:multiLevelType w:val="hybridMultilevel"/>
    <w:tmpl w:val="FB0A779A"/>
    <w:lvl w:ilvl="0" w:tplc="97344A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2620A25"/>
    <w:multiLevelType w:val="multilevel"/>
    <w:tmpl w:val="978C4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6A42435F"/>
    <w:multiLevelType w:val="hybridMultilevel"/>
    <w:tmpl w:val="302A04E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7"/>
  </w:num>
  <w:num w:numId="2">
    <w:abstractNumId w:val="11"/>
  </w:num>
  <w:num w:numId="3">
    <w:abstractNumId w:val="18"/>
  </w:num>
  <w:num w:numId="4">
    <w:abstractNumId w:val="16"/>
  </w:num>
  <w:num w:numId="5">
    <w:abstractNumId w:val="2"/>
  </w:num>
  <w:num w:numId="6">
    <w:abstractNumId w:val="10"/>
  </w:num>
  <w:num w:numId="7">
    <w:abstractNumId w:val="9"/>
  </w:num>
  <w:num w:numId="8">
    <w:abstractNumId w:val="14"/>
  </w:num>
  <w:num w:numId="9">
    <w:abstractNumId w:val="12"/>
  </w:num>
  <w:num w:numId="10">
    <w:abstractNumId w:val="3"/>
  </w:num>
  <w:num w:numId="11">
    <w:abstractNumId w:val="5"/>
  </w:num>
  <w:num w:numId="12">
    <w:abstractNumId w:val="4"/>
  </w:num>
  <w:num w:numId="13">
    <w:abstractNumId w:val="0"/>
  </w:num>
  <w:num w:numId="14">
    <w:abstractNumId w:val="1"/>
  </w:num>
  <w:num w:numId="15">
    <w:abstractNumId w:val="8"/>
  </w:num>
  <w:num w:numId="16">
    <w:abstractNumId w:val="6"/>
  </w:num>
  <w:num w:numId="17">
    <w:abstractNumId w:val="15"/>
  </w:num>
  <w:num w:numId="18">
    <w:abstractNumId w:val="13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6BE5"/>
    <w:rsid w:val="00007F30"/>
    <w:rsid w:val="00023696"/>
    <w:rsid w:val="00027F08"/>
    <w:rsid w:val="000316C3"/>
    <w:rsid w:val="00032248"/>
    <w:rsid w:val="00044662"/>
    <w:rsid w:val="0004548F"/>
    <w:rsid w:val="000505C6"/>
    <w:rsid w:val="00064052"/>
    <w:rsid w:val="00064C13"/>
    <w:rsid w:val="0008020B"/>
    <w:rsid w:val="00082BFC"/>
    <w:rsid w:val="00094FEA"/>
    <w:rsid w:val="000B2995"/>
    <w:rsid w:val="000B4C3B"/>
    <w:rsid w:val="000B5AEA"/>
    <w:rsid w:val="000B7CDA"/>
    <w:rsid w:val="000C0911"/>
    <w:rsid w:val="000C0B10"/>
    <w:rsid w:val="000D221C"/>
    <w:rsid w:val="000D546A"/>
    <w:rsid w:val="000E5002"/>
    <w:rsid w:val="000F5A9B"/>
    <w:rsid w:val="00105FC9"/>
    <w:rsid w:val="001365CC"/>
    <w:rsid w:val="001432C9"/>
    <w:rsid w:val="001458DE"/>
    <w:rsid w:val="00152EC4"/>
    <w:rsid w:val="00156CB0"/>
    <w:rsid w:val="00166FD3"/>
    <w:rsid w:val="0016715B"/>
    <w:rsid w:val="00177D28"/>
    <w:rsid w:val="0018110B"/>
    <w:rsid w:val="00181D8D"/>
    <w:rsid w:val="00186ED9"/>
    <w:rsid w:val="00187502"/>
    <w:rsid w:val="001C3F91"/>
    <w:rsid w:val="001C7E7C"/>
    <w:rsid w:val="001D3444"/>
    <w:rsid w:val="001D3BAA"/>
    <w:rsid w:val="001E190E"/>
    <w:rsid w:val="001E29A6"/>
    <w:rsid w:val="00204FD4"/>
    <w:rsid w:val="00212C51"/>
    <w:rsid w:val="00214522"/>
    <w:rsid w:val="00216A99"/>
    <w:rsid w:val="00217D15"/>
    <w:rsid w:val="00220BF8"/>
    <w:rsid w:val="00222240"/>
    <w:rsid w:val="00222D0D"/>
    <w:rsid w:val="00232641"/>
    <w:rsid w:val="00237A3D"/>
    <w:rsid w:val="0024316C"/>
    <w:rsid w:val="00246230"/>
    <w:rsid w:val="00251199"/>
    <w:rsid w:val="002563A5"/>
    <w:rsid w:val="002602A5"/>
    <w:rsid w:val="00265955"/>
    <w:rsid w:val="00275DC1"/>
    <w:rsid w:val="002929C9"/>
    <w:rsid w:val="002A281D"/>
    <w:rsid w:val="002A4FA5"/>
    <w:rsid w:val="002B4532"/>
    <w:rsid w:val="002C330E"/>
    <w:rsid w:val="002D1039"/>
    <w:rsid w:val="003003E7"/>
    <w:rsid w:val="00304DE1"/>
    <w:rsid w:val="00313D11"/>
    <w:rsid w:val="00317D33"/>
    <w:rsid w:val="00322D30"/>
    <w:rsid w:val="00322FE8"/>
    <w:rsid w:val="003246AF"/>
    <w:rsid w:val="00333513"/>
    <w:rsid w:val="0034089A"/>
    <w:rsid w:val="00341427"/>
    <w:rsid w:val="00344ED3"/>
    <w:rsid w:val="00350212"/>
    <w:rsid w:val="00352536"/>
    <w:rsid w:val="003810B1"/>
    <w:rsid w:val="00381361"/>
    <w:rsid w:val="00383CD2"/>
    <w:rsid w:val="003A2FB2"/>
    <w:rsid w:val="003B5E4E"/>
    <w:rsid w:val="003D752D"/>
    <w:rsid w:val="003F1197"/>
    <w:rsid w:val="00401073"/>
    <w:rsid w:val="004111FB"/>
    <w:rsid w:val="004120B3"/>
    <w:rsid w:val="004208D0"/>
    <w:rsid w:val="00423DEF"/>
    <w:rsid w:val="00425B54"/>
    <w:rsid w:val="004275A1"/>
    <w:rsid w:val="00440508"/>
    <w:rsid w:val="0044244E"/>
    <w:rsid w:val="00445023"/>
    <w:rsid w:val="004454C3"/>
    <w:rsid w:val="00447813"/>
    <w:rsid w:val="004570D9"/>
    <w:rsid w:val="00461FD8"/>
    <w:rsid w:val="00462C2B"/>
    <w:rsid w:val="0046341A"/>
    <w:rsid w:val="0047088E"/>
    <w:rsid w:val="00473D28"/>
    <w:rsid w:val="004802DF"/>
    <w:rsid w:val="00483DA8"/>
    <w:rsid w:val="00496004"/>
    <w:rsid w:val="004A2E65"/>
    <w:rsid w:val="004C63F8"/>
    <w:rsid w:val="004D3F2C"/>
    <w:rsid w:val="004D598A"/>
    <w:rsid w:val="004E04A6"/>
    <w:rsid w:val="004E1AD7"/>
    <w:rsid w:val="004E5413"/>
    <w:rsid w:val="004E6422"/>
    <w:rsid w:val="004F16BD"/>
    <w:rsid w:val="00500601"/>
    <w:rsid w:val="0050072B"/>
    <w:rsid w:val="005047E4"/>
    <w:rsid w:val="00505BD9"/>
    <w:rsid w:val="005166D6"/>
    <w:rsid w:val="00521747"/>
    <w:rsid w:val="005422D6"/>
    <w:rsid w:val="00543910"/>
    <w:rsid w:val="005472A4"/>
    <w:rsid w:val="00575B2B"/>
    <w:rsid w:val="00582B34"/>
    <w:rsid w:val="005972A4"/>
    <w:rsid w:val="005C30A4"/>
    <w:rsid w:val="005C523F"/>
    <w:rsid w:val="005C5580"/>
    <w:rsid w:val="005C6600"/>
    <w:rsid w:val="005C7ECD"/>
    <w:rsid w:val="005D0052"/>
    <w:rsid w:val="005D514D"/>
    <w:rsid w:val="005E1EF6"/>
    <w:rsid w:val="005E2263"/>
    <w:rsid w:val="005E5D78"/>
    <w:rsid w:val="00613DFD"/>
    <w:rsid w:val="00620EF7"/>
    <w:rsid w:val="00622BC3"/>
    <w:rsid w:val="00633FE3"/>
    <w:rsid w:val="006426EF"/>
    <w:rsid w:val="006427FE"/>
    <w:rsid w:val="00647D37"/>
    <w:rsid w:val="006601D5"/>
    <w:rsid w:val="00664730"/>
    <w:rsid w:val="00671D4E"/>
    <w:rsid w:val="00675A0F"/>
    <w:rsid w:val="00677F12"/>
    <w:rsid w:val="00681355"/>
    <w:rsid w:val="0068426C"/>
    <w:rsid w:val="0069478F"/>
    <w:rsid w:val="006B207E"/>
    <w:rsid w:val="006B41B0"/>
    <w:rsid w:val="006C127E"/>
    <w:rsid w:val="006E0FFC"/>
    <w:rsid w:val="006E1EAB"/>
    <w:rsid w:val="006F734A"/>
    <w:rsid w:val="006F7DA7"/>
    <w:rsid w:val="00701258"/>
    <w:rsid w:val="0070453A"/>
    <w:rsid w:val="007059DD"/>
    <w:rsid w:val="00707CF0"/>
    <w:rsid w:val="0071509F"/>
    <w:rsid w:val="00720AEB"/>
    <w:rsid w:val="00721C3D"/>
    <w:rsid w:val="007244ED"/>
    <w:rsid w:val="00724B24"/>
    <w:rsid w:val="00725E53"/>
    <w:rsid w:val="007300C8"/>
    <w:rsid w:val="00734CF9"/>
    <w:rsid w:val="00736E6E"/>
    <w:rsid w:val="007451FB"/>
    <w:rsid w:val="00753151"/>
    <w:rsid w:val="00761E8B"/>
    <w:rsid w:val="00782E55"/>
    <w:rsid w:val="00783176"/>
    <w:rsid w:val="007B12AD"/>
    <w:rsid w:val="007C04E2"/>
    <w:rsid w:val="007C0F4A"/>
    <w:rsid w:val="007C722E"/>
    <w:rsid w:val="007D067D"/>
    <w:rsid w:val="007E2036"/>
    <w:rsid w:val="007F1043"/>
    <w:rsid w:val="007F5491"/>
    <w:rsid w:val="008155AF"/>
    <w:rsid w:val="00821063"/>
    <w:rsid w:val="00824B81"/>
    <w:rsid w:val="00841832"/>
    <w:rsid w:val="00851914"/>
    <w:rsid w:val="00851ACE"/>
    <w:rsid w:val="00851E97"/>
    <w:rsid w:val="00866380"/>
    <w:rsid w:val="00876DE4"/>
    <w:rsid w:val="00877E2B"/>
    <w:rsid w:val="00890FCE"/>
    <w:rsid w:val="00892E1D"/>
    <w:rsid w:val="00893251"/>
    <w:rsid w:val="00897515"/>
    <w:rsid w:val="008C0422"/>
    <w:rsid w:val="008C179B"/>
    <w:rsid w:val="008D1E88"/>
    <w:rsid w:val="008E6273"/>
    <w:rsid w:val="008F5244"/>
    <w:rsid w:val="00905285"/>
    <w:rsid w:val="009055FC"/>
    <w:rsid w:val="00915D76"/>
    <w:rsid w:val="00922D46"/>
    <w:rsid w:val="009401A7"/>
    <w:rsid w:val="00945E2C"/>
    <w:rsid w:val="0095326F"/>
    <w:rsid w:val="00954B16"/>
    <w:rsid w:val="00955261"/>
    <w:rsid w:val="009615AC"/>
    <w:rsid w:val="009621D6"/>
    <w:rsid w:val="0097192F"/>
    <w:rsid w:val="00981E27"/>
    <w:rsid w:val="00991528"/>
    <w:rsid w:val="0099429D"/>
    <w:rsid w:val="009952C1"/>
    <w:rsid w:val="0099736D"/>
    <w:rsid w:val="009A4045"/>
    <w:rsid w:val="009B6A17"/>
    <w:rsid w:val="009B6C51"/>
    <w:rsid w:val="009C3DCF"/>
    <w:rsid w:val="009D17C6"/>
    <w:rsid w:val="009D3DBB"/>
    <w:rsid w:val="009D51D4"/>
    <w:rsid w:val="009E4821"/>
    <w:rsid w:val="009E7D24"/>
    <w:rsid w:val="009F0A81"/>
    <w:rsid w:val="00A07B91"/>
    <w:rsid w:val="00A2587B"/>
    <w:rsid w:val="00A41802"/>
    <w:rsid w:val="00A4233A"/>
    <w:rsid w:val="00A51001"/>
    <w:rsid w:val="00A51408"/>
    <w:rsid w:val="00A53E93"/>
    <w:rsid w:val="00A55999"/>
    <w:rsid w:val="00A56D55"/>
    <w:rsid w:val="00A638F9"/>
    <w:rsid w:val="00A67DCE"/>
    <w:rsid w:val="00A7105F"/>
    <w:rsid w:val="00A824D1"/>
    <w:rsid w:val="00A853D3"/>
    <w:rsid w:val="00A86C23"/>
    <w:rsid w:val="00A93BD1"/>
    <w:rsid w:val="00AD6547"/>
    <w:rsid w:val="00AE1438"/>
    <w:rsid w:val="00AF5673"/>
    <w:rsid w:val="00B03D7E"/>
    <w:rsid w:val="00B11336"/>
    <w:rsid w:val="00B113B3"/>
    <w:rsid w:val="00B11E3F"/>
    <w:rsid w:val="00B12925"/>
    <w:rsid w:val="00B159DE"/>
    <w:rsid w:val="00B16C30"/>
    <w:rsid w:val="00B20D47"/>
    <w:rsid w:val="00B35034"/>
    <w:rsid w:val="00B3531F"/>
    <w:rsid w:val="00B37F0D"/>
    <w:rsid w:val="00B64D72"/>
    <w:rsid w:val="00B752F7"/>
    <w:rsid w:val="00B8376A"/>
    <w:rsid w:val="00B84CD2"/>
    <w:rsid w:val="00B857B5"/>
    <w:rsid w:val="00B868D6"/>
    <w:rsid w:val="00B90F97"/>
    <w:rsid w:val="00B93E02"/>
    <w:rsid w:val="00B973A2"/>
    <w:rsid w:val="00BA73C8"/>
    <w:rsid w:val="00BF4E8D"/>
    <w:rsid w:val="00BF672C"/>
    <w:rsid w:val="00C03C8E"/>
    <w:rsid w:val="00C23934"/>
    <w:rsid w:val="00C2522B"/>
    <w:rsid w:val="00C43C79"/>
    <w:rsid w:val="00C451FE"/>
    <w:rsid w:val="00C4792D"/>
    <w:rsid w:val="00C5792C"/>
    <w:rsid w:val="00C63DE9"/>
    <w:rsid w:val="00C834A2"/>
    <w:rsid w:val="00C83607"/>
    <w:rsid w:val="00C94E3E"/>
    <w:rsid w:val="00CA14C5"/>
    <w:rsid w:val="00CA48AC"/>
    <w:rsid w:val="00CA7AB3"/>
    <w:rsid w:val="00CC3F19"/>
    <w:rsid w:val="00CC4307"/>
    <w:rsid w:val="00CE054C"/>
    <w:rsid w:val="00CE3B48"/>
    <w:rsid w:val="00CF2214"/>
    <w:rsid w:val="00CF2F77"/>
    <w:rsid w:val="00CF314E"/>
    <w:rsid w:val="00D049D8"/>
    <w:rsid w:val="00D04D8B"/>
    <w:rsid w:val="00D1109A"/>
    <w:rsid w:val="00D148FD"/>
    <w:rsid w:val="00D1546F"/>
    <w:rsid w:val="00D20C50"/>
    <w:rsid w:val="00D23E85"/>
    <w:rsid w:val="00D2563F"/>
    <w:rsid w:val="00D309EA"/>
    <w:rsid w:val="00D379FA"/>
    <w:rsid w:val="00D479E3"/>
    <w:rsid w:val="00D47B9B"/>
    <w:rsid w:val="00D525A1"/>
    <w:rsid w:val="00D532D0"/>
    <w:rsid w:val="00D80C76"/>
    <w:rsid w:val="00D84E1A"/>
    <w:rsid w:val="00D86054"/>
    <w:rsid w:val="00D875F4"/>
    <w:rsid w:val="00D94D9B"/>
    <w:rsid w:val="00D94FA1"/>
    <w:rsid w:val="00D96B8B"/>
    <w:rsid w:val="00D97289"/>
    <w:rsid w:val="00DA0836"/>
    <w:rsid w:val="00DA34AA"/>
    <w:rsid w:val="00DB759C"/>
    <w:rsid w:val="00DC698E"/>
    <w:rsid w:val="00DC6E7E"/>
    <w:rsid w:val="00DD0E53"/>
    <w:rsid w:val="00DF5C21"/>
    <w:rsid w:val="00E04A58"/>
    <w:rsid w:val="00E05EB2"/>
    <w:rsid w:val="00E14618"/>
    <w:rsid w:val="00E166C6"/>
    <w:rsid w:val="00E21019"/>
    <w:rsid w:val="00E24AD3"/>
    <w:rsid w:val="00E42B48"/>
    <w:rsid w:val="00E42DA5"/>
    <w:rsid w:val="00E436C9"/>
    <w:rsid w:val="00E47318"/>
    <w:rsid w:val="00E528AA"/>
    <w:rsid w:val="00E57FEB"/>
    <w:rsid w:val="00E6085B"/>
    <w:rsid w:val="00E67B3B"/>
    <w:rsid w:val="00E713E3"/>
    <w:rsid w:val="00E72D45"/>
    <w:rsid w:val="00E73407"/>
    <w:rsid w:val="00E74F60"/>
    <w:rsid w:val="00E90C31"/>
    <w:rsid w:val="00E97D83"/>
    <w:rsid w:val="00EA26B2"/>
    <w:rsid w:val="00EA6154"/>
    <w:rsid w:val="00EA7F9A"/>
    <w:rsid w:val="00EB1B4A"/>
    <w:rsid w:val="00EB4ED2"/>
    <w:rsid w:val="00EB7169"/>
    <w:rsid w:val="00EC24FB"/>
    <w:rsid w:val="00ED12AB"/>
    <w:rsid w:val="00EE1920"/>
    <w:rsid w:val="00EE1CE4"/>
    <w:rsid w:val="00EE4219"/>
    <w:rsid w:val="00EE4FC6"/>
    <w:rsid w:val="00F00FC5"/>
    <w:rsid w:val="00F13868"/>
    <w:rsid w:val="00F1595D"/>
    <w:rsid w:val="00F16273"/>
    <w:rsid w:val="00F23457"/>
    <w:rsid w:val="00F2517B"/>
    <w:rsid w:val="00F25D1C"/>
    <w:rsid w:val="00F26152"/>
    <w:rsid w:val="00F272B5"/>
    <w:rsid w:val="00F426C7"/>
    <w:rsid w:val="00F45025"/>
    <w:rsid w:val="00F5326C"/>
    <w:rsid w:val="00F5504D"/>
    <w:rsid w:val="00F567B0"/>
    <w:rsid w:val="00F6288B"/>
    <w:rsid w:val="00F64798"/>
    <w:rsid w:val="00F757FC"/>
    <w:rsid w:val="00F86A35"/>
    <w:rsid w:val="00F9279E"/>
    <w:rsid w:val="00F963E2"/>
    <w:rsid w:val="00FB4009"/>
    <w:rsid w:val="00FB47BC"/>
    <w:rsid w:val="00FC2D46"/>
    <w:rsid w:val="00FC7DEF"/>
    <w:rsid w:val="00FD1EC9"/>
    <w:rsid w:val="00FD5732"/>
    <w:rsid w:val="00FD6EC8"/>
    <w:rsid w:val="00FE2205"/>
    <w:rsid w:val="00FF05DE"/>
    <w:rsid w:val="00FF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D5EC62"/>
  <w15:docId w15:val="{CB1DC5E4-E261-4EB5-A8AB-6409A856E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673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736E6E"/>
    <w:pPr>
      <w:keepNext/>
      <w:spacing w:after="0" w:line="240" w:lineRule="auto"/>
      <w:jc w:val="both"/>
      <w:outlineLvl w:val="0"/>
    </w:pPr>
    <w:rPr>
      <w:rFonts w:ascii="Times New Roman" w:hAnsi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36E6E"/>
    <w:rPr>
      <w:rFonts w:ascii="Times New Roman" w:hAnsi="Times New Roman"/>
      <w:sz w:val="20"/>
      <w:lang w:eastAsia="ru-RU"/>
    </w:rPr>
  </w:style>
  <w:style w:type="character" w:styleId="a3">
    <w:name w:val="Hyperlink"/>
    <w:basedOn w:val="a0"/>
    <w:uiPriority w:val="99"/>
    <w:rsid w:val="005D00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736E6E"/>
  </w:style>
  <w:style w:type="paragraph" w:styleId="a4">
    <w:name w:val="Normal (Web)"/>
    <w:basedOn w:val="a"/>
    <w:uiPriority w:val="99"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DA0836"/>
    <w:pPr>
      <w:spacing w:after="0" w:line="240" w:lineRule="auto"/>
      <w:ind w:firstLine="567"/>
      <w:jc w:val="both"/>
    </w:pPr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DA0836"/>
    <w:rPr>
      <w:rFonts w:ascii="Times New Roman" w:hAnsi="Times New Roman"/>
      <w:sz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customStyle="1" w:styleId="Plain0">
    <w:name w:val="Plain_0"/>
    <w:basedOn w:val="a"/>
    <w:uiPriority w:val="99"/>
    <w:rsid w:val="00032248"/>
    <w:pPr>
      <w:suppressAutoHyphens/>
      <w:spacing w:after="120" w:line="360" w:lineRule="atLeast"/>
      <w:ind w:firstLine="567"/>
      <w:jc w:val="both"/>
    </w:pPr>
    <w:rPr>
      <w:rFonts w:ascii="Arial" w:eastAsia="Times New Roman" w:hAnsi="Arial"/>
      <w:szCs w:val="20"/>
      <w:lang w:eastAsia="ar-SA"/>
    </w:rPr>
  </w:style>
  <w:style w:type="paragraph" w:styleId="a8">
    <w:name w:val="No Spacing"/>
    <w:link w:val="a9"/>
    <w:qFormat/>
    <w:rsid w:val="00212C51"/>
    <w:rPr>
      <w:szCs w:val="20"/>
      <w:lang w:eastAsia="en-US"/>
    </w:rPr>
  </w:style>
  <w:style w:type="character" w:customStyle="1" w:styleId="a9">
    <w:name w:val="Без интервала Знак"/>
    <w:link w:val="a8"/>
    <w:qFormat/>
    <w:locked/>
    <w:rsid w:val="004C63F8"/>
    <w:rPr>
      <w:sz w:val="22"/>
      <w:lang w:val="ru-RU" w:eastAsia="en-US"/>
    </w:rPr>
  </w:style>
  <w:style w:type="paragraph" w:styleId="aa">
    <w:name w:val="Body Text"/>
    <w:basedOn w:val="a"/>
    <w:link w:val="ab"/>
    <w:uiPriority w:val="99"/>
    <w:semiHidden/>
    <w:rsid w:val="00F1595D"/>
    <w:pPr>
      <w:spacing w:after="120"/>
    </w:pPr>
    <w:rPr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F1595D"/>
  </w:style>
  <w:style w:type="character" w:customStyle="1" w:styleId="6hwnw">
    <w:name w:val="_6hwnw"/>
    <w:basedOn w:val="a0"/>
    <w:rsid w:val="007451FB"/>
  </w:style>
  <w:style w:type="paragraph" w:customStyle="1" w:styleId="topic-bodycontent-text">
    <w:name w:val="topic-body__content-text"/>
    <w:basedOn w:val="a"/>
    <w:rsid w:val="001365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0802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8020B"/>
    <w:rPr>
      <w:rFonts w:ascii="Segoe UI" w:hAnsi="Segoe UI" w:cs="Segoe UI"/>
      <w:sz w:val="18"/>
      <w:szCs w:val="18"/>
      <w:lang w:eastAsia="en-US"/>
    </w:rPr>
  </w:style>
  <w:style w:type="character" w:customStyle="1" w:styleId="ae">
    <w:name w:val="Нет"/>
    <w:rsid w:val="009A4045"/>
  </w:style>
  <w:style w:type="character" w:styleId="af">
    <w:name w:val="Emphasis"/>
    <w:basedOn w:val="a0"/>
    <w:uiPriority w:val="20"/>
    <w:qFormat/>
    <w:locked/>
    <w:rsid w:val="00BF4E8D"/>
    <w:rPr>
      <w:i/>
      <w:iCs/>
    </w:rPr>
  </w:style>
  <w:style w:type="character" w:customStyle="1" w:styleId="m3bfq">
    <w:name w:val="m3bfq"/>
    <w:basedOn w:val="a0"/>
    <w:rsid w:val="00006BE5"/>
  </w:style>
  <w:style w:type="paragraph" w:styleId="af0">
    <w:name w:val="Title"/>
    <w:basedOn w:val="a"/>
    <w:link w:val="af1"/>
    <w:qFormat/>
    <w:locked/>
    <w:rsid w:val="00CA48AC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f1">
    <w:name w:val="Заголовок Знак"/>
    <w:basedOn w:val="a0"/>
    <w:link w:val="af0"/>
    <w:rsid w:val="00CA48AC"/>
    <w:rPr>
      <w:rFonts w:ascii="Times New Roman" w:eastAsia="Times New Roman" w:hAnsi="Times New Roman"/>
      <w:b/>
      <w:sz w:val="24"/>
      <w:szCs w:val="20"/>
    </w:rPr>
  </w:style>
  <w:style w:type="character" w:customStyle="1" w:styleId="s5">
    <w:name w:val="s5"/>
    <w:basedOn w:val="a0"/>
    <w:qFormat/>
    <w:rsid w:val="00E52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352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43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80297">
                      <w:marLeft w:val="0"/>
                      <w:marRight w:val="0"/>
                      <w:marTop w:val="0"/>
                      <w:marBottom w:val="6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43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30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483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419629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065282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1991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245159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358393">
                              <w:marLeft w:val="150"/>
                              <w:marRight w:val="15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32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4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ED9C4-189B-4312-AB22-21018F30C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13</Pages>
  <Words>3007</Words>
  <Characters>17145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</vt:lpstr>
    </vt:vector>
  </TitlesOfParts>
  <Company>HP</Company>
  <LinksUpToDate>false</LinksUpToDate>
  <CharactersWithSpaces>20112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</dc:title>
  <dc:subject/>
  <dc:creator>User</dc:creator>
  <cp:keywords/>
  <dc:description/>
  <cp:lastModifiedBy>Гузель Хисамутдинова</cp:lastModifiedBy>
  <cp:revision>7</cp:revision>
  <cp:lastPrinted>2024-02-16T07:02:00Z</cp:lastPrinted>
  <dcterms:created xsi:type="dcterms:W3CDTF">2024-03-06T09:02:00Z</dcterms:created>
  <dcterms:modified xsi:type="dcterms:W3CDTF">2024-03-06T15:28:00Z</dcterms:modified>
</cp:coreProperties>
</file>